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sLfeBq9SqCh2cVtyDv443/==&#10;" textCheckSum="" ver="1">
  <a:bounds l="974" t="337" r="7454" b="195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1" name="AutoShape 29"/>
        <wps:cNvSpPr>
          <a:spLocks noChangeArrowheads="1"/>
        </wps:cNvSpPr>
        <wps:spPr bwMode="auto">
          <a:xfrm>
            <a:off x="0" y="0"/>
            <a:ext cx="4114800" cy="1028700"/>
          </a:xfrm>
          <a:prstGeom prst="flowChartDocument">
            <a:avLst/>
          </a:prstGeom>
          <a:solidFill>
            <a:sysClr val="window" lastClr="FFFFFF">
              <a:lumMod val="100000"/>
              <a:lumOff val="0"/>
            </a:sysClr>
          </a:solidFill>
          <a:ln w="63500" cmpd="thickThin">
            <a:solidFill>
              <a:srgbClr val="C0504D">
                <a:lumMod val="100000"/>
                <a:lumOff val="0"/>
              </a:srgbClr>
            </a:solidFill>
            <a:miter lim="800000"/>
            <a:headEnd/>
            <a:tailEnd/>
          </a:ln>
          <a:effectLst>
            <a:outerShdw dist="107763" dir="2700000" algn="ctr" rotWithShape="0">
              <a:srgbClr val="868686">
                <a:alpha val="50000"/>
              </a:srgbClr>
            </a:outerShdw>
          </a:effectLst>
        </wps:spPr>
        <wps:bodyPr rot="0" vert="horz" wrap="square" lIns="91440" tIns="45720" rIns="91440" bIns="45720" anchor="t" anchorCtr="0" upright="1">
          <a:noAutofit/>
        </wps:bodyPr>
      </wps:wsp>
    </a:graphicData>
  </a:graphic>
</wp:e2oholder>
</file>