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7B" w:rsidRPr="000D3BAE" w:rsidRDefault="00CF7A5F" w:rsidP="00E97614">
      <w:pPr>
        <w:pStyle w:val="Citationintense"/>
        <w:bidi/>
        <w:spacing w:before="0" w:after="0" w:line="240" w:lineRule="auto"/>
        <w:ind w:left="862" w:right="862"/>
        <w:rPr>
          <w:rFonts w:ascii="Tempus Sans ITC" w:hAnsi="Tempus Sans ITC"/>
          <w:b/>
          <w:bCs/>
          <w:i w:val="0"/>
          <w:iCs w:val="0"/>
          <w:color w:val="000000" w:themeColor="text1"/>
          <w:rtl/>
          <w:lang w:bidi="ar-DZ"/>
        </w:rPr>
      </w:pPr>
      <w:r w:rsidRPr="000D3BAE">
        <w:rPr>
          <w:rFonts w:ascii="Tempus Sans ITC" w:hAnsi="Tempus Sans ITC"/>
          <w:b/>
          <w:bCs/>
          <w:i w:val="0"/>
          <w:iCs w:val="0"/>
          <w:color w:val="000000" w:themeColor="text1"/>
          <w:rtl/>
          <w:lang w:bidi="ar-DZ"/>
        </w:rPr>
        <w:t xml:space="preserve">بطاقة فنيّة لميدان </w:t>
      </w:r>
      <w:r w:rsidR="007E6921" w:rsidRPr="000D3BAE">
        <w:rPr>
          <w:rFonts w:ascii="Tempus Sans ITC" w:hAnsi="Tempus Sans ITC" w:hint="cs"/>
          <w:b/>
          <w:bCs/>
          <w:i w:val="0"/>
          <w:iCs w:val="0"/>
          <w:color w:val="000000" w:themeColor="text1"/>
          <w:rtl/>
          <w:lang w:bidi="ar-DZ"/>
        </w:rPr>
        <w:t>التعبير الشفوي (</w:t>
      </w:r>
      <w:r w:rsidR="008E19CD">
        <w:rPr>
          <w:rFonts w:ascii="Tempus Sans ITC" w:hAnsi="Tempus Sans ITC" w:hint="cs"/>
          <w:b/>
          <w:bCs/>
          <w:i w:val="0"/>
          <w:iCs w:val="0"/>
          <w:color w:val="000000" w:themeColor="text1"/>
          <w:rtl/>
          <w:lang w:bidi="ar-DZ"/>
        </w:rPr>
        <w:t>ألاحظ وأُعبّر</w:t>
      </w:r>
      <w:r w:rsidR="007E6921" w:rsidRPr="000D3BAE">
        <w:rPr>
          <w:rFonts w:ascii="Tempus Sans ITC" w:hAnsi="Tempus Sans ITC" w:hint="cs"/>
          <w:b/>
          <w:bCs/>
          <w:i w:val="0"/>
          <w:iCs w:val="0"/>
          <w:color w:val="000000" w:themeColor="text1"/>
          <w:rtl/>
          <w:lang w:bidi="ar-DZ"/>
        </w:rPr>
        <w:t>)</w:t>
      </w:r>
    </w:p>
    <w:p w:rsidR="00CF7A5F" w:rsidRPr="000D3BAE" w:rsidRDefault="00CF7A5F" w:rsidP="00CF7A5F">
      <w:pPr>
        <w:bidi/>
        <w:spacing w:after="0" w:line="240" w:lineRule="auto"/>
        <w:jc w:val="center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2"/>
        <w:gridCol w:w="3118"/>
        <w:gridCol w:w="4389"/>
      </w:tblGrid>
      <w:tr w:rsidR="0093306A" w:rsidTr="008E2EFF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المستوى: السنة </w:t>
            </w:r>
            <w:r w:rsidR="008E19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ابتدائي</w:t>
            </w:r>
          </w:p>
        </w:tc>
        <w:tc>
          <w:tcPr>
            <w:tcW w:w="311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المادة: اللغة العربيّة</w:t>
            </w:r>
          </w:p>
        </w:tc>
        <w:tc>
          <w:tcPr>
            <w:tcW w:w="4389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التعلّمي [</w:t>
            </w:r>
            <w:r w:rsidR="008E19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]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E19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المدرسـة</w:t>
            </w:r>
          </w:p>
        </w:tc>
      </w:tr>
      <w:tr w:rsidR="0093306A" w:rsidTr="008E2EFF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الميدان: </w:t>
            </w:r>
            <w:r w:rsidR="00DD3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التعبير الشفوي</w:t>
            </w:r>
          </w:p>
        </w:tc>
        <w:tc>
          <w:tcPr>
            <w:tcW w:w="311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الوحدة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[1]: </w:t>
            </w:r>
            <w:r w:rsidR="008E19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أحمد في المدرسة</w:t>
            </w:r>
          </w:p>
        </w:tc>
        <w:tc>
          <w:tcPr>
            <w:tcW w:w="4389" w:type="dxa"/>
            <w:vAlign w:val="center"/>
          </w:tcPr>
          <w:p w:rsidR="0093306A" w:rsidRPr="00432852" w:rsidRDefault="00432852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الموضوع: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E19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وصف </w:t>
            </w:r>
            <w:r w:rsidR="005544B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مشهد</w:t>
            </w:r>
            <w:r w:rsidR="008E19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شفويا</w:t>
            </w:r>
          </w:p>
        </w:tc>
      </w:tr>
    </w:tbl>
    <w:p w:rsidR="0093306A" w:rsidRDefault="0093306A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7"/>
        <w:gridCol w:w="2410"/>
        <w:gridCol w:w="2835"/>
        <w:gridCol w:w="2257"/>
      </w:tblGrid>
      <w:tr w:rsidR="00432852" w:rsidTr="008E2EFF">
        <w:trPr>
          <w:trHeight w:val="454"/>
        </w:trPr>
        <w:tc>
          <w:tcPr>
            <w:tcW w:w="10479" w:type="dxa"/>
            <w:gridSpan w:val="4"/>
          </w:tcPr>
          <w:p w:rsidR="00261CAB" w:rsidRDefault="00432852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CC"/>
                <w:rtl/>
                <w:lang w:bidi="ar-DZ"/>
              </w:rPr>
              <w:t>الكفاءة الختامية لميدان [</w:t>
            </w:r>
            <w:r w:rsidR="00CD1E8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التعبير</w:t>
            </w:r>
            <w:r w:rsidR="00261CAB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 xml:space="preserve"> </w:t>
            </w:r>
            <w:r w:rsidR="00CD1E8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الشفوي</w:t>
            </w:r>
            <w:r w:rsidR="00B10D3F" w:rsidRPr="008E2EF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]:</w:t>
            </w:r>
            <w:r w:rsidR="00B10D3F" w:rsidRPr="00B10D3F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</w:t>
            </w:r>
          </w:p>
          <w:p w:rsidR="00381F0C" w:rsidRPr="00B10D3F" w:rsidRDefault="00CD1E8F" w:rsidP="00261CA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CD1E8F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يحاور ويناقش موضوعات مختلفة ويقدم توجيهات، انطلاقا من سندات متنوعة في وضعيات تواصلية دالة.</w:t>
            </w:r>
          </w:p>
        </w:tc>
      </w:tr>
      <w:tr w:rsidR="00432852" w:rsidTr="008E2EFF">
        <w:tc>
          <w:tcPr>
            <w:tcW w:w="297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القيم والمواقف</w:t>
            </w:r>
          </w:p>
        </w:tc>
        <w:tc>
          <w:tcPr>
            <w:tcW w:w="2410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الكفاءات العرْضية</w:t>
            </w:r>
          </w:p>
        </w:tc>
        <w:tc>
          <w:tcPr>
            <w:tcW w:w="2835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مركبات الكفاءة</w:t>
            </w:r>
          </w:p>
        </w:tc>
        <w:tc>
          <w:tcPr>
            <w:tcW w:w="225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الموارد المستهدفة</w:t>
            </w:r>
          </w:p>
        </w:tc>
      </w:tr>
      <w:tr w:rsidR="00432852" w:rsidTr="008E2EFF">
        <w:tc>
          <w:tcPr>
            <w:tcW w:w="2977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يعتزّ بلغته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يرتبط وجدانيا بأماكن العلم، ويحافظ عليها.</w:t>
            </w:r>
          </w:p>
          <w:p w:rsidR="00B56F4D" w:rsidRPr="008E2EFF" w:rsidRDefault="00B56F4D" w:rsidP="00B56F4D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احترام المعلم (ة)، </w:t>
            </w:r>
            <w:r w:rsidR="00C96219" w:rsidRPr="008E2EFF">
              <w:rPr>
                <w:rFonts w:hint="cs"/>
                <w:sz w:val="24"/>
                <w:szCs w:val="24"/>
                <w:rtl/>
                <w:lang w:bidi="ar-DZ"/>
              </w:rPr>
              <w:t>وتقديره (ـا)</w:t>
            </w:r>
          </w:p>
        </w:tc>
        <w:tc>
          <w:tcPr>
            <w:tcW w:w="2410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ينمي قدراته التواصلية </w:t>
            </w:r>
            <w:r w:rsidR="00261CAB">
              <w:rPr>
                <w:rFonts w:hint="cs"/>
                <w:sz w:val="24"/>
                <w:szCs w:val="24"/>
                <w:rtl/>
                <w:lang w:bidi="ar-DZ"/>
              </w:rPr>
              <w:t>مشافهة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يعبّر مشافهة بلغة سليمة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يحترم آداب تناول الكمة</w:t>
            </w:r>
          </w:p>
        </w:tc>
        <w:tc>
          <w:tcPr>
            <w:tcW w:w="2835" w:type="dxa"/>
          </w:tcPr>
          <w:p w:rsidR="00432852" w:rsidRPr="000D3BAE" w:rsidRDefault="00C05254" w:rsidP="00261CAB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يعبّر عن مشهد معروض أمامه</w:t>
            </w:r>
          </w:p>
          <w:p w:rsidR="000D3BAE" w:rsidRPr="000D3BAE" w:rsidRDefault="00C05254" w:rsidP="000D3BAE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يجري حوارا بين شخصيات</w:t>
            </w:r>
          </w:p>
          <w:p w:rsidR="000D3BAE" w:rsidRPr="008E2EFF" w:rsidRDefault="00C05254" w:rsidP="000D3BAE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يعبّر عن رأيه ومشاعره</w:t>
            </w:r>
          </w:p>
        </w:tc>
        <w:tc>
          <w:tcPr>
            <w:tcW w:w="2257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أسلوب الحوار.</w:t>
            </w:r>
          </w:p>
          <w:p w:rsidR="005544B1" w:rsidRDefault="005544B1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5544B1">
              <w:rPr>
                <w:rFonts w:hint="cs"/>
                <w:sz w:val="24"/>
                <w:szCs w:val="24"/>
                <w:rtl/>
                <w:lang w:bidi="ar-DZ"/>
              </w:rPr>
              <w:t>يصف شخصيات</w:t>
            </w:r>
          </w:p>
          <w:p w:rsidR="005544B1" w:rsidRDefault="005544B1" w:rsidP="005544B1">
            <w:pPr>
              <w:pStyle w:val="Paragraphedeliste"/>
              <w:numPr>
                <w:ilvl w:val="0"/>
                <w:numId w:val="7"/>
              </w:numPr>
              <w:bidi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يصف مكانا (القسم)</w:t>
            </w:r>
          </w:p>
          <w:p w:rsidR="001C742E" w:rsidRPr="005544B1" w:rsidRDefault="005544B1" w:rsidP="005544B1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أسلوب الحوار</w:t>
            </w:r>
            <w:bookmarkStart w:id="0" w:name="_GoBack"/>
            <w:bookmarkEnd w:id="0"/>
          </w:p>
        </w:tc>
      </w:tr>
    </w:tbl>
    <w:p w:rsid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21" w:type="dxa"/>
        <w:tblInd w:w="-145" w:type="dxa"/>
        <w:tblLook w:val="04A0" w:firstRow="1" w:lastRow="0" w:firstColumn="1" w:lastColumn="0" w:noHBand="0" w:noVBand="1"/>
      </w:tblPr>
      <w:tblGrid>
        <w:gridCol w:w="892"/>
        <w:gridCol w:w="7662"/>
        <w:gridCol w:w="1867"/>
      </w:tblGrid>
      <w:tr w:rsidR="00E066A3" w:rsidTr="00772C18">
        <w:tc>
          <w:tcPr>
            <w:tcW w:w="892" w:type="dxa"/>
            <w:vMerge w:val="restart"/>
            <w:vAlign w:val="center"/>
          </w:tcPr>
          <w:p w:rsidR="00E066A3" w:rsidRPr="008E2EFF" w:rsidRDefault="00E066A3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9529" w:type="dxa"/>
            <w:gridSpan w:val="2"/>
            <w:vAlign w:val="center"/>
          </w:tcPr>
          <w:p w:rsidR="00E066A3" w:rsidRPr="008E2EFF" w:rsidRDefault="00E066A3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99"/>
                <w:sz w:val="26"/>
                <w:szCs w:val="26"/>
                <w:rtl/>
                <w:lang w:bidi="ar-DZ"/>
              </w:rPr>
              <w:t>الوضعيّات التعلّميّة والأنشطة المقترحـة</w:t>
            </w:r>
          </w:p>
        </w:tc>
      </w:tr>
      <w:tr w:rsidR="00E066A3" w:rsidTr="00335D61">
        <w:tc>
          <w:tcPr>
            <w:tcW w:w="892" w:type="dxa"/>
            <w:vMerge/>
            <w:vAlign w:val="center"/>
          </w:tcPr>
          <w:p w:rsidR="00E066A3" w:rsidRPr="008E2EFF" w:rsidRDefault="00E066A3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</w:p>
        </w:tc>
        <w:tc>
          <w:tcPr>
            <w:tcW w:w="7662" w:type="dxa"/>
            <w:vAlign w:val="center"/>
          </w:tcPr>
          <w:p w:rsidR="00E066A3" w:rsidRPr="008E2EFF" w:rsidRDefault="00E066A3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الأستاذ (ة)</w:t>
            </w:r>
          </w:p>
        </w:tc>
        <w:tc>
          <w:tcPr>
            <w:tcW w:w="1867" w:type="dxa"/>
            <w:vAlign w:val="center"/>
          </w:tcPr>
          <w:p w:rsidR="00E066A3" w:rsidRPr="008E2EFF" w:rsidRDefault="00E066A3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المتعلّم (ة)</w:t>
            </w:r>
          </w:p>
        </w:tc>
      </w:tr>
      <w:tr w:rsidR="00076DA1" w:rsidTr="00316A8C">
        <w:trPr>
          <w:trHeight w:val="1664"/>
        </w:trPr>
        <w:tc>
          <w:tcPr>
            <w:tcW w:w="892" w:type="dxa"/>
            <w:vAlign w:val="center"/>
          </w:tcPr>
          <w:p w:rsidR="00076DA1" w:rsidRPr="008E2EFF" w:rsidRDefault="00076DA1" w:rsidP="00E97614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وضعيّة الانطلاق</w:t>
            </w:r>
          </w:p>
        </w:tc>
        <w:tc>
          <w:tcPr>
            <w:tcW w:w="7662" w:type="dxa"/>
            <w:vAlign w:val="center"/>
          </w:tcPr>
          <w:p w:rsidR="00316A8C" w:rsidRDefault="00316A8C" w:rsidP="00316A8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</w:t>
            </w:r>
            <w:r w:rsidRPr="00C4763D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لمهمّة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: 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إثارة دافعية المتعلّمين، بدعوتهم لاكتشاف موضوع الحصة.</w:t>
            </w:r>
          </w:p>
          <w:p w:rsidR="00316A8C" w:rsidRDefault="00316A8C" w:rsidP="00316A8C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C4763D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التعليمة: 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افتح الكتاب. تأمّل صورة (أيقونة) ألاحظ وأعبّر، ثمّ أجب عن الأسئلة التالية:</w:t>
            </w:r>
          </w:p>
          <w:p w:rsidR="00316A8C" w:rsidRPr="00076DA1" w:rsidRDefault="00316A8C" w:rsidP="00316A8C">
            <w:pPr>
              <w:pStyle w:val="Paragraphedeliste"/>
              <w:numPr>
                <w:ilvl w:val="1"/>
                <w:numId w:val="7"/>
              </w:num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76DA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اين يوجد الأطفال؟   </w:t>
            </w:r>
          </w:p>
          <w:p w:rsidR="00076DA1" w:rsidRPr="00316A8C" w:rsidRDefault="00316A8C" w:rsidP="00316A8C">
            <w:pPr>
              <w:pStyle w:val="Paragraphedeliste"/>
              <w:numPr>
                <w:ilvl w:val="1"/>
                <w:numId w:val="7"/>
              </w:numPr>
              <w:bidi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 w:rsidRPr="00076DA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يمثل المشهد قاعة درس. كيف عرفتم ذلك؟</w:t>
            </w:r>
          </w:p>
        </w:tc>
        <w:tc>
          <w:tcPr>
            <w:tcW w:w="1867" w:type="dxa"/>
            <w:vAlign w:val="center"/>
          </w:tcPr>
          <w:p w:rsidR="00076DA1" w:rsidRPr="005544B1" w:rsidRDefault="005544B1" w:rsidP="005544B1">
            <w:pPr>
              <w:bidi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544B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يتأمل المتعلمون المشهد ويجيبون عن الأسئلة التمهيديّة المطروحة</w:t>
            </w:r>
          </w:p>
        </w:tc>
      </w:tr>
      <w:tr w:rsidR="00316A8C" w:rsidTr="00316A8C">
        <w:trPr>
          <w:trHeight w:val="2109"/>
        </w:trPr>
        <w:tc>
          <w:tcPr>
            <w:tcW w:w="892" w:type="dxa"/>
            <w:vMerge w:val="restart"/>
            <w:tcBorders>
              <w:bottom w:val="single" w:sz="4" w:space="0" w:color="auto"/>
            </w:tcBorders>
          </w:tcPr>
          <w:p w:rsidR="00316A8C" w:rsidRDefault="00316A8C" w:rsidP="00076D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بناء التعلّمات</w:t>
            </w:r>
          </w:p>
          <w:p w:rsidR="00316A8C" w:rsidRPr="00E26FE4" w:rsidRDefault="00316A8C" w:rsidP="00076DA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316A8C" w:rsidRPr="00E26FE4" w:rsidRDefault="00316A8C" w:rsidP="00076DA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26FE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أتأمّل</w:t>
            </w:r>
          </w:p>
          <w:p w:rsidR="00316A8C" w:rsidRDefault="00316A8C" w:rsidP="00076DA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26FE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وأتحدّثُ</w:t>
            </w:r>
          </w:p>
          <w:p w:rsidR="00316A8C" w:rsidRDefault="00316A8C" w:rsidP="00076DA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16A8C" w:rsidRDefault="00316A8C" w:rsidP="00076DA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16A8C" w:rsidRDefault="00316A8C" w:rsidP="00076DA1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تنظيم التعابير</w:t>
            </w:r>
          </w:p>
          <w:p w:rsidR="00316A8C" w:rsidRDefault="00316A8C" w:rsidP="00076D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وبناء الحوار</w:t>
            </w:r>
          </w:p>
          <w:p w:rsidR="00316A8C" w:rsidRPr="008E2EFF" w:rsidRDefault="00316A8C" w:rsidP="00076D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7662" w:type="dxa"/>
            <w:tcBorders>
              <w:bottom w:val="single" w:sz="4" w:space="0" w:color="auto"/>
            </w:tcBorders>
            <w:vAlign w:val="center"/>
          </w:tcPr>
          <w:p w:rsidR="00316A8C" w:rsidRDefault="00316A8C" w:rsidP="00076DA1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النشاط [1] </w:t>
            </w:r>
          </w:p>
          <w:p w:rsidR="00316A8C" w:rsidRPr="00076DA1" w:rsidRDefault="00316A8C" w:rsidP="00076DA1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يتحدّث</w:t>
            </w:r>
            <w:r w:rsidRPr="00335D6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كل 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متعلّم 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عن 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وضعيّة من</w:t>
            </w:r>
            <w:r w:rsidRPr="00335D6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ال</w:t>
            </w:r>
            <w:r w:rsidRPr="00335D6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صورة من (ايقونة) 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ألاحظ وأعبّر</w:t>
            </w:r>
            <w:r w:rsidRPr="00335D6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، ويعبّر عن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ها، فرديا، بجملة 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واحدة</w:t>
            </w:r>
            <w:r w:rsidRPr="00335D6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1867" w:type="dxa"/>
            <w:vMerge w:val="restart"/>
            <w:tcBorders>
              <w:bottom w:val="single" w:sz="4" w:space="0" w:color="auto"/>
            </w:tcBorders>
            <w:vAlign w:val="center"/>
          </w:tcPr>
          <w:p w:rsidR="00316A8C" w:rsidRPr="008E2EFF" w:rsidRDefault="00316A8C" w:rsidP="005544B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بناء أفكار جديدة تدعّم ما ورد في النّصّ المنطوق</w:t>
            </w:r>
          </w:p>
        </w:tc>
      </w:tr>
      <w:tr w:rsidR="00316A8C" w:rsidTr="00E12C74">
        <w:trPr>
          <w:cantSplit/>
          <w:trHeight w:val="1290"/>
        </w:trPr>
        <w:tc>
          <w:tcPr>
            <w:tcW w:w="892" w:type="dxa"/>
            <w:vMerge/>
          </w:tcPr>
          <w:p w:rsidR="00316A8C" w:rsidRPr="00E97614" w:rsidRDefault="00316A8C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62" w:type="dxa"/>
          </w:tcPr>
          <w:p w:rsidR="00316A8C" w:rsidRDefault="00316A8C" w:rsidP="00076DA1">
            <w:pPr>
              <w:bidi/>
              <w:jc w:val="lowKashida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</w:p>
          <w:p w:rsidR="00316A8C" w:rsidRDefault="00316A8C" w:rsidP="00316A8C">
            <w:pPr>
              <w:bidi/>
              <w:jc w:val="lowKashida"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النشاط [2] 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توجيه تعابير المتعلّمين وبناء الحوار حول مضمون المشهد. </w:t>
            </w:r>
            <w:r w:rsidRPr="00335D6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(ايقونة) 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ألاحظ وأعبّر</w:t>
            </w:r>
            <w:r w:rsidRPr="00335D6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، بالإجابة عن الأسئلة 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المساعدة </w:t>
            </w:r>
            <w:r w:rsidRPr="00335D6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الآتية:</w:t>
            </w:r>
          </w:p>
          <w:p w:rsidR="00316A8C" w:rsidRPr="00076DA1" w:rsidRDefault="00316A8C" w:rsidP="00076DA1">
            <w:pPr>
              <w:pStyle w:val="Paragraphedeliste"/>
              <w:numPr>
                <w:ilvl w:val="1"/>
                <w:numId w:val="7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76DA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سمّ ما تراه في حجرة الدرس؟</w:t>
            </w:r>
          </w:p>
          <w:p w:rsidR="00316A8C" w:rsidRPr="00076DA1" w:rsidRDefault="00316A8C" w:rsidP="00076DA1">
            <w:pPr>
              <w:pStyle w:val="Paragraphedeliste"/>
              <w:numPr>
                <w:ilvl w:val="1"/>
                <w:numId w:val="7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76DA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ما هي الشخصيات التي تراها في الصورة؟</w:t>
            </w:r>
          </w:p>
          <w:p w:rsidR="00316A8C" w:rsidRDefault="00316A8C" w:rsidP="00076DA1">
            <w:pPr>
              <w:pStyle w:val="Paragraphedeliste"/>
              <w:numPr>
                <w:ilvl w:val="1"/>
                <w:numId w:val="7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76DA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المعلمّة ت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ُ</w:t>
            </w:r>
            <w:r w:rsidRPr="00076DA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حد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ّ</w:t>
            </w:r>
            <w:r w:rsidRPr="00076DA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ث التلاميذ، ماذا تقول لهم؟</w:t>
            </w:r>
          </w:p>
          <w:p w:rsidR="00316A8C" w:rsidRPr="00076DA1" w:rsidRDefault="00316A8C" w:rsidP="00076DA1">
            <w:pPr>
              <w:pStyle w:val="Paragraphedeliste"/>
              <w:numPr>
                <w:ilvl w:val="1"/>
                <w:numId w:val="7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ماذا قالت لهم، وهي ترحّب بهم؟</w:t>
            </w:r>
          </w:p>
          <w:p w:rsidR="00316A8C" w:rsidRPr="00076DA1" w:rsidRDefault="00316A8C" w:rsidP="00076DA1">
            <w:pPr>
              <w:pStyle w:val="Paragraphedeliste"/>
              <w:numPr>
                <w:ilvl w:val="1"/>
                <w:numId w:val="7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76DA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أين تقف المعلّمة؟ ـ ماذا تحمل بيدها؟ </w:t>
            </w:r>
          </w:p>
          <w:p w:rsidR="00316A8C" w:rsidRPr="00076DA1" w:rsidRDefault="00316A8C" w:rsidP="00076DA1">
            <w:pPr>
              <w:pStyle w:val="Paragraphedeliste"/>
              <w:numPr>
                <w:ilvl w:val="1"/>
                <w:numId w:val="7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76DA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تأمّل في وجوه الأطفال كيف حالهم؟</w:t>
            </w:r>
          </w:p>
          <w:p w:rsidR="00316A8C" w:rsidRPr="00076DA1" w:rsidRDefault="00316A8C" w:rsidP="00076DA1">
            <w:pPr>
              <w:pStyle w:val="Paragraphedeliste"/>
              <w:numPr>
                <w:ilvl w:val="1"/>
                <w:numId w:val="7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ماذا طلبت المعلمة من التلاميذ أن يحضروه</w:t>
            </w:r>
            <w:r w:rsidRPr="00076DA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؟</w:t>
            </w:r>
          </w:p>
          <w:p w:rsidR="00316A8C" w:rsidRPr="00316A8C" w:rsidRDefault="00316A8C" w:rsidP="00316A8C">
            <w:pPr>
              <w:pStyle w:val="Paragraphedeliste"/>
              <w:numPr>
                <w:ilvl w:val="1"/>
                <w:numId w:val="7"/>
              </w:numPr>
              <w:bidi/>
              <w:rPr>
                <w:rFonts w:asciiTheme="majorBidi" w:hAnsiTheme="majorBidi" w:cstheme="majorBidi"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قالت المعلمة: "شكرا لكم يا أبنائي"</w:t>
            </w:r>
            <w:r w:rsidRPr="00076DA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؟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316A8C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متى نقول عبارة (شكرا)؟</w:t>
            </w:r>
          </w:p>
          <w:p w:rsidR="00316A8C" w:rsidRPr="00C047E8" w:rsidRDefault="00316A8C" w:rsidP="00E26FE4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 w:rsidRPr="00C047E8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تنويه:</w:t>
            </w:r>
          </w:p>
          <w:p w:rsidR="00316A8C" w:rsidRPr="00C047E8" w:rsidRDefault="00316A8C" w:rsidP="00E26FE4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 w:rsidRPr="00C047E8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يدّون الأستاذ الجمل الوجيهة المنتجة على السبورة،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مرتبة حسب وضعيات وأحداث المشهد</w:t>
            </w:r>
            <w:r w:rsidRPr="00C047E8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لقراءتها في آخر الحصة، في مرحلة (الاستثمار للتعلمات)</w:t>
            </w:r>
          </w:p>
          <w:p w:rsidR="00316A8C" w:rsidRPr="008E2EFF" w:rsidRDefault="00316A8C" w:rsidP="00CF7A5F">
            <w:pPr>
              <w:bidi/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</w:p>
        </w:tc>
        <w:tc>
          <w:tcPr>
            <w:tcW w:w="1867" w:type="dxa"/>
            <w:vMerge/>
            <w:vAlign w:val="center"/>
          </w:tcPr>
          <w:p w:rsidR="00316A8C" w:rsidRDefault="00316A8C" w:rsidP="00CF7A5F">
            <w:pPr>
              <w:bidi/>
              <w:jc w:val="center"/>
              <w:rPr>
                <w:rFonts w:hint="cs"/>
                <w:sz w:val="26"/>
                <w:szCs w:val="26"/>
                <w:rtl/>
                <w:lang w:bidi="ar-DZ"/>
              </w:rPr>
            </w:pPr>
          </w:p>
        </w:tc>
      </w:tr>
      <w:tr w:rsidR="00CF7A5F" w:rsidTr="00335D61">
        <w:trPr>
          <w:cantSplit/>
          <w:trHeight w:val="1094"/>
        </w:trPr>
        <w:tc>
          <w:tcPr>
            <w:tcW w:w="892" w:type="dxa"/>
            <w:textDirection w:val="btLr"/>
            <w:vAlign w:val="center"/>
          </w:tcPr>
          <w:p w:rsidR="00CF7A5F" w:rsidRPr="00E97614" w:rsidRDefault="00CF7A5F" w:rsidP="00CF7A5F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الاستثمار</w:t>
            </w:r>
          </w:p>
        </w:tc>
        <w:tc>
          <w:tcPr>
            <w:tcW w:w="7662" w:type="dxa"/>
            <w:vAlign w:val="center"/>
          </w:tcPr>
          <w:p w:rsidR="00316A8C" w:rsidRDefault="00316A8C" w:rsidP="00CF7A5F">
            <w:pPr>
              <w:bidi/>
              <w:rPr>
                <w:rFonts w:hint="cs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المهمّة: بناء نصّ قصير.</w:t>
            </w:r>
          </w:p>
          <w:p w:rsidR="00CF7A5F" w:rsidRDefault="00C047E8" w:rsidP="00316A8C">
            <w:pPr>
              <w:pStyle w:val="Paragraphedeliste"/>
              <w:numPr>
                <w:ilvl w:val="0"/>
                <w:numId w:val="7"/>
              </w:numPr>
              <w:bidi/>
              <w:rPr>
                <w:rFonts w:hint="cs"/>
                <w:sz w:val="26"/>
                <w:szCs w:val="26"/>
                <w:lang w:bidi="ar-DZ"/>
              </w:rPr>
            </w:pPr>
            <w:r w:rsidRPr="00316A8C">
              <w:rPr>
                <w:rFonts w:hint="cs"/>
                <w:sz w:val="26"/>
                <w:szCs w:val="26"/>
                <w:rtl/>
                <w:lang w:bidi="ar-DZ"/>
              </w:rPr>
              <w:t>قراءة الملخص، للرّصيد المعرفي، المدوّن على السبورة، والمتعلق بموضوع المحور</w:t>
            </w:r>
            <w:r w:rsidR="00316A8C">
              <w:rPr>
                <w:rFonts w:hint="cs"/>
                <w:sz w:val="26"/>
                <w:szCs w:val="26"/>
                <w:rtl/>
                <w:lang w:bidi="ar-DZ"/>
              </w:rPr>
              <w:t>.</w:t>
            </w:r>
          </w:p>
          <w:p w:rsidR="00316A8C" w:rsidRPr="00316A8C" w:rsidRDefault="00316A8C" w:rsidP="00316A8C">
            <w:pPr>
              <w:pStyle w:val="Paragraphedeliste"/>
              <w:numPr>
                <w:ilvl w:val="0"/>
                <w:numId w:val="7"/>
              </w:num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يمكن تشخيص أحداث النص القصير، وتمثيله من طرف التلاميذ، كلما سمح الوقت بذلك</w:t>
            </w:r>
          </w:p>
          <w:p w:rsidR="00C047E8" w:rsidRPr="008E2EFF" w:rsidRDefault="00C047E8" w:rsidP="00C047E8">
            <w:pPr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1867" w:type="dxa"/>
            <w:vAlign w:val="center"/>
          </w:tcPr>
          <w:p w:rsidR="00CF7A5F" w:rsidRPr="008E2EFF" w:rsidRDefault="00316A8C" w:rsidP="005544B1">
            <w:p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قراءة من المعلّم، ثم </w:t>
            </w:r>
            <w:r w:rsidR="00C047E8">
              <w:rPr>
                <w:rFonts w:hint="cs"/>
                <w:sz w:val="26"/>
                <w:szCs w:val="26"/>
                <w:rtl/>
                <w:lang w:bidi="ar-DZ"/>
              </w:rPr>
              <w:t>قراءات فردية للمنتوج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، أو تمثيل الملخص.</w:t>
            </w:r>
          </w:p>
        </w:tc>
      </w:tr>
    </w:tbl>
    <w:p w:rsidR="00432852" w:rsidRP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sectPr w:rsidR="00432852" w:rsidRPr="00432852" w:rsidSect="00E97614">
      <w:pgSz w:w="11906" w:h="16838"/>
      <w:pgMar w:top="624" w:right="737" w:bottom="624" w:left="73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6BC2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670D5"/>
    <w:multiLevelType w:val="hybridMultilevel"/>
    <w:tmpl w:val="7F346720"/>
    <w:lvl w:ilvl="0" w:tplc="D0329570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312AD"/>
    <w:multiLevelType w:val="hybridMultilevel"/>
    <w:tmpl w:val="7A4E90D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011323"/>
    <w:multiLevelType w:val="hybridMultilevel"/>
    <w:tmpl w:val="D79886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64A53"/>
    <w:multiLevelType w:val="hybridMultilevel"/>
    <w:tmpl w:val="2C4CE6C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38A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1329B9"/>
    <w:multiLevelType w:val="hybridMultilevel"/>
    <w:tmpl w:val="563E07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474D5"/>
    <w:multiLevelType w:val="hybridMultilevel"/>
    <w:tmpl w:val="D13A1810"/>
    <w:lvl w:ilvl="0" w:tplc="BD5AC7F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6A"/>
    <w:rsid w:val="000558DF"/>
    <w:rsid w:val="00076DA1"/>
    <w:rsid w:val="000B05D7"/>
    <w:rsid w:val="000D3BAE"/>
    <w:rsid w:val="00107D9C"/>
    <w:rsid w:val="001C742E"/>
    <w:rsid w:val="00261CAB"/>
    <w:rsid w:val="002D074B"/>
    <w:rsid w:val="00316A8C"/>
    <w:rsid w:val="00335D61"/>
    <w:rsid w:val="00381AC6"/>
    <w:rsid w:val="00381F0C"/>
    <w:rsid w:val="00413C36"/>
    <w:rsid w:val="004215D0"/>
    <w:rsid w:val="00432852"/>
    <w:rsid w:val="0053557B"/>
    <w:rsid w:val="005544B1"/>
    <w:rsid w:val="007E6921"/>
    <w:rsid w:val="008E19CD"/>
    <w:rsid w:val="008E2EFF"/>
    <w:rsid w:val="0093306A"/>
    <w:rsid w:val="00A22836"/>
    <w:rsid w:val="00A3608A"/>
    <w:rsid w:val="00B10D3F"/>
    <w:rsid w:val="00B56F4D"/>
    <w:rsid w:val="00C047E8"/>
    <w:rsid w:val="00C05254"/>
    <w:rsid w:val="00C4763D"/>
    <w:rsid w:val="00C96219"/>
    <w:rsid w:val="00CD1E8F"/>
    <w:rsid w:val="00CF063E"/>
    <w:rsid w:val="00CF7A5F"/>
    <w:rsid w:val="00DD39AE"/>
    <w:rsid w:val="00E066A3"/>
    <w:rsid w:val="00E26FE4"/>
    <w:rsid w:val="00E9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9062"/>
  <w15:chartTrackingRefBased/>
  <w15:docId w15:val="{09E16F3C-BCFF-4083-BBDB-E10FD391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32852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76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7614"/>
    <w:rPr>
      <w:i/>
      <w:iCs/>
      <w:color w:val="5B9BD5" w:themeColor="accent1"/>
    </w:rPr>
  </w:style>
  <w:style w:type="character" w:styleId="Marquedecommentaire">
    <w:name w:val="annotation reference"/>
    <w:basedOn w:val="Policepardfaut"/>
    <w:uiPriority w:val="99"/>
    <w:semiHidden/>
    <w:unhideWhenUsed/>
    <w:rsid w:val="008E19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9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9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19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19C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layachi adlene</dc:creator>
  <cp:keywords/>
  <dc:description/>
  <cp:lastModifiedBy>layachi adlene</cp:lastModifiedBy>
  <cp:revision>2</cp:revision>
  <dcterms:created xsi:type="dcterms:W3CDTF">2016-09-18T16:04:00Z</dcterms:created>
  <dcterms:modified xsi:type="dcterms:W3CDTF">2016-09-18T16:04:00Z</dcterms:modified>
</cp:coreProperties>
</file>