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D63" w:rsidRDefault="00906D63">
      <w:pPr>
        <w:rPr>
          <w:sz w:val="12"/>
          <w:szCs w:val="12"/>
          <w:rtl/>
        </w:rPr>
      </w:pPr>
      <w:r w:rsidRPr="00906D63">
        <w:rPr>
          <w:rtl/>
          <w:lang w:eastAsia="fr-FR"/>
        </w:rPr>
        <w:pict>
          <v:roundrect id="_x0000_s1030" style="position:absolute;margin-left:3.65pt;margin-top:-3.7pt;width:571.15pt;height:95.8pt;z-index:251659264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>
              <w:txbxContent>
                <w:p w:rsidR="00906D63" w:rsidRDefault="0097028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النشاط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</w:t>
                  </w:r>
                  <w:r>
                    <w:rPr>
                      <w:rFonts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لث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</w:t>
                  </w:r>
                </w:p>
                <w:p w:rsidR="00906D63" w:rsidRDefault="0097028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الميدان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الهندسة في الفضاء</w:t>
                  </w:r>
                </w:p>
                <w:p w:rsidR="00906D63" w:rsidRDefault="00970289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المحيط (1).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          </w:t>
                  </w:r>
                </w:p>
                <w:p w:rsidR="00906D63" w:rsidRDefault="00970289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التعلمية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يحسب محيط مضلع .</w:t>
                  </w:r>
                </w:p>
                <w:p w:rsidR="00906D63" w:rsidRDefault="00906D63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906D63" w:rsidRDefault="00906D63">
      <w:pPr>
        <w:rPr>
          <w:rtl/>
        </w:rPr>
      </w:pPr>
    </w:p>
    <w:p w:rsidR="00906D63" w:rsidRDefault="00906D63">
      <w:pPr>
        <w:rPr>
          <w:sz w:val="32"/>
          <w:szCs w:val="32"/>
          <w:rtl/>
        </w:rPr>
      </w:pPr>
    </w:p>
    <w:p w:rsidR="00906D63" w:rsidRDefault="00906D63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906D63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906D63" w:rsidRDefault="00970289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906D63" w:rsidRDefault="00970289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906D63" w:rsidRDefault="00970289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Times New Roman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06D63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906D63" w:rsidRDefault="00970289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906D63" w:rsidRDefault="0097028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كتابة عدد انطلاقا من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تفكيكه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 </w:t>
            </w:r>
          </w:p>
          <w:p w:rsidR="00906D63" w:rsidRDefault="00970289">
            <w:pPr>
              <w:bidi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985 235 = 900 000 +80 000 + 5 000 + 200 + 30 + 5</w:t>
            </w:r>
          </w:p>
        </w:tc>
        <w:tc>
          <w:tcPr>
            <w:tcW w:w="1418" w:type="dxa"/>
            <w:shd w:val="clear" w:color="auto" w:fill="auto"/>
          </w:tcPr>
          <w:p w:rsidR="00906D63" w:rsidRDefault="00906D63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906D63" w:rsidRDefault="00970289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DZ"/>
              </w:rPr>
              <w:t>نجز</w:t>
            </w:r>
          </w:p>
        </w:tc>
      </w:tr>
      <w:tr w:rsidR="00906D63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906D63" w:rsidRDefault="00970289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906D63" w:rsidRDefault="00970289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Times New Roman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906D63" w:rsidRDefault="00970289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 55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وإعادة كتابتها على السبورة:</w:t>
            </w:r>
          </w:p>
          <w:p w:rsidR="00906D63" w:rsidRDefault="00970289">
            <w:pPr>
              <w:pStyle w:val="NormalWeb"/>
              <w:bidi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215868" w:themeColor="accent5" w:themeShade="80"/>
                <w:sz w:val="28"/>
                <w:szCs w:val="28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63500</wp:posOffset>
                  </wp:positionV>
                  <wp:extent cx="1333500" cy="762000"/>
                  <wp:effectExtent l="19050" t="0" r="0" b="0"/>
                  <wp:wrapNone/>
                  <wp:docPr id="3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</w:rPr>
              <w:t xml:space="preserve">1 </w:t>
            </w:r>
            <w:r>
              <w:rPr>
                <w:b/>
                <w:bCs/>
                <w:sz w:val="28"/>
                <w:szCs w:val="28"/>
                <w:rtl/>
              </w:rPr>
              <w:t>أراد فلاح إحاطة حقله المبين في</w:t>
            </w: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الشكل المقابل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بسياج</w:t>
            </w:r>
          </w:p>
          <w:p w:rsidR="00906D63" w:rsidRDefault="00970289">
            <w:pPr>
              <w:pStyle w:val="NormalWeb"/>
              <w:bidi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لحماية الأشجار والنباتات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906D63" w:rsidRDefault="00970289">
            <w:pPr>
              <w:pStyle w:val="NormalWeb"/>
              <w:bidi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b/>
                <w:bCs/>
                <w:sz w:val="28"/>
                <w:szCs w:val="28"/>
                <w:rtl/>
              </w:rPr>
              <w:t>احسب طول السياج اللازم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906D63" w:rsidRDefault="00970289">
            <w:pPr>
              <w:pStyle w:val="NormalWeb"/>
              <w:bidi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b/>
                <w:bCs/>
                <w:sz w:val="28"/>
                <w:szCs w:val="28"/>
                <w:rtl/>
              </w:rPr>
              <w:t>طول السياج هو</w:t>
            </w:r>
            <w:r>
              <w:rPr>
                <w:b/>
                <w:bCs/>
                <w:color w:val="0000FF"/>
                <w:sz w:val="28"/>
                <w:szCs w:val="28"/>
                <w:rtl/>
              </w:rPr>
              <w:t xml:space="preserve"> محيط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المضلع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906D63" w:rsidRDefault="00970289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*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يدعو الأستاذ تلاميذه إلى تمرير قلم ملون على الخطوط التي تحد المضلع</w:t>
            </w:r>
          </w:p>
          <w:p w:rsidR="00906D63" w:rsidRDefault="00970289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*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يسمح بإدراج كلمة ( محيط الحقل ) أو ( محيط المضلع ) أو ( محيط الشكل ويركز على كلمة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محيط ) </w:t>
            </w:r>
          </w:p>
          <w:p w:rsidR="00906D63" w:rsidRDefault="00970289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* يطلب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تمرير أصابعهم على حافة مسطرة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محيط كتاب الرياضيات، محيط کراس، محيط الطاولة ...</w:t>
            </w:r>
          </w:p>
          <w:p w:rsidR="00906D63" w:rsidRDefault="00970289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</w:rPr>
              <w:t xml:space="preserve">2-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اُحْسُبْ مُحِيطَ هَذَا الْمُسْتَطِيل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906D63" w:rsidRDefault="00970289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يطلب الأستاذ التلاميذ ملاحظة الشكل ثم يسأل عن طول كل من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906D63" w:rsidRDefault="00970289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طول و عرض المستطيل</w:t>
            </w:r>
          </w:p>
          <w:p w:rsidR="00906D63" w:rsidRDefault="00970289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يطلب حساب المحيط فرديا.</w:t>
            </w:r>
          </w:p>
          <w:p w:rsidR="00906D63" w:rsidRDefault="00970289">
            <w:pPr>
              <w:bidi/>
              <w:spacing w:after="0" w:line="24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اقتراح الحل: </w:t>
            </w:r>
            <w:r>
              <w:rPr>
                <w:b/>
                <w:bCs/>
                <w:sz w:val="28"/>
                <w:szCs w:val="28"/>
                <w:lang w:bidi="ar-DZ"/>
              </w:rPr>
              <w:t xml:space="preserve">20 + 40 +20 + </w:t>
            </w:r>
            <w:r>
              <w:rPr>
                <w:b/>
                <w:bCs/>
                <w:sz w:val="28"/>
                <w:szCs w:val="28"/>
                <w:lang w:bidi="ar-DZ"/>
              </w:rPr>
              <w:t>40 = …… / 20 + 20 + 40 + 40 = ....</w:t>
            </w:r>
          </w:p>
          <w:p w:rsidR="00906D63" w:rsidRDefault="00970289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lang w:bidi="ar-DZ"/>
              </w:rPr>
              <w:t xml:space="preserve">(20 + 20) = 20 x 2 / (40 + 40 ) = 40 x 2 </w:t>
            </w:r>
          </w:p>
          <w:p w:rsidR="00906D63" w:rsidRDefault="00970289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b/>
                <w:bCs/>
                <w:sz w:val="28"/>
                <w:szCs w:val="28"/>
                <w:lang w:bidi="ar-DZ"/>
              </w:rPr>
              <w:t>= (20 x 2) + (40 x 2) = 120 m²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المحيط</w:t>
            </w:r>
          </w:p>
          <w:p w:rsidR="00906D63" w:rsidRDefault="00970289">
            <w:pPr>
              <w:bidi/>
              <w:spacing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227965</wp:posOffset>
                  </wp:positionV>
                  <wp:extent cx="5410200" cy="1447800"/>
                  <wp:effectExtent l="57150" t="19050" r="114300" b="76200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144780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  <w:r>
              <w:rPr>
                <w:b/>
                <w:bCs/>
              </w:rPr>
              <w:t xml:space="preserve"> </w:t>
            </w:r>
          </w:p>
          <w:p w:rsidR="00906D63" w:rsidRDefault="00906D63">
            <w:pPr>
              <w:bidi/>
              <w:spacing w:line="240" w:lineRule="auto"/>
              <w:rPr>
                <w:b/>
                <w:bCs/>
                <w:sz w:val="12"/>
                <w:szCs w:val="12"/>
                <w:rtl/>
                <w:lang w:bidi="ar-DZ"/>
              </w:rPr>
            </w:pPr>
          </w:p>
          <w:p w:rsidR="00906D63" w:rsidRDefault="00906D63">
            <w:pPr>
              <w:pStyle w:val="NormalWeb"/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906D63" w:rsidRDefault="00906D63">
            <w:pPr>
              <w:pStyle w:val="NormalWeb"/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06D63">
            <w:pPr>
              <w:pStyle w:val="NormalWeb"/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906D63" w:rsidRDefault="00970289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274955</wp:posOffset>
                  </wp:positionV>
                  <wp:extent cx="5334000" cy="1085850"/>
                  <wp:effectExtent l="19050" t="0" r="0" b="0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:rsidR="00906D63" w:rsidRDefault="00906D63">
            <w:pPr>
              <w:bidi/>
              <w:spacing w:line="240" w:lineRule="auto"/>
              <w:rPr>
                <w:b/>
                <w:bCs/>
                <w:sz w:val="28"/>
                <w:szCs w:val="28"/>
              </w:rPr>
            </w:pPr>
          </w:p>
          <w:p w:rsidR="00906D63" w:rsidRDefault="00970289">
            <w:pPr>
              <w:bidi/>
              <w:spacing w:line="240" w:lineRule="auto"/>
              <w:rPr>
                <w:b/>
                <w:bCs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06D63" w:rsidRDefault="00970289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 </w:t>
            </w:r>
          </w:p>
          <w:p w:rsidR="00906D63" w:rsidRDefault="00906D63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906D63" w:rsidRDefault="00906D63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906D63" w:rsidRDefault="00906D6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906D63" w:rsidRDefault="00906D6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906D63" w:rsidRDefault="00906D63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906D63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906D63" w:rsidRDefault="00970289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Times New Roman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906D63" w:rsidRDefault="0097028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انجاز التمرين المناسبة من دفتر الأنشطة ص 36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906D63" w:rsidRDefault="00970289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MT" w:cs="Times New Roman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الحصة الثانية</w:t>
            </w: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:  </w:t>
            </w:r>
            <w:r>
              <w:rPr>
                <w:rFonts w:ascii="ArialMT" w:cs="Times New Roman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906D63" w:rsidRDefault="00906D63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906D63" w:rsidRDefault="00970289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906D63" w:rsidRDefault="00906D63">
      <w:pPr>
        <w:spacing w:after="0" w:line="240" w:lineRule="auto"/>
        <w:rPr>
          <w:sz w:val="12"/>
          <w:szCs w:val="12"/>
        </w:rPr>
      </w:pPr>
    </w:p>
    <w:p w:rsidR="00906D63" w:rsidRDefault="00906D63">
      <w:pPr>
        <w:rPr>
          <w:sz w:val="12"/>
          <w:szCs w:val="12"/>
          <w:rtl/>
        </w:rPr>
      </w:pPr>
      <w:r w:rsidRPr="00906D63">
        <w:rPr>
          <w:rtl/>
          <w:lang w:eastAsia="fr-FR"/>
        </w:rPr>
        <w:lastRenderedPageBreak/>
        <w:pict>
          <v:roundrect id="_x0000_s1100" style="position:absolute;margin-left:3.65pt;margin-top:.15pt;width:571.15pt;height:93.55pt;z-index:251663360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>
              <w:txbxContent>
                <w:p w:rsidR="00906D63" w:rsidRDefault="0097028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النشاط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</w:t>
                  </w:r>
                  <w:r>
                    <w:rPr>
                      <w:rFonts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لث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</w:t>
                  </w:r>
                </w:p>
                <w:p w:rsidR="00906D63" w:rsidRDefault="0097028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الميدان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906D63" w:rsidRDefault="00970289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القسمة (1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)                                                                                            </w:t>
                  </w:r>
                </w:p>
                <w:p w:rsidR="00906D63" w:rsidRDefault="00970289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التعلمية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إجراء آلية القسمة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المناسبة لإنجاز الحساب</w:t>
                  </w:r>
                </w:p>
                <w:p w:rsidR="00906D63" w:rsidRDefault="00906D63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:rsidR="00906D63" w:rsidRDefault="00906D63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906D63" w:rsidRDefault="00906D63">
      <w:pPr>
        <w:rPr>
          <w:rtl/>
        </w:rPr>
      </w:pPr>
    </w:p>
    <w:p w:rsidR="00906D63" w:rsidRDefault="00906D63">
      <w:pPr>
        <w:rPr>
          <w:sz w:val="32"/>
          <w:szCs w:val="32"/>
          <w:rtl/>
        </w:rPr>
      </w:pPr>
    </w:p>
    <w:p w:rsidR="00906D63" w:rsidRDefault="00906D63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906D63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906D63" w:rsidRDefault="00970289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906D63" w:rsidRDefault="00970289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906D63" w:rsidRDefault="00970289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Times New Roman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06D63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906D63" w:rsidRDefault="00970289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906D63" w:rsidRDefault="00970289">
            <w:pPr>
              <w:bidi/>
              <w:spacing w:before="120"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الحساب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الذهني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تحويل وحدات قياس الكتل</w:t>
            </w:r>
          </w:p>
          <w:p w:rsidR="00906D63" w:rsidRDefault="00970289">
            <w:pPr>
              <w:bidi/>
              <w:spacing w:before="120" w:after="120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/>
              </w:rPr>
              <w:t>9 kg = …… g /  89hg = ….. cg  /   6400 g = …. Kg ….. g</w:t>
            </w:r>
          </w:p>
        </w:tc>
        <w:tc>
          <w:tcPr>
            <w:tcW w:w="1418" w:type="dxa"/>
            <w:shd w:val="clear" w:color="auto" w:fill="auto"/>
          </w:tcPr>
          <w:p w:rsidR="00906D63" w:rsidRDefault="00906D63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906D63" w:rsidRDefault="00970289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DZ"/>
              </w:rPr>
              <w:t>نجز</w:t>
            </w:r>
          </w:p>
        </w:tc>
      </w:tr>
      <w:tr w:rsidR="00906D63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906D63" w:rsidRDefault="00970289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906D63" w:rsidRDefault="00970289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Times New Roman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906D63" w:rsidRDefault="00970289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عرض الوضعية المدونة على كتاب الرياضيات ص</w:t>
            </w:r>
            <w:r>
              <w:rPr>
                <w:b/>
                <w:bCs/>
                <w:sz w:val="28"/>
                <w:szCs w:val="28"/>
              </w:rPr>
              <w:t>50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وإعادة كتابتها على السبورة:</w:t>
            </w:r>
          </w:p>
          <w:p w:rsidR="00906D63" w:rsidRDefault="00970289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/>
                <w:b/>
                <w:bCs/>
                <w:color w:val="0000FF"/>
                <w:sz w:val="28"/>
                <w:szCs w:val="28"/>
                <w:rtl/>
              </w:rPr>
              <w:t xml:space="preserve">عدد </w:t>
            </w:r>
            <w:r>
              <w:rPr>
                <w:b/>
                <w:bCs/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ص 56 و شرحها:</w:t>
            </w:r>
          </w:p>
          <w:p w:rsidR="00906D63" w:rsidRDefault="00970289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جمع فلاح 542 بيضة، وضعها في أطباق يحتوي كل واحد منها 30 بيضة. </w:t>
            </w:r>
          </w:p>
          <w:p w:rsidR="00906D63" w:rsidRDefault="00970289">
            <w:pPr>
              <w:pStyle w:val="Paragraphedeliste"/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ابحث عن عدد الأطباق التي سيملأها الفلاح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؟</w:t>
            </w:r>
          </w:p>
          <w:p w:rsidR="00906D63" w:rsidRDefault="00970289">
            <w:pPr>
              <w:pStyle w:val="Paragraphedeliste"/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635</wp:posOffset>
                  </wp:positionV>
                  <wp:extent cx="5170805" cy="2095500"/>
                  <wp:effectExtent l="19050" t="0" r="0" b="0"/>
                  <wp:wrapNone/>
                  <wp:docPr id="20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2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80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6D63" w:rsidRDefault="00906D63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06D63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06D63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06D63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bidi="ar-DZ"/>
              </w:rPr>
            </w:pPr>
            <w:bookmarkStart w:id="0" w:name="_GoBack"/>
            <w:bookmarkEnd w:id="0"/>
          </w:p>
          <w:p w:rsidR="00906D63" w:rsidRDefault="00906D63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70289">
            <w:pPr>
              <w:bidi/>
              <w:spacing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- المناقشة و الاقتراحات ل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إجراءات حل لوضعية قسمة بالاعتماد طرح على الحساب التقريبي والحصر أو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بالتفكيك الى مجموع مضاعفات أو بالطرح المتكرر .</w:t>
            </w:r>
          </w:p>
          <w:p w:rsidR="00906D63" w:rsidRDefault="00970289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- تصحيح جماعي يليه تصحيح فردي.</w:t>
            </w:r>
          </w:p>
          <w:p w:rsidR="00906D63" w:rsidRDefault="00970289">
            <w:pPr>
              <w:bidi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241935</wp:posOffset>
                  </wp:positionV>
                  <wp:extent cx="5448300" cy="838200"/>
                  <wp:effectExtent l="19050" t="0" r="0" b="0"/>
                  <wp:wrapNone/>
                  <wp:docPr id="21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3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تعلمت: </w:t>
            </w:r>
          </w:p>
          <w:p w:rsidR="00906D63" w:rsidRDefault="00906D63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906D63" w:rsidRDefault="00906D63">
            <w:pPr>
              <w:bidi/>
              <w:rPr>
                <w:b/>
                <w:bCs/>
                <w:sz w:val="44"/>
                <w:szCs w:val="44"/>
                <w:rtl/>
              </w:rPr>
            </w:pPr>
          </w:p>
          <w:p w:rsidR="00906D63" w:rsidRDefault="00970289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202565</wp:posOffset>
                  </wp:positionV>
                  <wp:extent cx="5429250" cy="1390650"/>
                  <wp:effectExtent l="19050" t="0" r="0" b="0"/>
                  <wp:wrapNone/>
                  <wp:docPr id="22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3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أنجز:</w:t>
            </w:r>
          </w:p>
          <w:p w:rsidR="00906D63" w:rsidRDefault="00906D63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906D63" w:rsidRDefault="00906D63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06D6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906D63" w:rsidRDefault="00906D63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906D63" w:rsidRDefault="00906D6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906D63" w:rsidRDefault="00906D6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906D63" w:rsidRDefault="00906D63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906D63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906D63" w:rsidRDefault="00970289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Times New Roman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906D63" w:rsidRDefault="0097028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37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906D63" w:rsidRDefault="00970289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MT" w:cs="Times New Roman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الحصة الثانية</w:t>
            </w: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:  </w:t>
            </w:r>
            <w:r>
              <w:rPr>
                <w:rFonts w:ascii="ArialMT" w:cs="Times New Roman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906D63" w:rsidRDefault="00906D63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906D63" w:rsidRDefault="00970289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1618DF" w:rsidRDefault="001618DF">
      <w:pPr>
        <w:rPr>
          <w:sz w:val="12"/>
          <w:szCs w:val="12"/>
        </w:rPr>
      </w:pPr>
    </w:p>
    <w:p w:rsidR="00906D63" w:rsidRDefault="00906D63">
      <w:pPr>
        <w:rPr>
          <w:sz w:val="12"/>
          <w:szCs w:val="12"/>
          <w:rtl/>
        </w:rPr>
      </w:pPr>
      <w:r w:rsidRPr="00906D63">
        <w:rPr>
          <w:rtl/>
          <w:lang w:eastAsia="fr-FR"/>
        </w:rPr>
        <w:pict>
          <v:roundrect id="_x0000_s1101" style="position:absolute;margin-left:3.65pt;margin-top:.15pt;width:571.15pt;height:93.55pt;z-index:251667456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>
              <w:txbxContent>
                <w:p w:rsidR="00906D63" w:rsidRDefault="0097028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النشاط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</w:t>
                  </w:r>
                  <w:r>
                    <w:rPr>
                      <w:rFonts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لث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</w:t>
                  </w:r>
                </w:p>
                <w:p w:rsidR="00906D63" w:rsidRDefault="0097028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الميدان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906D63" w:rsidRDefault="00970289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القسمة (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2)                                                                                            </w:t>
                  </w:r>
                </w:p>
                <w:p w:rsidR="00906D63" w:rsidRDefault="00970289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التعلمية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إجراء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عملية القسمة و إيجاد قيمة كل حصة.</w:t>
                  </w:r>
                </w:p>
                <w:p w:rsidR="00906D63" w:rsidRDefault="00906D63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906D63" w:rsidRDefault="00906D63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:rsidR="00906D63" w:rsidRDefault="00906D63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906D63" w:rsidRDefault="00906D63">
      <w:pPr>
        <w:rPr>
          <w:rtl/>
        </w:rPr>
      </w:pPr>
    </w:p>
    <w:p w:rsidR="00906D63" w:rsidRDefault="00906D63">
      <w:pPr>
        <w:rPr>
          <w:sz w:val="32"/>
          <w:szCs w:val="32"/>
          <w:rtl/>
        </w:rPr>
      </w:pPr>
    </w:p>
    <w:p w:rsidR="00906D63" w:rsidRDefault="00906D63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906D63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906D63" w:rsidRDefault="00970289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906D63" w:rsidRDefault="00970289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906D63" w:rsidRDefault="00970289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Times New Roman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Times New Roman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06D63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906D63" w:rsidRDefault="00970289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906D63" w:rsidRDefault="00970289">
            <w:pPr>
              <w:bidi/>
              <w:spacing w:before="120"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إملاء إعداد على الألواح : يملي المعلم الأعداد:</w:t>
            </w:r>
          </w:p>
          <w:p w:rsidR="00906D63" w:rsidRDefault="00970289">
            <w:pPr>
              <w:bidi/>
              <w:spacing w:before="120" w:after="12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228 596 / 825 969 / 98 585</w:t>
            </w:r>
          </w:p>
        </w:tc>
        <w:tc>
          <w:tcPr>
            <w:tcW w:w="1418" w:type="dxa"/>
            <w:shd w:val="clear" w:color="auto" w:fill="auto"/>
          </w:tcPr>
          <w:p w:rsidR="00906D63" w:rsidRDefault="00906D63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906D63" w:rsidRDefault="00970289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DZ"/>
              </w:rPr>
              <w:t>نجز</w:t>
            </w:r>
          </w:p>
        </w:tc>
      </w:tr>
      <w:tr w:rsidR="00906D63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906D63" w:rsidRDefault="00970289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Times New Roman"/>
                <w:b/>
                <w:bCs/>
                <w:color w:val="0000FF"/>
                <w:sz w:val="28"/>
                <w:szCs w:val="28"/>
                <w:rtl/>
              </w:rPr>
              <w:t xml:space="preserve">مرحلة  </w:t>
            </w:r>
            <w:r>
              <w:rPr>
                <w:rFonts w:ascii="Sakkal Majalla" w:hAnsi="Sakkal Majalla" w:cs="Times New Roman"/>
                <w:b/>
                <w:bCs/>
                <w:color w:val="0000FF"/>
                <w:sz w:val="28"/>
                <w:szCs w:val="28"/>
                <w:rtl/>
              </w:rPr>
              <w:t>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906D63" w:rsidRDefault="00970289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Times New Roman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906D63" w:rsidRDefault="00970289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sz w:val="28"/>
                <w:szCs w:val="28"/>
                <w:rtl/>
              </w:rPr>
              <w:t>ص 57 و شرحها:</w:t>
            </w:r>
          </w:p>
          <w:p w:rsidR="00906D63" w:rsidRDefault="00970289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بمناسبة حفل نهاية السنة، حضر 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دير 430 بطاقة دعوة. وضعها في 16 علبة بالتساوي.</w:t>
            </w:r>
          </w:p>
          <w:p w:rsidR="00906D63" w:rsidRDefault="00970289">
            <w:pPr>
              <w:pStyle w:val="Paragraphedeliste"/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أ) أوجد عدد البطاقات التي سيضعها في كل علبة وعدد البطاقات المتبقية </w:t>
            </w:r>
            <w:r>
              <w:rPr>
                <w:b/>
                <w:bCs/>
                <w:sz w:val="28"/>
                <w:szCs w:val="28"/>
                <w:rtl/>
              </w:rPr>
              <w:t>خارج العلب.</w:t>
            </w:r>
          </w:p>
          <w:p w:rsidR="00906D63" w:rsidRDefault="00970289">
            <w:pPr>
              <w:pStyle w:val="Paragraphedeliste"/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3425190</wp:posOffset>
                  </wp:positionH>
                  <wp:positionV relativeFrom="paragraph">
                    <wp:posOffset>201295</wp:posOffset>
                  </wp:positionV>
                  <wp:extent cx="1962150" cy="1009650"/>
                  <wp:effectExtent l="19050" t="0" r="0" b="0"/>
                  <wp:wrapNone/>
                  <wp:docPr id="1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2110740</wp:posOffset>
                  </wp:positionH>
                  <wp:positionV relativeFrom="paragraph">
                    <wp:posOffset>315595</wp:posOffset>
                  </wp:positionV>
                  <wp:extent cx="1314450" cy="1009650"/>
                  <wp:effectExtent l="19050" t="0" r="0" b="0"/>
                  <wp:wrapNone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201295</wp:posOffset>
                  </wp:positionV>
                  <wp:extent cx="2095500" cy="1003935"/>
                  <wp:effectExtent l="19050" t="0" r="0" b="0"/>
                  <wp:wrapNone/>
                  <wp:docPr id="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39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rtl/>
              </w:rPr>
              <w:t>ب) اقترح بعض التلاميذ الحلول التالية. أكمل على كراسك عمل كل تلميذ.</w:t>
            </w:r>
          </w:p>
          <w:p w:rsidR="00906D63" w:rsidRDefault="00906D63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06D63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06D63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70289">
            <w:pPr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906D63" w:rsidRDefault="0097028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36830</wp:posOffset>
                  </wp:positionV>
                  <wp:extent cx="4962525" cy="609600"/>
                  <wp:effectExtent l="0" t="0" r="0" b="0"/>
                  <wp:wrapNone/>
                  <wp:docPr id="12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6D63" w:rsidRDefault="00906D6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7028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33020</wp:posOffset>
                  </wp:positionV>
                  <wp:extent cx="2076450" cy="266700"/>
                  <wp:effectExtent l="0" t="0" r="0" b="0"/>
                  <wp:wrapNone/>
                  <wp:docPr id="1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6D63" w:rsidRDefault="00906D63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06D63" w:rsidRDefault="00970289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مناقشة الحلول المقترحة من طرف سلمى و أمين وسامي ومقارنتها قصد اكتشاف إجراء الحساب الأنسب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        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لحل هذه الوضعية.</w:t>
            </w:r>
          </w:p>
          <w:p w:rsidR="00906D63" w:rsidRDefault="00970289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- تصحيح جماعي يليه تصحيح فردي</w:t>
            </w:r>
          </w:p>
          <w:p w:rsidR="00906D63" w:rsidRDefault="00906D63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906D63" w:rsidRDefault="0097028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  <w:r>
              <w:rPr>
                <w:b/>
                <w:bCs/>
              </w:rPr>
              <w:t xml:space="preserve"> </w:t>
            </w:r>
          </w:p>
          <w:p w:rsidR="00906D63" w:rsidRDefault="0097028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1270</wp:posOffset>
                  </wp:positionV>
                  <wp:extent cx="5372100" cy="1181100"/>
                  <wp:effectExtent l="19050" t="0" r="0" b="0"/>
                  <wp:wrapNone/>
                  <wp:docPr id="2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6D63" w:rsidRDefault="00906D63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</w:rPr>
            </w:pPr>
          </w:p>
          <w:p w:rsidR="00906D63" w:rsidRDefault="00906D63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906D63" w:rsidRDefault="00906D63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906D63" w:rsidRDefault="0097028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906D63" w:rsidRDefault="00970289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74295</wp:posOffset>
                  </wp:positionV>
                  <wp:extent cx="5372100" cy="1401445"/>
                  <wp:effectExtent l="19050" t="0" r="0" b="0"/>
                  <wp:wrapNone/>
                  <wp:docPr id="2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403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6D63" w:rsidRDefault="00906D63">
            <w:pPr>
              <w:bidi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906D63" w:rsidRDefault="00906D63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906D63" w:rsidRDefault="00906D6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906D63" w:rsidRDefault="0097028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906D63" w:rsidRDefault="00906D6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906D63" w:rsidRDefault="00906D63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906D63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906D63" w:rsidRDefault="00970289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Times New Roman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906D63" w:rsidRDefault="0097028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38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906D63" w:rsidRDefault="00970289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MT" w:cs="Times New Roman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</w:t>
            </w:r>
            <w:r>
              <w:rPr>
                <w:rFonts w:ascii="ArialMT" w:cs="Times New Roman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الثانية</w:t>
            </w: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:  </w:t>
            </w:r>
            <w:r>
              <w:rPr>
                <w:rFonts w:ascii="ArialMT" w:cs="Times New Roman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906D63" w:rsidRDefault="00906D63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906D63" w:rsidRDefault="00970289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906D63" w:rsidRDefault="00906D63">
      <w:pPr>
        <w:spacing w:after="0" w:line="240" w:lineRule="auto"/>
        <w:rPr>
          <w:sz w:val="12"/>
          <w:szCs w:val="12"/>
        </w:rPr>
      </w:pPr>
    </w:p>
    <w:sectPr w:rsidR="00906D63" w:rsidSect="00906D63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289" w:rsidRDefault="00970289">
      <w:pPr>
        <w:spacing w:line="240" w:lineRule="auto"/>
      </w:pPr>
      <w:r>
        <w:separator/>
      </w:r>
    </w:p>
  </w:endnote>
  <w:endnote w:type="continuationSeparator" w:id="1">
    <w:p w:rsidR="00970289" w:rsidRDefault="0097028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ArialMT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289" w:rsidRDefault="00970289">
      <w:pPr>
        <w:spacing w:after="0"/>
      </w:pPr>
      <w:r>
        <w:separator/>
      </w:r>
    </w:p>
  </w:footnote>
  <w:footnote w:type="continuationSeparator" w:id="1">
    <w:p w:rsidR="00970289" w:rsidRDefault="0097028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C09AA"/>
    <w:multiLevelType w:val="multilevel"/>
    <w:tmpl w:val="33AC09AA"/>
    <w:lvl w:ilvl="0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776C3F"/>
    <w:multiLevelType w:val="multilevel"/>
    <w:tmpl w:val="56776C3F"/>
    <w:lvl w:ilvl="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B0CA6"/>
    <w:rsid w:val="00011D42"/>
    <w:rsid w:val="00032908"/>
    <w:rsid w:val="00087B38"/>
    <w:rsid w:val="0009127E"/>
    <w:rsid w:val="000B0C48"/>
    <w:rsid w:val="000B273C"/>
    <w:rsid w:val="000B35F8"/>
    <w:rsid w:val="000E2101"/>
    <w:rsid w:val="000E35D8"/>
    <w:rsid w:val="000E6AAA"/>
    <w:rsid w:val="000E6C4E"/>
    <w:rsid w:val="000F2467"/>
    <w:rsid w:val="001054AC"/>
    <w:rsid w:val="00115894"/>
    <w:rsid w:val="001618DF"/>
    <w:rsid w:val="0017294F"/>
    <w:rsid w:val="00187D40"/>
    <w:rsid w:val="001942A8"/>
    <w:rsid w:val="001A22CA"/>
    <w:rsid w:val="001A26CA"/>
    <w:rsid w:val="001A78CB"/>
    <w:rsid w:val="001B5CFF"/>
    <w:rsid w:val="001E681B"/>
    <w:rsid w:val="002031C2"/>
    <w:rsid w:val="00213490"/>
    <w:rsid w:val="0022587C"/>
    <w:rsid w:val="0024239D"/>
    <w:rsid w:val="00245E19"/>
    <w:rsid w:val="002552C7"/>
    <w:rsid w:val="00257B3D"/>
    <w:rsid w:val="00270ACE"/>
    <w:rsid w:val="00293FAE"/>
    <w:rsid w:val="002B6C18"/>
    <w:rsid w:val="002C3B44"/>
    <w:rsid w:val="002C47BC"/>
    <w:rsid w:val="002C5FE7"/>
    <w:rsid w:val="002D09EA"/>
    <w:rsid w:val="002E0810"/>
    <w:rsid w:val="00316038"/>
    <w:rsid w:val="003205A0"/>
    <w:rsid w:val="00323481"/>
    <w:rsid w:val="0033473A"/>
    <w:rsid w:val="00340231"/>
    <w:rsid w:val="00372D1A"/>
    <w:rsid w:val="00387C02"/>
    <w:rsid w:val="003B531A"/>
    <w:rsid w:val="003B755C"/>
    <w:rsid w:val="003D2F2A"/>
    <w:rsid w:val="003D7D4F"/>
    <w:rsid w:val="003E07B7"/>
    <w:rsid w:val="004147B3"/>
    <w:rsid w:val="0042093F"/>
    <w:rsid w:val="004277A2"/>
    <w:rsid w:val="00435486"/>
    <w:rsid w:val="004405F6"/>
    <w:rsid w:val="004409B5"/>
    <w:rsid w:val="00445898"/>
    <w:rsid w:val="00446034"/>
    <w:rsid w:val="004625E3"/>
    <w:rsid w:val="0046435B"/>
    <w:rsid w:val="00491349"/>
    <w:rsid w:val="004C0F59"/>
    <w:rsid w:val="004C2568"/>
    <w:rsid w:val="004C2AAF"/>
    <w:rsid w:val="004C7B84"/>
    <w:rsid w:val="004E0607"/>
    <w:rsid w:val="004E6248"/>
    <w:rsid w:val="00506C4F"/>
    <w:rsid w:val="005071E4"/>
    <w:rsid w:val="00523AF0"/>
    <w:rsid w:val="00524116"/>
    <w:rsid w:val="00534607"/>
    <w:rsid w:val="005547DF"/>
    <w:rsid w:val="0056691B"/>
    <w:rsid w:val="005A1153"/>
    <w:rsid w:val="005A6DB9"/>
    <w:rsid w:val="005C42D0"/>
    <w:rsid w:val="005E5378"/>
    <w:rsid w:val="00602B84"/>
    <w:rsid w:val="0061135E"/>
    <w:rsid w:val="00620521"/>
    <w:rsid w:val="006257EB"/>
    <w:rsid w:val="00633AC5"/>
    <w:rsid w:val="00661EFE"/>
    <w:rsid w:val="00692474"/>
    <w:rsid w:val="006A087E"/>
    <w:rsid w:val="006D6663"/>
    <w:rsid w:val="006E782A"/>
    <w:rsid w:val="00703A21"/>
    <w:rsid w:val="0072338E"/>
    <w:rsid w:val="0075294A"/>
    <w:rsid w:val="00765D26"/>
    <w:rsid w:val="00776DB8"/>
    <w:rsid w:val="0078105D"/>
    <w:rsid w:val="007A3F32"/>
    <w:rsid w:val="007D0582"/>
    <w:rsid w:val="007F5A8E"/>
    <w:rsid w:val="00807D2F"/>
    <w:rsid w:val="0082184D"/>
    <w:rsid w:val="00855FEA"/>
    <w:rsid w:val="008B69BA"/>
    <w:rsid w:val="008C1FEC"/>
    <w:rsid w:val="008D490F"/>
    <w:rsid w:val="008D62FB"/>
    <w:rsid w:val="009043DC"/>
    <w:rsid w:val="00906D63"/>
    <w:rsid w:val="009320BC"/>
    <w:rsid w:val="009576B9"/>
    <w:rsid w:val="00970289"/>
    <w:rsid w:val="009B0AFC"/>
    <w:rsid w:val="009B45CD"/>
    <w:rsid w:val="009D0C3E"/>
    <w:rsid w:val="009F6F99"/>
    <w:rsid w:val="00A01F41"/>
    <w:rsid w:val="00A157B7"/>
    <w:rsid w:val="00A41311"/>
    <w:rsid w:val="00A5176A"/>
    <w:rsid w:val="00A537F4"/>
    <w:rsid w:val="00A60079"/>
    <w:rsid w:val="00A64D3F"/>
    <w:rsid w:val="00A91244"/>
    <w:rsid w:val="00AA053D"/>
    <w:rsid w:val="00AA51CA"/>
    <w:rsid w:val="00AC789A"/>
    <w:rsid w:val="00AD38B2"/>
    <w:rsid w:val="00AD63B9"/>
    <w:rsid w:val="00B135A5"/>
    <w:rsid w:val="00B2664E"/>
    <w:rsid w:val="00B36E84"/>
    <w:rsid w:val="00B37642"/>
    <w:rsid w:val="00B41732"/>
    <w:rsid w:val="00B42BBB"/>
    <w:rsid w:val="00B462CD"/>
    <w:rsid w:val="00B51832"/>
    <w:rsid w:val="00B90448"/>
    <w:rsid w:val="00B90F6C"/>
    <w:rsid w:val="00B94181"/>
    <w:rsid w:val="00BB1DB4"/>
    <w:rsid w:val="00BB544E"/>
    <w:rsid w:val="00BC7160"/>
    <w:rsid w:val="00BD6066"/>
    <w:rsid w:val="00BE19BC"/>
    <w:rsid w:val="00C24012"/>
    <w:rsid w:val="00C30815"/>
    <w:rsid w:val="00C5326B"/>
    <w:rsid w:val="00C6262F"/>
    <w:rsid w:val="00C73CF0"/>
    <w:rsid w:val="00C93006"/>
    <w:rsid w:val="00CB5AA6"/>
    <w:rsid w:val="00CC0BDB"/>
    <w:rsid w:val="00CC3BA8"/>
    <w:rsid w:val="00CC417E"/>
    <w:rsid w:val="00CD15C7"/>
    <w:rsid w:val="00D00C12"/>
    <w:rsid w:val="00D10A45"/>
    <w:rsid w:val="00D143D3"/>
    <w:rsid w:val="00D157A3"/>
    <w:rsid w:val="00D35ED8"/>
    <w:rsid w:val="00D41ED7"/>
    <w:rsid w:val="00D934C2"/>
    <w:rsid w:val="00DB0393"/>
    <w:rsid w:val="00DB0CA6"/>
    <w:rsid w:val="00DB23A5"/>
    <w:rsid w:val="00DB6E76"/>
    <w:rsid w:val="00DD03D9"/>
    <w:rsid w:val="00DE631E"/>
    <w:rsid w:val="00DE7C0E"/>
    <w:rsid w:val="00DF349C"/>
    <w:rsid w:val="00E232CD"/>
    <w:rsid w:val="00E4111B"/>
    <w:rsid w:val="00E578B0"/>
    <w:rsid w:val="00E62A4E"/>
    <w:rsid w:val="00E62BD2"/>
    <w:rsid w:val="00E63483"/>
    <w:rsid w:val="00ED7255"/>
    <w:rsid w:val="00EE1ACE"/>
    <w:rsid w:val="00F0380D"/>
    <w:rsid w:val="00F1181E"/>
    <w:rsid w:val="00F32690"/>
    <w:rsid w:val="00F369C8"/>
    <w:rsid w:val="00F37CBE"/>
    <w:rsid w:val="00F5608D"/>
    <w:rsid w:val="00F763B6"/>
    <w:rsid w:val="00FA30F9"/>
    <w:rsid w:val="00FC7688"/>
    <w:rsid w:val="00FC7CC1"/>
    <w:rsid w:val="00FE4D64"/>
    <w:rsid w:val="00FF7EE9"/>
    <w:rsid w:val="1A563640"/>
    <w:rsid w:val="35A53D77"/>
    <w:rsid w:val="4EA562F9"/>
    <w:rsid w:val="640D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D63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906D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906D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906D63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06D6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90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906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qFormat/>
    <w:rsid w:val="00906D63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qFormat/>
    <w:rsid w:val="00906D63"/>
  </w:style>
  <w:style w:type="paragraph" w:customStyle="1" w:styleId="bandedTable">
    <w:name w:val="bandedTable"/>
    <w:basedOn w:val="Normal"/>
    <w:link w:val="bandedTableChar"/>
    <w:qFormat/>
    <w:rsid w:val="00906D63"/>
    <w:pPr>
      <w:bidi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bandedTableChar">
    <w:name w:val="bandedTable Char"/>
    <w:basedOn w:val="Policepardfaut"/>
    <w:link w:val="bandedTable"/>
    <w:qFormat/>
    <w:rsid w:val="00906D63"/>
    <w:rPr>
      <w:rFonts w:ascii="Tahoma" w:hAnsi="Tahoma" w:cs="Tahoma"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906D63"/>
    <w:pPr>
      <w:numPr>
        <w:numId w:val="1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qFormat/>
    <w:rsid w:val="00906D63"/>
    <w:rPr>
      <w:rFonts w:ascii="Tahoma" w:eastAsia="MS Mincho" w:hAnsi="Tahoma" w:cs="Tahoma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06D6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qFormat/>
    <w:rsid w:val="00906D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qFormat/>
    <w:rsid w:val="00906D6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image6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image14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image10.wdp"/><Relationship Id="rId25" Type="http://schemas.microsoft.com/office/2007/relationships/hdphoto" Target="media/image18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image4.wdp"/><Relationship Id="rId24" Type="http://schemas.openxmlformats.org/officeDocument/2006/relationships/image" Target="media/image9.png"/><Relationship Id="rId32" Type="http://schemas.microsoft.com/office/2007/relationships/hdphoto" Target="media/image25.wdp"/><Relationship Id="rId5" Type="http://schemas.openxmlformats.org/officeDocument/2006/relationships/webSettings" Target="webSettings.xml"/><Relationship Id="rId15" Type="http://schemas.microsoft.com/office/2007/relationships/hdphoto" Target="media/image8.wdp"/><Relationship Id="rId23" Type="http://schemas.microsoft.com/office/2007/relationships/hdphoto" Target="media/image16.wdp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image12.wdp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image2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image20.wdp"/><Relationship Id="rId30" Type="http://schemas.microsoft.com/office/2007/relationships/hdphoto" Target="media/image2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100"/>
    <customShpInfo spid="_x0000_s110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516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6</cp:revision>
  <dcterms:created xsi:type="dcterms:W3CDTF">2025-12-21T17:58:00Z</dcterms:created>
  <dcterms:modified xsi:type="dcterms:W3CDTF">2026-01-02T10:53:00Z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E7BB3FD51CD54A4CB2C6A553A49BEF66_12</vt:lpwstr>
  </property>
</Properties>
</file>