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77" w:rsidRDefault="00EE35FA">
      <w:r>
        <w:rPr>
          <w:noProof/>
          <w:lang w:eastAsia="fr-FR"/>
        </w:rPr>
        <w:pict>
          <v:roundrect id="_x0000_s1032" style="position:absolute;margin-left:607.95pt;margin-top:3.2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2">
              <w:txbxContent>
                <w:p w:rsidR="00A42877" w:rsidRDefault="00A42877" w:rsidP="00A42877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42877" w:rsidRPr="00694FA3" w:rsidRDefault="00A42877" w:rsidP="00A42877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42877" w:rsidRDefault="00A42877" w:rsidP="00A42877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42877" w:rsidRDefault="00A42877" w:rsidP="00A42877"/>
              </w:txbxContent>
            </v:textbox>
          </v:roundrect>
        </w:pict>
      </w:r>
      <w:r>
        <w:rPr>
          <w:noProof/>
          <w:lang w:eastAsia="fr-FR"/>
        </w:rPr>
        <w:pict>
          <v:rect id="_x0000_s1030" style="position:absolute;margin-left:238.9pt;margin-top:46.55pt;width:348.3pt;height:49.25pt;z-index:251658240" strokeweight=".25pt">
            <v:stroke dashstyle="dashDot"/>
            <v:textbox>
              <w:txbxContent>
                <w:p w:rsidR="00A42877" w:rsidRDefault="00A42877" w:rsidP="00A4287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19050" t="1905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3" style="position:absolute;margin-left:5.3pt;margin-top:3.2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3">
              <w:txbxContent>
                <w:p w:rsidR="00A42877" w:rsidRDefault="00A42877" w:rsidP="00FE6B28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FE6B2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 w:rsidR="00FE6B2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42877" w:rsidRPr="00F06D9F" w:rsidRDefault="00A42877" w:rsidP="00A42877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A42877" w:rsidRDefault="00A42877" w:rsidP="00A4287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9.6pt;margin-top:.5pt;width:213.45pt;height:43.55pt;z-index:251659264" filled="f" stroked="f">
            <v:textbox style="mso-next-textbox:#_x0000_s1031">
              <w:txbxContent>
                <w:p w:rsidR="00A42877" w:rsidRPr="00E17B66" w:rsidRDefault="00A42877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42877" w:rsidRPr="002E34CA" w:rsidRDefault="00A42877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A42877" w:rsidRDefault="00A42877"/>
    <w:p w:rsidR="00A42877" w:rsidRDefault="00A42877" w:rsidP="00344679">
      <w:pPr>
        <w:spacing w:after="0"/>
      </w:pPr>
    </w:p>
    <w:p w:rsidR="00A42877" w:rsidRDefault="00A42877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1134"/>
        <w:gridCol w:w="1984"/>
        <w:gridCol w:w="1701"/>
        <w:gridCol w:w="1259"/>
        <w:gridCol w:w="567"/>
        <w:gridCol w:w="14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344679" w:rsidRPr="005C5E38" w:rsidTr="00344679">
        <w:trPr>
          <w:cantSplit/>
          <w:trHeight w:val="1261"/>
        </w:trPr>
        <w:tc>
          <w:tcPr>
            <w:tcW w:w="1668" w:type="dxa"/>
            <w:gridSpan w:val="2"/>
            <w:shd w:val="clear" w:color="auto" w:fill="E9DAF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فنّيّة</w:t>
            </w:r>
          </w:p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</w:t>
            </w:r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</w:p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984" w:type="dxa"/>
            <w:shd w:val="clear" w:color="auto" w:fill="FDEABB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</w:p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701" w:type="dxa"/>
            <w:shd w:val="clear" w:color="auto" w:fill="FFFFCC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E9FDFB"/>
            <w:vAlign w:val="center"/>
          </w:tcPr>
          <w:p w:rsidR="00344679" w:rsidRPr="00344679" w:rsidRDefault="00344679" w:rsidP="00A41D58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344679" w:rsidRPr="00344679" w:rsidRDefault="00344679" w:rsidP="00A41D58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تعبير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صرف</w:t>
            </w:r>
          </w:p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قواعد</w:t>
            </w:r>
            <w:proofErr w:type="gramEnd"/>
          </w:p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الأساليب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344679" w:rsidRPr="00344679" w:rsidRDefault="00344679" w:rsidP="00A41D58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344679" w:rsidRPr="005C5E38" w:rsidTr="00344679">
        <w:trPr>
          <w:trHeight w:val="1093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الحارة</w:t>
            </w:r>
            <w:proofErr w:type="gramEnd"/>
          </w:p>
        </w:tc>
        <w:tc>
          <w:tcPr>
            <w:tcW w:w="1145" w:type="dxa"/>
            <w:gridSpan w:val="2"/>
            <w:vMerge w:val="restart"/>
            <w:vAlign w:val="center"/>
          </w:tcPr>
          <w:p w:rsidR="00344679" w:rsidRPr="005C5E38" w:rsidRDefault="00344679" w:rsidP="00A41D5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أحداث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مألوفة</w:t>
            </w:r>
          </w:p>
        </w:tc>
        <w:tc>
          <w:tcPr>
            <w:tcW w:w="1984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1701" w:type="dxa"/>
            <w:shd w:val="clear" w:color="auto" w:fill="FFECD1"/>
            <w:vAlign w:val="center"/>
          </w:tcPr>
          <w:p w:rsidR="00344679" w:rsidRPr="005C5E38" w:rsidRDefault="00344679" w:rsidP="003802F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9 99</w:t>
            </w:r>
          </w:p>
          <w:p w:rsidR="00344679" w:rsidRPr="005C5E38" w:rsidRDefault="00344679" w:rsidP="003802F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تمثيلات بيانية</w:t>
            </w:r>
          </w:p>
          <w:p w:rsidR="00344679" w:rsidRPr="005C5E38" w:rsidRDefault="00344679" w:rsidP="003802F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مقارنة السعات</w:t>
            </w:r>
          </w:p>
        </w:tc>
        <w:tc>
          <w:tcPr>
            <w:tcW w:w="1259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النداء للصلاة والإقامة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4679" w:rsidRPr="005C5E38" w:rsidRDefault="00344679" w:rsidP="00A41D58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  <w:proofErr w:type="gramEnd"/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  <w:proofErr w:type="gramEnd"/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السين وسوف</w:t>
            </w:r>
          </w:p>
        </w:tc>
        <w:tc>
          <w:tcPr>
            <w:tcW w:w="1275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المذكر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السالم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العيد</w:t>
            </w:r>
            <w:proofErr w:type="gramEnd"/>
          </w:p>
        </w:tc>
        <w:tc>
          <w:tcPr>
            <w:tcW w:w="1233" w:type="dxa"/>
            <w:vMerge w:val="restart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مؤشرات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زمنية</w:t>
            </w: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بعدما ،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لما ،عندما</w:t>
            </w: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الظروف الدالة على المكان</w:t>
            </w:r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344679" w:rsidRPr="005C5E38" w:rsidRDefault="00344679" w:rsidP="00A41D58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الحياة</w:t>
            </w:r>
            <w:proofErr w:type="gramEnd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الاجتماعية 02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344679" w:rsidRPr="00CB73D6" w:rsidRDefault="00344679" w:rsidP="00A41D58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05</w:t>
            </w:r>
          </w:p>
        </w:tc>
      </w:tr>
      <w:tr w:rsidR="00344679" w:rsidRPr="005C5E38" w:rsidTr="00344679">
        <w:trPr>
          <w:trHeight w:val="1184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344679" w:rsidRPr="000D093B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تشكيلات</w:t>
            </w:r>
            <w:proofErr w:type="gramEnd"/>
          </w:p>
          <w:p w:rsidR="00344679" w:rsidRPr="000D093B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مختلفة</w:t>
            </w:r>
            <w:proofErr w:type="gramEnd"/>
          </w:p>
        </w:tc>
        <w:tc>
          <w:tcPr>
            <w:tcW w:w="1145" w:type="dxa"/>
            <w:gridSpan w:val="2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التعرف على مختلف أنماط التنقل عند الحيوانات</w:t>
            </w:r>
          </w:p>
        </w:tc>
        <w:tc>
          <w:tcPr>
            <w:tcW w:w="1701" w:type="dxa"/>
            <w:shd w:val="clear" w:color="auto" w:fill="FFECD1"/>
            <w:vAlign w:val="center"/>
          </w:tcPr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r w:rsidRPr="005C5E38">
              <w:rPr>
                <w:rFonts w:asciiTheme="minorBidi" w:hAnsiTheme="minorBidi"/>
                <w:b/>
                <w:bCs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بالاحتفاظ</w:t>
            </w:r>
          </w:p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 xml:space="preserve"> 99</w:t>
            </w: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العدد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1000</w:t>
            </w:r>
          </w:p>
        </w:tc>
        <w:tc>
          <w:tcPr>
            <w:tcW w:w="1259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الإحسان للوالدين</w:t>
            </w:r>
          </w:p>
        </w:tc>
        <w:tc>
          <w:tcPr>
            <w:tcW w:w="567" w:type="dxa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التاء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الأسماء</w:t>
            </w:r>
          </w:p>
        </w:tc>
        <w:tc>
          <w:tcPr>
            <w:tcW w:w="1275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المؤنث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السالم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ختان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زهير</w:t>
            </w:r>
          </w:p>
        </w:tc>
        <w:tc>
          <w:tcPr>
            <w:tcW w:w="1233" w:type="dxa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3F7ED"/>
            <w:vAlign w:val="center"/>
          </w:tcPr>
          <w:p w:rsidR="00344679" w:rsidRPr="00CB73D6" w:rsidRDefault="00344679" w:rsidP="00A41D58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06</w:t>
            </w:r>
          </w:p>
        </w:tc>
      </w:tr>
      <w:tr w:rsidR="00344679" w:rsidRPr="005C5E38" w:rsidTr="00344679">
        <w:trPr>
          <w:trHeight w:val="1403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887ACA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الحارة</w:t>
            </w:r>
            <w:proofErr w:type="gramEnd"/>
          </w:p>
        </w:tc>
        <w:tc>
          <w:tcPr>
            <w:tcW w:w="1145" w:type="dxa"/>
            <w:gridSpan w:val="2"/>
            <w:vMerge w:val="restart"/>
            <w:vAlign w:val="center"/>
          </w:tcPr>
          <w:p w:rsidR="00344679" w:rsidRPr="005C5E38" w:rsidRDefault="00344679" w:rsidP="00A41D5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إدماج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وتقويم1</w:t>
            </w:r>
          </w:p>
        </w:tc>
        <w:tc>
          <w:tcPr>
            <w:tcW w:w="1984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الربط بين التنقل الأرضي وسطح الارتكاز</w:t>
            </w:r>
          </w:p>
        </w:tc>
        <w:tc>
          <w:tcPr>
            <w:tcW w:w="1701" w:type="dxa"/>
            <w:shd w:val="clear" w:color="auto" w:fill="FFECD1"/>
            <w:vAlign w:val="center"/>
          </w:tcPr>
          <w:p w:rsidR="00344679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ستقامية التجميع</w:t>
            </w:r>
          </w:p>
          <w:p w:rsidR="00344679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بالعشرات والمئات(2)</w:t>
            </w:r>
          </w:p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دون احتفاظ</w:t>
            </w:r>
          </w:p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44679" w:rsidRPr="005C5E38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59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طفولة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النبي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صلى الله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عليه وسلم</w:t>
            </w:r>
          </w:p>
        </w:tc>
        <w:tc>
          <w:tcPr>
            <w:tcW w:w="567" w:type="dxa"/>
            <w:textDirection w:val="btLr"/>
            <w:vAlign w:val="center"/>
          </w:tcPr>
          <w:p w:rsidR="00344679" w:rsidRPr="005C5E38" w:rsidRDefault="00344679" w:rsidP="00A41D58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bookmarkStart w:id="0" w:name="_GoBack"/>
            <w:bookmarkEnd w:id="0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  <w:proofErr w:type="gramEnd"/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  <w:proofErr w:type="gramEnd"/>
          </w:p>
        </w:tc>
        <w:tc>
          <w:tcPr>
            <w:tcW w:w="993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  <w:proofErr w:type="gramEnd"/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  <w:proofErr w:type="gramEnd"/>
          </w:p>
          <w:p w:rsidR="00344679" w:rsidRPr="00D3114D" w:rsidRDefault="00344679" w:rsidP="00A41D58">
            <w:pPr>
              <w:jc w:val="center"/>
              <w:rPr>
                <w:rFonts w:asciiTheme="minorBidi" w:hAnsiTheme="minorBidi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الجملة</w:t>
            </w:r>
            <w:proofErr w:type="gramEnd"/>
          </w:p>
          <w:p w:rsidR="00344679" w:rsidRPr="00D30EB6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المنفية</w:t>
            </w:r>
            <w:proofErr w:type="gramEnd"/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اسم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الفاعل</w:t>
            </w:r>
          </w:p>
        </w:tc>
        <w:tc>
          <w:tcPr>
            <w:tcW w:w="1275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 التكسير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التّاجر والشّهر الفضيل</w:t>
            </w:r>
          </w:p>
        </w:tc>
        <w:tc>
          <w:tcPr>
            <w:tcW w:w="1233" w:type="dxa"/>
            <w:vMerge/>
            <w:vAlign w:val="center"/>
          </w:tcPr>
          <w:p w:rsidR="00344679" w:rsidRPr="005C5E38" w:rsidRDefault="00344679" w:rsidP="00A41D5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344679" w:rsidRPr="00887ACA" w:rsidRDefault="00344679" w:rsidP="00A41D58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66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ال</w:t>
            </w: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حياة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الاجت</w:t>
            </w:r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ماعي</w:t>
            </w: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ة 02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344679" w:rsidRPr="00CB73D6" w:rsidRDefault="00344679" w:rsidP="00A41D58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07</w:t>
            </w:r>
          </w:p>
        </w:tc>
      </w:tr>
      <w:tr w:rsidR="00344679" w:rsidRPr="005C5E38" w:rsidTr="00344679">
        <w:trPr>
          <w:cantSplit/>
          <w:trHeight w:val="757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344679" w:rsidRPr="000D093B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</w:p>
          <w:p w:rsidR="00344679" w:rsidRPr="000D093B" w:rsidRDefault="00344679" w:rsidP="00A41D58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المنفرد</w:t>
            </w:r>
            <w:proofErr w:type="gramEnd"/>
          </w:p>
        </w:tc>
        <w:tc>
          <w:tcPr>
            <w:tcW w:w="1145" w:type="dxa"/>
            <w:gridSpan w:val="2"/>
            <w:vMerge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الأنظمة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الغذائية المختلفة</w:t>
            </w:r>
          </w:p>
        </w:tc>
        <w:tc>
          <w:tcPr>
            <w:tcW w:w="1701" w:type="dxa"/>
            <w:shd w:val="clear" w:color="auto" w:fill="EBFFFF"/>
            <w:vAlign w:val="center"/>
          </w:tcPr>
          <w:p w:rsidR="00344679" w:rsidRPr="001C42BD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r w:rsidRPr="001C42BD">
              <w:rPr>
                <w:rFonts w:asciiTheme="minorBidi" w:hAnsiTheme="minorBidi" w:hint="cs"/>
                <w:b/>
                <w:bCs/>
                <w:color w:val="6600FF"/>
                <w:rtl/>
              </w:rPr>
              <w:t>أ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جن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ّ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د معارفي</w:t>
            </w:r>
          </w:p>
          <w:p w:rsidR="00344679" w:rsidRPr="001C42BD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+</w:t>
            </w:r>
          </w:p>
          <w:p w:rsidR="00344679" w:rsidRPr="001C42BD" w:rsidRDefault="00344679" w:rsidP="003802F4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الحصيلة</w:t>
            </w:r>
            <w:proofErr w:type="gramEnd"/>
          </w:p>
          <w:p w:rsidR="00344679" w:rsidRPr="001C42BD" w:rsidRDefault="00344679" w:rsidP="003802F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</w:p>
        </w:tc>
        <w:tc>
          <w:tcPr>
            <w:tcW w:w="1259" w:type="dxa"/>
            <w:vAlign w:val="center"/>
          </w:tcPr>
          <w:p w:rsidR="00344679" w:rsidRPr="005C5E38" w:rsidRDefault="00344679" w:rsidP="00A41D58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الوضوء</w:t>
            </w:r>
            <w:proofErr w:type="gramEnd"/>
          </w:p>
        </w:tc>
        <w:tc>
          <w:tcPr>
            <w:tcW w:w="7955" w:type="dxa"/>
            <w:gridSpan w:val="9"/>
            <w:shd w:val="clear" w:color="auto" w:fill="E7FFFF"/>
            <w:vAlign w:val="center"/>
          </w:tcPr>
          <w:p w:rsidR="00344679" w:rsidRPr="00AB02D9" w:rsidRDefault="00344679" w:rsidP="00A41D5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إدماج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، تقو</w:t>
            </w:r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يم</w:t>
            </w:r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، معالجة ) للمقطع</w:t>
            </w:r>
          </w:p>
        </w:tc>
        <w:tc>
          <w:tcPr>
            <w:tcW w:w="563" w:type="dxa"/>
            <w:shd w:val="clear" w:color="auto" w:fill="E7FFFF"/>
            <w:vAlign w:val="center"/>
          </w:tcPr>
          <w:p w:rsidR="00344679" w:rsidRPr="001C42BD" w:rsidRDefault="00344679" w:rsidP="00A41D58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</w:rPr>
            </w:pPr>
            <w:r w:rsidRPr="001C42BD"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  <w:t>1/2</w:t>
            </w:r>
          </w:p>
        </w:tc>
      </w:tr>
    </w:tbl>
    <w:p w:rsidR="00A42877" w:rsidRDefault="00A42877"/>
    <w:p w:rsidR="008D5E56" w:rsidRDefault="00327BFB" w:rsidP="008D5E56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A42877" w:rsidP="00327BFB">
      <w:pPr>
        <w:jc w:val="center"/>
        <w:rPr>
          <w:rFonts w:hint="cs"/>
          <w:rtl/>
        </w:rPr>
      </w:pPr>
    </w:p>
    <w:p w:rsidR="008D5E56" w:rsidRDefault="008D5E56" w:rsidP="003802F4">
      <w:pPr>
        <w:rPr>
          <w:rtl/>
        </w:rPr>
      </w:pPr>
    </w:p>
    <w:p w:rsidR="008D5E56" w:rsidRDefault="00EE35FA" w:rsidP="008D5E56">
      <w:r>
        <w:rPr>
          <w:noProof/>
          <w:lang w:eastAsia="fr-FR"/>
        </w:rPr>
        <w:lastRenderedPageBreak/>
        <w:pict>
          <v:roundrect id="_x0000_s1041" style="position:absolute;margin-left:607.95pt;margin-top:3.2pt;width:203.05pt;height:76.55pt;flip:x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8D5E56" w:rsidRDefault="008D5E56" w:rsidP="008D5E56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D5E56" w:rsidRPr="00694FA3" w:rsidRDefault="008D5E56" w:rsidP="008D5E56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D5E56" w:rsidRDefault="008D5E56" w:rsidP="008D5E56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D5E56" w:rsidRDefault="008D5E56" w:rsidP="008D5E56"/>
              </w:txbxContent>
            </v:textbox>
          </v:roundrect>
        </w:pict>
      </w:r>
      <w:r>
        <w:rPr>
          <w:noProof/>
          <w:lang w:eastAsia="fr-FR"/>
        </w:rPr>
        <w:pict>
          <v:rect id="_x0000_s1039" style="position:absolute;margin-left:238.9pt;margin-top:46.55pt;width:348.3pt;height:49.25pt;z-index:251663360" strokeweight=".25pt">
            <v:stroke dashstyle="dashDot"/>
            <v:textbox style="mso-next-textbox:#_x0000_s1039">
              <w:txbxContent>
                <w:p w:rsidR="008D5E56" w:rsidRDefault="008D5E56" w:rsidP="008D5E5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69885" cy="521459"/>
                        <wp:effectExtent l="38100" t="19050" r="83015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2" style="position:absolute;margin-left:5.3pt;margin-top:3.2pt;width:206.95pt;height:82.2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8D5E56" w:rsidRDefault="008D5E56" w:rsidP="008D5E56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8D5E56" w:rsidRPr="00F06D9F" w:rsidRDefault="008D5E56" w:rsidP="008D5E56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8D5E56" w:rsidRDefault="008D5E56" w:rsidP="008D5E56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0" type="#_x0000_t202" style="position:absolute;margin-left:299.6pt;margin-top:.5pt;width:213.45pt;height:43.55pt;z-index:251664384" filled="f" stroked="f">
            <v:textbox style="mso-next-textbox:#_x0000_s1040">
              <w:txbxContent>
                <w:p w:rsidR="008D5E56" w:rsidRPr="00E17B66" w:rsidRDefault="008D5E56" w:rsidP="008D5E5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8D5E56" w:rsidRPr="002E34CA" w:rsidRDefault="008D5E56" w:rsidP="008D5E5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8D5E56" w:rsidRDefault="008D5E56" w:rsidP="008D5E56"/>
    <w:p w:rsidR="008D5E56" w:rsidRDefault="008D5E56" w:rsidP="008D5E56"/>
    <w:p w:rsidR="008D5E56" w:rsidRDefault="008D5E56" w:rsidP="008D5E56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984"/>
        <w:gridCol w:w="1826"/>
        <w:gridCol w:w="17"/>
        <w:gridCol w:w="1117"/>
        <w:gridCol w:w="567"/>
        <w:gridCol w:w="17"/>
        <w:gridCol w:w="988"/>
        <w:gridCol w:w="993"/>
        <w:gridCol w:w="1134"/>
        <w:gridCol w:w="1275"/>
        <w:gridCol w:w="1173"/>
        <w:gridCol w:w="1233"/>
        <w:gridCol w:w="575"/>
        <w:gridCol w:w="563"/>
      </w:tblGrid>
      <w:tr w:rsidR="00344679" w:rsidRPr="005C5E38" w:rsidTr="00344679">
        <w:trPr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فنّيّة</w:t>
            </w:r>
          </w:p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( </w:t>
            </w:r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/ </w:t>
            </w:r>
          </w:p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344679">
              <w:rPr>
                <w:rFonts w:asciiTheme="majorBidi" w:hAnsiTheme="majorBidi" w:cstheme="majorBidi"/>
                <w:b/>
                <w:bCs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984" w:type="dxa"/>
            <w:shd w:val="clear" w:color="auto" w:fill="FDEABB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</w:p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117" w:type="dxa"/>
            <w:shd w:val="clear" w:color="auto" w:fill="E9FDFB"/>
            <w:vAlign w:val="center"/>
          </w:tcPr>
          <w:p w:rsidR="00344679" w:rsidRPr="00344679" w:rsidRDefault="00344679" w:rsidP="00344679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تربية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584" w:type="dxa"/>
            <w:gridSpan w:val="2"/>
            <w:shd w:val="clear" w:color="auto" w:fill="FBFEDA"/>
            <w:textDirection w:val="btLr"/>
            <w:vAlign w:val="center"/>
          </w:tcPr>
          <w:p w:rsidR="00344679" w:rsidRPr="00344679" w:rsidRDefault="00344679" w:rsidP="00344679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988" w:type="dxa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تعبير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صرف</w:t>
            </w:r>
          </w:p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قواعد</w:t>
            </w:r>
            <w:proofErr w:type="gramEnd"/>
          </w:p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الأساليب</w:t>
            </w:r>
            <w:proofErr w:type="gramEnd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344679" w:rsidRPr="00344679" w:rsidRDefault="00344679" w:rsidP="003446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34467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344679" w:rsidRPr="005C5E38" w:rsidTr="00344679">
        <w:trPr>
          <w:trHeight w:val="1837"/>
        </w:trPr>
        <w:tc>
          <w:tcPr>
            <w:tcW w:w="1668" w:type="dxa"/>
            <w:vAlign w:val="center"/>
          </w:tcPr>
          <w:p w:rsidR="00344679" w:rsidRPr="000D093B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تشكيلات</w:t>
            </w:r>
            <w:proofErr w:type="gramEnd"/>
          </w:p>
          <w:p w:rsidR="00344679" w:rsidRPr="000D093B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مختلفة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أحداث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مألوفة</w:t>
            </w:r>
          </w:p>
        </w:tc>
        <w:tc>
          <w:tcPr>
            <w:tcW w:w="1984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 w:hint="cs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التعرف على مختلف أنماط التنقل عند الحيوانات</w:t>
            </w:r>
          </w:p>
        </w:tc>
        <w:tc>
          <w:tcPr>
            <w:tcW w:w="1826" w:type="dxa"/>
            <w:shd w:val="clear" w:color="auto" w:fill="FFECD1"/>
            <w:vAlign w:val="center"/>
          </w:tcPr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r w:rsidRPr="005C5E38">
              <w:rPr>
                <w:rFonts w:asciiTheme="minorBidi" w:hAnsiTheme="minorBidi"/>
                <w:b/>
                <w:bCs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بالاحتفاظ</w:t>
            </w:r>
          </w:p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إلى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 xml:space="preserve"> 99</w:t>
            </w: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العدد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1000</w:t>
            </w:r>
          </w:p>
        </w:tc>
        <w:tc>
          <w:tcPr>
            <w:tcW w:w="1134" w:type="dxa"/>
            <w:gridSpan w:val="2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الإحسان للوالدين</w:t>
            </w:r>
          </w:p>
        </w:tc>
        <w:tc>
          <w:tcPr>
            <w:tcW w:w="567" w:type="dxa"/>
            <w:textDirection w:val="btLr"/>
            <w:vAlign w:val="center"/>
          </w:tcPr>
          <w:p w:rsidR="00344679" w:rsidRPr="005C5E38" w:rsidRDefault="00344679" w:rsidP="0034467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  <w:proofErr w:type="gramEnd"/>
          </w:p>
        </w:tc>
        <w:tc>
          <w:tcPr>
            <w:tcW w:w="993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التاء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الأسماء</w:t>
            </w:r>
          </w:p>
        </w:tc>
        <w:tc>
          <w:tcPr>
            <w:tcW w:w="1275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المؤنث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السالم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ختان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زهير</w:t>
            </w:r>
          </w:p>
        </w:tc>
        <w:tc>
          <w:tcPr>
            <w:tcW w:w="1233" w:type="dxa"/>
            <w:vMerge w:val="restart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مؤشرات</w:t>
            </w:r>
            <w:proofErr w:type="gramEnd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زمنية</w:t>
            </w: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بعدما ،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لما ،عندما</w:t>
            </w: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الظروف الدالة على المكان</w:t>
            </w:r>
          </w:p>
        </w:tc>
        <w:tc>
          <w:tcPr>
            <w:tcW w:w="575" w:type="dxa"/>
            <w:textDirection w:val="btLr"/>
            <w:vAlign w:val="center"/>
          </w:tcPr>
          <w:p w:rsidR="00344679" w:rsidRPr="005C5E38" w:rsidRDefault="00344679" w:rsidP="00344679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الحياة</w:t>
            </w:r>
            <w:proofErr w:type="gramEnd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الاجتماعية 02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344679" w:rsidRPr="00CB73D6" w:rsidRDefault="00344679" w:rsidP="00344679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06</w:t>
            </w:r>
          </w:p>
        </w:tc>
      </w:tr>
      <w:tr w:rsidR="00344679" w:rsidRPr="005C5E38" w:rsidTr="00344679">
        <w:trPr>
          <w:trHeight w:val="1403"/>
        </w:trPr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الحارة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إدماج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وتقويم1</w:t>
            </w:r>
          </w:p>
        </w:tc>
        <w:tc>
          <w:tcPr>
            <w:tcW w:w="1984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الربط بين التنقل الأرضي وسطح الارتكاز</w:t>
            </w:r>
          </w:p>
        </w:tc>
        <w:tc>
          <w:tcPr>
            <w:tcW w:w="1826" w:type="dxa"/>
            <w:shd w:val="clear" w:color="auto" w:fill="FFECD1"/>
            <w:vAlign w:val="center"/>
          </w:tcPr>
          <w:p w:rsidR="00344679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ستقامية التجميع</w:t>
            </w:r>
          </w:p>
          <w:p w:rsidR="00344679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بالعشرات والمئات(2)</w:t>
            </w:r>
          </w:p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دون احتفاظ</w:t>
            </w:r>
          </w:p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طفولة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النبي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صلى الله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عليه وسلم</w:t>
            </w:r>
          </w:p>
        </w:tc>
        <w:tc>
          <w:tcPr>
            <w:tcW w:w="567" w:type="dxa"/>
            <w:textDirection w:val="btLr"/>
            <w:vAlign w:val="center"/>
          </w:tcPr>
          <w:p w:rsidR="00344679" w:rsidRPr="005C5E38" w:rsidRDefault="00344679" w:rsidP="0034467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  <w:proofErr w:type="gramEnd"/>
          </w:p>
        </w:tc>
        <w:tc>
          <w:tcPr>
            <w:tcW w:w="993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  <w:proofErr w:type="gramEnd"/>
          </w:p>
          <w:p w:rsidR="00344679" w:rsidRPr="00D3114D" w:rsidRDefault="00344679" w:rsidP="00344679">
            <w:pPr>
              <w:jc w:val="center"/>
              <w:rPr>
                <w:rFonts w:asciiTheme="minorBidi" w:hAnsiTheme="minorBidi"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الجملة</w:t>
            </w:r>
            <w:proofErr w:type="gramEnd"/>
          </w:p>
          <w:p w:rsidR="00344679" w:rsidRPr="00D30EB6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المنفية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اسم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الفاعل</w:t>
            </w:r>
          </w:p>
        </w:tc>
        <w:tc>
          <w:tcPr>
            <w:tcW w:w="1275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 التكسير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التّاجر والشّهر الفضيل</w:t>
            </w:r>
          </w:p>
        </w:tc>
        <w:tc>
          <w:tcPr>
            <w:tcW w:w="1233" w:type="dxa"/>
            <w:vMerge/>
            <w:vAlign w:val="center"/>
          </w:tcPr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344679" w:rsidRPr="00887ACA" w:rsidRDefault="00344679" w:rsidP="00344679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66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ال</w:t>
            </w: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حياة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الاجت</w:t>
            </w:r>
            <w:r w:rsidRPr="00887ACA">
              <w:rPr>
                <w:rFonts w:asciiTheme="minorBidi" w:hAnsiTheme="minorBidi"/>
                <w:b/>
                <w:bCs/>
                <w:color w:val="FF0066"/>
                <w:rtl/>
              </w:rPr>
              <w:t>ماعي</w:t>
            </w: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ة 02</w:t>
            </w:r>
          </w:p>
        </w:tc>
        <w:tc>
          <w:tcPr>
            <w:tcW w:w="563" w:type="dxa"/>
            <w:shd w:val="clear" w:color="auto" w:fill="F3F7ED"/>
            <w:vAlign w:val="center"/>
          </w:tcPr>
          <w:p w:rsidR="00344679" w:rsidRPr="00CB73D6" w:rsidRDefault="00344679" w:rsidP="00344679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07</w:t>
            </w:r>
          </w:p>
        </w:tc>
      </w:tr>
      <w:tr w:rsidR="00344679" w:rsidRPr="005C5E38" w:rsidTr="00344679">
        <w:trPr>
          <w:cantSplit/>
          <w:trHeight w:val="757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344679" w:rsidRPr="000D093B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</w:p>
          <w:p w:rsidR="00344679" w:rsidRPr="000D093B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المنفرد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الأنظمة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الغذائية المختلفة</w:t>
            </w:r>
          </w:p>
        </w:tc>
        <w:tc>
          <w:tcPr>
            <w:tcW w:w="1826" w:type="dxa"/>
            <w:shd w:val="clear" w:color="auto" w:fill="EBFFFF"/>
            <w:vAlign w:val="center"/>
          </w:tcPr>
          <w:p w:rsidR="00344679" w:rsidRPr="001C42BD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r w:rsidRPr="001C42BD">
              <w:rPr>
                <w:rFonts w:asciiTheme="minorBidi" w:hAnsiTheme="minorBidi" w:hint="cs"/>
                <w:b/>
                <w:bCs/>
                <w:color w:val="6600FF"/>
                <w:rtl/>
              </w:rPr>
              <w:t>أ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جن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ّ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د معارفي</w:t>
            </w:r>
          </w:p>
          <w:p w:rsidR="00344679" w:rsidRPr="001C42BD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+</w:t>
            </w:r>
          </w:p>
          <w:p w:rsidR="00344679" w:rsidRPr="001C42BD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الحصيلة</w:t>
            </w:r>
            <w:proofErr w:type="gramEnd"/>
          </w:p>
          <w:p w:rsidR="00344679" w:rsidRPr="001C42BD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الوضوء</w:t>
            </w:r>
            <w:proofErr w:type="gramEnd"/>
          </w:p>
        </w:tc>
        <w:tc>
          <w:tcPr>
            <w:tcW w:w="7955" w:type="dxa"/>
            <w:gridSpan w:val="9"/>
            <w:shd w:val="clear" w:color="auto" w:fill="E7FFFF"/>
            <w:vAlign w:val="center"/>
          </w:tcPr>
          <w:p w:rsidR="00344679" w:rsidRPr="00AB02D9" w:rsidRDefault="00344679" w:rsidP="0034467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إدماج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، تقو</w:t>
            </w:r>
            <w:r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يم</w:t>
            </w:r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، معالجة ) للمقطع</w:t>
            </w:r>
          </w:p>
        </w:tc>
        <w:tc>
          <w:tcPr>
            <w:tcW w:w="563" w:type="dxa"/>
            <w:shd w:val="clear" w:color="auto" w:fill="E7FFFF"/>
            <w:vAlign w:val="center"/>
          </w:tcPr>
          <w:p w:rsidR="00344679" w:rsidRPr="001C42BD" w:rsidRDefault="00344679" w:rsidP="00344679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</w:rPr>
            </w:pPr>
            <w:r w:rsidRPr="001C42BD"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  <w:t>1/2</w:t>
            </w:r>
          </w:p>
        </w:tc>
      </w:tr>
      <w:tr w:rsidR="00344679" w:rsidRPr="005C5E38" w:rsidTr="00344679">
        <w:trPr>
          <w:trHeight w:val="2252"/>
        </w:trPr>
        <w:tc>
          <w:tcPr>
            <w:tcW w:w="1668" w:type="dxa"/>
            <w:vAlign w:val="center"/>
          </w:tcPr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344679" w:rsidRPr="00887ACA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الباردة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Pr="005C5E38" w:rsidRDefault="00344679" w:rsidP="0034467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إدماج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وتقويم1</w:t>
            </w:r>
          </w:p>
        </w:tc>
        <w:tc>
          <w:tcPr>
            <w:tcW w:w="1984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السلوك الغذائي عند الحيوان</w:t>
            </w:r>
          </w:p>
        </w:tc>
        <w:tc>
          <w:tcPr>
            <w:tcW w:w="1826" w:type="dxa"/>
            <w:shd w:val="clear" w:color="auto" w:fill="FFECD1"/>
            <w:vAlign w:val="center"/>
          </w:tcPr>
          <w:p w:rsidR="00344679" w:rsidRPr="00114751" w:rsidRDefault="00344679" w:rsidP="00344679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6600FF"/>
                <w:rtl/>
              </w:rPr>
              <w:t>منهجية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6600FF"/>
                <w:rtl/>
              </w:rPr>
              <w:t xml:space="preserve"> حل</w:t>
            </w:r>
            <w:r w:rsidRPr="00114751">
              <w:rPr>
                <w:rFonts w:asciiTheme="minorBidi" w:hAnsiTheme="minorBidi" w:hint="cs"/>
                <w:b/>
                <w:bCs/>
                <w:color w:val="6600FF"/>
                <w:rtl/>
              </w:rPr>
              <w:t>ّ</w:t>
            </w:r>
            <w:r w:rsidRPr="00114751">
              <w:rPr>
                <w:rFonts w:asciiTheme="minorBidi" w:hAnsiTheme="minorBidi"/>
                <w:b/>
                <w:bCs/>
                <w:color w:val="6600FF"/>
                <w:rtl/>
              </w:rPr>
              <w:t xml:space="preserve"> المشكلات</w:t>
            </w: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الأطوال  علاقات حسابية (1)</w:t>
            </w:r>
          </w:p>
        </w:tc>
        <w:tc>
          <w:tcPr>
            <w:tcW w:w="1134" w:type="dxa"/>
            <w:gridSpan w:val="2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التبذير</w:t>
            </w:r>
            <w:proofErr w:type="gramEnd"/>
          </w:p>
        </w:tc>
        <w:tc>
          <w:tcPr>
            <w:tcW w:w="584" w:type="dxa"/>
            <w:gridSpan w:val="2"/>
            <w:textDirection w:val="btLr"/>
            <w:vAlign w:val="center"/>
          </w:tcPr>
          <w:p w:rsidR="00344679" w:rsidRPr="005C5E38" w:rsidRDefault="00344679" w:rsidP="0034467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988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  <w:proofErr w:type="gramEnd"/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134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بالفتح</w:t>
            </w:r>
          </w:p>
        </w:tc>
        <w:tc>
          <w:tcPr>
            <w:tcW w:w="1275" w:type="dxa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الماضي</w:t>
            </w:r>
          </w:p>
        </w:tc>
        <w:tc>
          <w:tcPr>
            <w:tcW w:w="1173" w:type="dxa"/>
            <w:shd w:val="clear" w:color="auto" w:fill="FFF0AF"/>
            <w:vAlign w:val="center"/>
          </w:tcPr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خدمة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الأرض</w:t>
            </w:r>
          </w:p>
        </w:tc>
        <w:tc>
          <w:tcPr>
            <w:tcW w:w="1233" w:type="dxa"/>
            <w:vAlign w:val="center"/>
          </w:tcPr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الاستثناء</w:t>
            </w:r>
            <w:proofErr w:type="gramEnd"/>
          </w:p>
          <w:p w:rsidR="00344679" w:rsidRDefault="00344679" w:rsidP="0034467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44679" w:rsidRPr="005C5E38" w:rsidRDefault="00344679" w:rsidP="0034467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344679" w:rsidRPr="005C5E38" w:rsidRDefault="00344679" w:rsidP="00344679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EDF6F9"/>
            <w:vAlign w:val="center"/>
          </w:tcPr>
          <w:p w:rsidR="00344679" w:rsidRPr="00CB73D6" w:rsidRDefault="00344679" w:rsidP="00344679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:rsidR="008D5E56" w:rsidRDefault="008D5E56" w:rsidP="008D5E56">
      <w:pPr>
        <w:jc w:val="center"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8D5E56" w:rsidRDefault="008D5E56" w:rsidP="00F12F08">
      <w:pPr>
        <w:rPr>
          <w:rtl/>
        </w:rPr>
      </w:pPr>
    </w:p>
    <w:sectPr w:rsidR="008D5E56" w:rsidSect="00A4287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42877"/>
    <w:rsid w:val="00012E9C"/>
    <w:rsid w:val="000E6AAA"/>
    <w:rsid w:val="001259FE"/>
    <w:rsid w:val="001C46A9"/>
    <w:rsid w:val="00327BFB"/>
    <w:rsid w:val="00344679"/>
    <w:rsid w:val="003802F4"/>
    <w:rsid w:val="004A4947"/>
    <w:rsid w:val="004C7EF0"/>
    <w:rsid w:val="00500173"/>
    <w:rsid w:val="005354F7"/>
    <w:rsid w:val="007C4D3D"/>
    <w:rsid w:val="0081620D"/>
    <w:rsid w:val="00873720"/>
    <w:rsid w:val="008D5E56"/>
    <w:rsid w:val="009043DC"/>
    <w:rsid w:val="00A42877"/>
    <w:rsid w:val="00C67237"/>
    <w:rsid w:val="00EE35FA"/>
    <w:rsid w:val="00F12F08"/>
    <w:rsid w:val="00F64EC7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D5E5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5E5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D5E56"/>
    <w:pPr>
      <w:spacing w:after="0" w:line="240" w:lineRule="auto"/>
      <w:ind w:left="720"/>
      <w:contextualSpacing/>
      <w:jc w:val="right"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344679"/>
    <w:pPr>
      <w:spacing w:after="0" w:line="240" w:lineRule="auto"/>
      <w:jc w:val="right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نوفمبر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C90AD0F-84CB-47B3-85B7-E04C42502F9F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AF4B4FA-61B7-4CCA-934A-A48828EDF9C8}" type="presOf" srcId="{C087EFBE-9DA9-4804-89CE-F02CA33EDBA7}" destId="{35F6643A-4BC2-4DEE-AD12-291C0CF5C729}" srcOrd="0" destOrd="0" presId="urn:microsoft.com/office/officeart/2005/8/layout/vList2"/>
    <dgm:cxn modelId="{D9D37CC9-7DE4-416E-95B2-50C937405BB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نوفمبر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B0DF6D9-C545-4CF1-8DEC-F9A1518CA6BA}" type="presOf" srcId="{C087EFBE-9DA9-4804-89CE-F02CA33EDBA7}" destId="{35F6643A-4BC2-4DEE-AD12-291C0CF5C729}" srcOrd="0" destOrd="0" presId="urn:microsoft.com/office/officeart/2005/8/layout/vList2"/>
    <dgm:cxn modelId="{A0ED9D79-4339-4361-8011-28CAD95FF71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10E8481-8257-42C5-81A1-DE658E064769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2025-10-29T19:18:00Z</dcterms:created>
  <dcterms:modified xsi:type="dcterms:W3CDTF">2025-10-29T20:22:00Z</dcterms:modified>
</cp:coreProperties>
</file>