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2658" w14:textId="2D1715C5" w:rsidR="00A04FD1" w:rsidRPr="00A04FD1" w:rsidRDefault="00A04FD1" w:rsidP="00A04FD1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r w:rsidRPr="00A04FD1"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  <w:t>الوضعية الإدماجية</w:t>
      </w:r>
      <w:r>
        <w:rPr>
          <w:rFonts w:ascii="Calibri" w:hAnsi="Calibri" w:cs="Calibri"/>
          <w:b/>
          <w:bCs/>
          <w:sz w:val="32"/>
          <w:szCs w:val="32"/>
          <w:u w:val="single"/>
          <w:lang w:bidi="ar-DZ"/>
        </w:rPr>
        <w:t xml:space="preserve"> 01 </w:t>
      </w:r>
      <w:r w:rsidRPr="00A04FD1"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  <w:t xml:space="preserve"> :</w:t>
      </w:r>
      <w:r w:rsidRPr="00A04FD1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</w:t>
      </w:r>
      <w:r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تعليمة</w:t>
      </w:r>
      <w:r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55105"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واحدة</w:t>
      </w:r>
    </w:p>
    <w:p w14:paraId="3F99E25F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   يريد السيد علي تزويد منزله بالكهرباء مستخدما الطاقة الشمسية , من أجل ذلك قصد شركة مختصة في تركيب ألواح الطاقة الشمسية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.</w:t>
      </w:r>
    </w:p>
    <w:p w14:paraId="0D8E3FA4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تثبت  ألواح الطاقة الشمسية  على إطار مستطيل الشكل بعداه :   </w:t>
      </w:r>
      <w:r w:rsidRPr="00A04FD1">
        <w:rPr>
          <w:rFonts w:ascii="Calibri" w:hAnsi="Calibri" w:cs="Calibri"/>
          <w:sz w:val="32"/>
          <w:szCs w:val="32"/>
        </w:rPr>
        <w:t>495 cm</w:t>
      </w: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  و    </w:t>
      </w:r>
      <w:r w:rsidRPr="00A04FD1">
        <w:rPr>
          <w:rFonts w:ascii="Calibri" w:hAnsi="Calibri" w:cs="Calibri"/>
          <w:sz w:val="32"/>
          <w:szCs w:val="32"/>
        </w:rPr>
        <w:t>315 cm</w:t>
      </w:r>
    </w:p>
    <w:p w14:paraId="252C23FD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>ألواح الطاقة الشمسية مربعة الشكل طول ضلع كل منها أكبر ما يمكن و دون ضياع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.</w:t>
      </w:r>
    </w:p>
    <w:p w14:paraId="296D573C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62B866B8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</w:rPr>
        <w:drawing>
          <wp:inline distT="0" distB="0" distL="0" distR="0" wp14:anchorId="6BA7753F" wp14:editId="1249D2EC">
            <wp:extent cx="6840220" cy="31013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9D73" w14:textId="77777777" w:rsidR="00A04FD1" w:rsidRPr="00A04FD1" w:rsidRDefault="00A04FD1" w:rsidP="00A04FD1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r w:rsidRPr="00A04FD1"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  <w:t>إذا علمت أن :</w:t>
      </w:r>
    </w:p>
    <w:p w14:paraId="3E2A213D" w14:textId="77777777" w:rsidR="00A04FD1" w:rsidRPr="00A04FD1" w:rsidRDefault="00A04FD1" w:rsidP="00A04FD1">
      <w:pPr>
        <w:numPr>
          <w:ilvl w:val="0"/>
          <w:numId w:val="1"/>
        </w:numPr>
        <w:bidi/>
        <w:rPr>
          <w:rFonts w:ascii="Calibri" w:hAnsi="Calibri" w:cs="Calibri"/>
          <w:sz w:val="32"/>
          <w:szCs w:val="32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ارتفاع السلك عن سطح الأرض : </w:t>
      </w:r>
      <w:r w:rsidRPr="00A04FD1">
        <w:rPr>
          <w:rFonts w:ascii="Calibri" w:hAnsi="Calibri" w:cs="Calibri"/>
          <w:sz w:val="32"/>
          <w:szCs w:val="32"/>
        </w:rPr>
        <w:t xml:space="preserve">EF = 3 m  </w:t>
      </w:r>
    </w:p>
    <w:p w14:paraId="714A008B" w14:textId="77777777" w:rsidR="00A04FD1" w:rsidRPr="00A04FD1" w:rsidRDefault="00A04FD1" w:rsidP="00A04FD1">
      <w:pPr>
        <w:numPr>
          <w:ilvl w:val="0"/>
          <w:numId w:val="1"/>
        </w:numPr>
        <w:bidi/>
        <w:rPr>
          <w:rFonts w:ascii="Calibri" w:hAnsi="Calibri" w:cs="Calibri"/>
          <w:sz w:val="32"/>
          <w:szCs w:val="32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بعد حامل  الالواح الشمسية عن المنزل : </w:t>
      </w:r>
      <w:r w:rsidRPr="00A04FD1">
        <w:rPr>
          <w:rFonts w:ascii="Calibri" w:hAnsi="Calibri" w:cs="Calibri"/>
          <w:sz w:val="32"/>
          <w:szCs w:val="32"/>
        </w:rPr>
        <w:t xml:space="preserve">BE =16 m </w:t>
      </w:r>
    </w:p>
    <w:p w14:paraId="3F03B71A" w14:textId="0F2314CC" w:rsidR="00A04FD1" w:rsidRPr="00A04FD1" w:rsidRDefault="00A04FD1" w:rsidP="00A04FD1">
      <w:pPr>
        <w:numPr>
          <w:ilvl w:val="0"/>
          <w:numId w:val="1"/>
        </w:numPr>
        <w:bidi/>
        <w:rPr>
          <w:rFonts w:ascii="Calibri" w:hAnsi="Calibri" w:cs="Calibri"/>
          <w:sz w:val="32"/>
          <w:szCs w:val="32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الزاوية </w:t>
      </w:r>
      <m:oMath>
        <m:acc>
          <m:accPr>
            <m:ctrlPr>
              <w:rPr>
                <w:rFonts w:ascii="Cambria Math" w:hAnsi="Cambria Math" w:cs="Calibr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Calibri"/>
                <w:sz w:val="32"/>
                <w:szCs w:val="32"/>
              </w:rPr>
              <m:t>EFC</m:t>
            </m:r>
          </m:e>
        </m:acc>
        <m:r>
          <w:rPr>
            <w:rFonts w:ascii="Cambria Math" w:hAnsi="Cambria Math" w:cs="Calibri"/>
            <w:sz w:val="32"/>
            <w:szCs w:val="32"/>
          </w:rPr>
          <m:t>=53°</m:t>
        </m:r>
      </m:oMath>
    </w:p>
    <w:p w14:paraId="0C943BC9" w14:textId="77777777" w:rsidR="00A04FD1" w:rsidRPr="00A04FD1" w:rsidRDefault="00A04FD1" w:rsidP="00A04FD1">
      <w:pPr>
        <w:numPr>
          <w:ilvl w:val="0"/>
          <w:numId w:val="1"/>
        </w:numPr>
        <w:bidi/>
        <w:rPr>
          <w:rFonts w:ascii="Calibri" w:hAnsi="Calibri" w:cs="Calibri"/>
          <w:sz w:val="32"/>
          <w:szCs w:val="32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سعر اللوحة الواحدة : </w:t>
      </w:r>
      <w:r w:rsidRPr="00A04FD1">
        <w:rPr>
          <w:rFonts w:ascii="Calibri" w:hAnsi="Calibri" w:cs="Calibri"/>
          <w:sz w:val="32"/>
          <w:szCs w:val="32"/>
        </w:rPr>
        <w:t>4000 DA</w:t>
      </w:r>
    </w:p>
    <w:p w14:paraId="2DC6519B" w14:textId="77777777" w:rsidR="00A04FD1" w:rsidRPr="00A04FD1" w:rsidRDefault="00A04FD1" w:rsidP="00A04FD1">
      <w:pPr>
        <w:numPr>
          <w:ilvl w:val="0"/>
          <w:numId w:val="1"/>
        </w:numPr>
        <w:bidi/>
        <w:rPr>
          <w:rFonts w:ascii="Calibri" w:hAnsi="Calibri" w:cs="Calibri"/>
          <w:sz w:val="32"/>
          <w:szCs w:val="32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>سعر المتر الواحد من سلك التوصيل :</w:t>
      </w:r>
      <w:r w:rsidRPr="00A04FD1">
        <w:rPr>
          <w:rFonts w:ascii="Calibri" w:hAnsi="Calibri" w:cs="Calibri"/>
          <w:sz w:val="32"/>
          <w:szCs w:val="32"/>
        </w:rPr>
        <w:t>200 DA</w:t>
      </w:r>
    </w:p>
    <w:p w14:paraId="2C357B01" w14:textId="77777777" w:rsidR="00A04FD1" w:rsidRPr="00A04FD1" w:rsidRDefault="00A04FD1" w:rsidP="00A04FD1">
      <w:pPr>
        <w:numPr>
          <w:ilvl w:val="0"/>
          <w:numId w:val="1"/>
        </w:num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>مصاريف أخرى :</w:t>
      </w:r>
      <w:r w:rsidRPr="00A04FD1">
        <w:rPr>
          <w:rFonts w:ascii="Calibri" w:hAnsi="Calibri" w:cs="Calibri"/>
          <w:sz w:val="32"/>
          <w:szCs w:val="32"/>
        </w:rPr>
        <w:t>80 000 DA</w:t>
      </w:r>
    </w:p>
    <w:p w14:paraId="1ABCAB15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</w:rPr>
      </w:pPr>
    </w:p>
    <w:p w14:paraId="52FC16AD" w14:textId="77777777" w:rsidR="00A04FD1" w:rsidRPr="00A04FD1" w:rsidRDefault="00A04FD1" w:rsidP="00A04FD1">
      <w:pPr>
        <w:numPr>
          <w:ilvl w:val="0"/>
          <w:numId w:val="2"/>
        </w:numPr>
        <w:bidi/>
        <w:rPr>
          <w:rFonts w:ascii="Calibri" w:hAnsi="Calibri" w:cs="Calibri"/>
          <w:b/>
          <w:bCs/>
          <w:sz w:val="32"/>
          <w:szCs w:val="32"/>
        </w:rPr>
      </w:pPr>
      <w:r w:rsidRPr="00A04FD1">
        <w:rPr>
          <w:rFonts w:ascii="Calibri" w:hAnsi="Calibri" w:cs="Calibri"/>
          <w:b/>
          <w:bCs/>
          <w:sz w:val="32"/>
          <w:szCs w:val="32"/>
          <w:rtl/>
          <w:lang w:bidi="ar-DZ"/>
        </w:rPr>
        <w:t>ساعد السيد علي في معرفة تكاليف توصيل منزله بالكهرباء</w:t>
      </w:r>
    </w:p>
    <w:p w14:paraId="67340C76" w14:textId="77777777" w:rsidR="00A04FD1" w:rsidRPr="00A04FD1" w:rsidRDefault="00A04FD1" w:rsidP="00C263FE">
      <w:pPr>
        <w:bidi/>
        <w:jc w:val="right"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  <w:t>ملاحظة :</w:t>
      </w:r>
      <w:r w:rsidRPr="00A04FD1">
        <w:rPr>
          <w:rFonts w:ascii="Calibri" w:hAnsi="Calibri" w:cs="Calibri"/>
          <w:sz w:val="32"/>
          <w:szCs w:val="32"/>
          <w:rtl/>
          <w:lang w:bidi="ar-DZ"/>
        </w:rPr>
        <w:t xml:space="preserve"> تدور الاطوال إلى المتر </w:t>
      </w:r>
    </w:p>
    <w:p w14:paraId="52CEFEDB" w14:textId="7FB6CAE2" w:rsidR="00A04FD1" w:rsidRDefault="00A04FD1" w:rsidP="00A04FD1">
      <w:pPr>
        <w:bidi/>
        <w:rPr>
          <w:rtl/>
        </w:rPr>
      </w:pPr>
    </w:p>
    <w:p w14:paraId="229249D2" w14:textId="6CF80AA7" w:rsidR="00C263FE" w:rsidRDefault="00C263FE" w:rsidP="00C263FE">
      <w:pPr>
        <w:bidi/>
        <w:rPr>
          <w:rtl/>
        </w:rPr>
      </w:pPr>
    </w:p>
    <w:p w14:paraId="02BDA8A6" w14:textId="77777777" w:rsidR="00C263FE" w:rsidRPr="00A04FD1" w:rsidRDefault="00C263FE" w:rsidP="00C263FE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26C54D68" w14:textId="1EA4395A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lastRenderedPageBreak/>
        <w:t xml:space="preserve"> </w:t>
      </w:r>
      <w:r w:rsidRPr="00A04FD1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 xml:space="preserve">الوضعية الإدماجية </w:t>
      </w:r>
      <w:r>
        <w:rPr>
          <w:rFonts w:ascii="Calibri" w:hAnsi="Calibri" w:cs="Calibri"/>
          <w:b/>
          <w:bCs/>
          <w:sz w:val="32"/>
          <w:szCs w:val="32"/>
          <w:u w:val="single"/>
          <w:lang w:bidi="ar-DZ"/>
        </w:rPr>
        <w:t>02</w:t>
      </w:r>
      <w:r w:rsidRPr="00A04FD1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:</w:t>
      </w:r>
      <w:r w:rsidR="00155105"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55105"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تعليم</w:t>
      </w:r>
      <w:r w:rsidR="00807869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تين</w:t>
      </w:r>
    </w:p>
    <w:p w14:paraId="7A376791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يعتبر قطاع النقل من القطاعات الناهضة جدا للاقتصاد الوطني لما يوفره من حركة نقل الركاب و البضائع لهذا أصبحت مشاريع الطرق مهمة جدا للمجتمع والاقتصاد الوطني.</w:t>
      </w:r>
    </w:p>
    <w:p w14:paraId="3A8D2F3F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rtl/>
          <w:lang w:bidi="ar-DZ"/>
        </w:rPr>
        <w:tab/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أرادت البلدية شق طرق مزدوج بقطعة أرض مستطيلة الشكل </w:t>
      </w:r>
      <w:r w:rsidRPr="00A04FD1">
        <w:rPr>
          <w:rFonts w:ascii="Calibri" w:hAnsi="Calibri" w:cs="Calibri"/>
          <w:sz w:val="32"/>
          <w:szCs w:val="32"/>
          <w:lang w:bidi="ar-DZ"/>
        </w:rPr>
        <w:t>ABCD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بعداها </w:t>
      </w:r>
      <w:r w:rsidRPr="00A04FD1">
        <w:rPr>
          <w:rFonts w:ascii="Calibri" w:hAnsi="Calibri" w:cs="Calibri"/>
          <w:sz w:val="32"/>
          <w:szCs w:val="32"/>
          <w:lang w:bidi="ar-DZ"/>
        </w:rPr>
        <w:t>80 m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 و </w:t>
      </w:r>
      <w:r w:rsidRPr="00A04FD1">
        <w:rPr>
          <w:rFonts w:ascii="Calibri" w:hAnsi="Calibri" w:cs="Calibri"/>
          <w:sz w:val="32"/>
          <w:szCs w:val="32"/>
          <w:lang w:bidi="ar-DZ"/>
        </w:rPr>
        <w:t>60 m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 يملكها عمي محمد حيث تم اقتطاع القطعة </w:t>
      </w:r>
      <w:r w:rsidRPr="00A04FD1">
        <w:rPr>
          <w:rFonts w:ascii="Calibri" w:hAnsi="Calibri" w:cs="Calibri"/>
          <w:sz w:val="32"/>
          <w:szCs w:val="32"/>
          <w:lang w:bidi="ar-DZ"/>
        </w:rPr>
        <w:t>EBDM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 منه و شراء المتر المربع  بــ: </w:t>
      </w:r>
      <w:r w:rsidRPr="00A04FD1">
        <w:rPr>
          <w:rFonts w:ascii="Calibri" w:hAnsi="Calibri" w:cs="Calibri"/>
          <w:sz w:val="32"/>
          <w:szCs w:val="32"/>
          <w:lang w:bidi="ar-DZ"/>
        </w:rPr>
        <w:t>2000 DA</w:t>
      </w:r>
    </w:p>
    <w:p w14:paraId="555A4A3E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</w:p>
    <w:p w14:paraId="03DF1BDF" w14:textId="77777777" w:rsidR="00A04FD1" w:rsidRPr="00A04FD1" w:rsidRDefault="00A04FD1" w:rsidP="00A04FD1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r w:rsidRPr="00A04FD1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لاحظ السند التالي :</w:t>
      </w:r>
    </w:p>
    <w:p w14:paraId="213CEA58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lang w:bidi="ar-DZ"/>
        </w:rPr>
        <w:drawing>
          <wp:inline distT="0" distB="0" distL="0" distR="0" wp14:anchorId="3903404F" wp14:editId="4CC6DFC1">
            <wp:extent cx="6840220" cy="3067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6EB84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أراد عمي محمد غرس أشجار زيتون على حافتي الطرق </w:t>
      </w:r>
      <w:r w:rsidRPr="00A04FD1">
        <w:rPr>
          <w:rFonts w:ascii="Calibri" w:hAnsi="Calibri" w:cs="Calibri"/>
          <w:sz w:val="32"/>
          <w:szCs w:val="32"/>
          <w:lang w:bidi="ar-DZ"/>
        </w:rPr>
        <w:t>[ME]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w:r w:rsidRPr="00A04FD1">
        <w:rPr>
          <w:rFonts w:ascii="Calibri" w:hAnsi="Calibri" w:cs="Calibri"/>
          <w:sz w:val="32"/>
          <w:szCs w:val="32"/>
          <w:lang w:bidi="ar-DZ"/>
        </w:rPr>
        <w:t>[BD]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 بحيث تكون المسافة متساوية و بأكبر ما يمكن بين كل شحرتين متتاليتين مع وضع شجرة على كل رأس من رؤوس القطعة </w:t>
      </w:r>
      <w:r w:rsidRPr="00A04FD1">
        <w:rPr>
          <w:rFonts w:ascii="Calibri" w:hAnsi="Calibri" w:cs="Calibri"/>
          <w:sz w:val="32"/>
          <w:szCs w:val="32"/>
          <w:lang w:bidi="ar-DZ"/>
        </w:rPr>
        <w:t>EBDM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حيث تكلفة غرس الشجرة الواحدة هو </w:t>
      </w:r>
      <w:r w:rsidRPr="00A04FD1">
        <w:rPr>
          <w:rFonts w:ascii="Calibri" w:hAnsi="Calibri" w:cs="Calibri"/>
          <w:sz w:val="32"/>
          <w:szCs w:val="32"/>
          <w:lang w:bidi="ar-DZ"/>
        </w:rPr>
        <w:t>30%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من ثمن شرائها.</w:t>
      </w:r>
    </w:p>
    <w:p w14:paraId="73B5ED9C" w14:textId="3C010136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25695E87" w14:textId="00F273DC" w:rsidR="00A04FD1" w:rsidRPr="00A04FD1" w:rsidRDefault="00A04FD1" w:rsidP="00A04FD1">
      <w:pPr>
        <w:numPr>
          <w:ilvl w:val="0"/>
          <w:numId w:val="3"/>
        </w:numPr>
        <w:bidi/>
        <w:rPr>
          <w:rFonts w:ascii="Calibri" w:hAnsi="Calibri" w:cs="Calibri"/>
          <w:sz w:val="32"/>
          <w:szCs w:val="32"/>
          <w:lang w:val="en-US"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أحسب قيمة التعويض الذي سيتحصل عليه عمي محمد</w:t>
      </w:r>
    </w:p>
    <w:p w14:paraId="565C2766" w14:textId="6B5C29F7" w:rsidR="00A04FD1" w:rsidRPr="00A04FD1" w:rsidRDefault="00A04FD1" w:rsidP="00A04FD1">
      <w:pPr>
        <w:numPr>
          <w:ilvl w:val="0"/>
          <w:numId w:val="3"/>
        </w:num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أحسب التكلفة الكلية لغرس أشجار الزيتون</w:t>
      </w:r>
    </w:p>
    <w:p w14:paraId="28606366" w14:textId="49C2C664" w:rsidR="00A04FD1" w:rsidRPr="00A04FD1" w:rsidRDefault="00FA72A4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lang w:bidi="ar-DZ"/>
        </w:rPr>
        <w:drawing>
          <wp:anchor distT="0" distB="0" distL="114300" distR="114300" simplePos="0" relativeHeight="251660288" behindDoc="1" locked="0" layoutInCell="1" allowOverlap="1" wp14:anchorId="0482CCC7" wp14:editId="2E25D8A2">
            <wp:simplePos x="0" y="0"/>
            <wp:positionH relativeFrom="column">
              <wp:posOffset>411480</wp:posOffset>
            </wp:positionH>
            <wp:positionV relativeFrom="paragraph">
              <wp:posOffset>10795</wp:posOffset>
            </wp:positionV>
            <wp:extent cx="1238250" cy="1276350"/>
            <wp:effectExtent l="0" t="0" r="0" b="0"/>
            <wp:wrapNone/>
            <wp:docPr id="3" name="Drawing 0" descr="C:\Users\SendjasniMhamed/.StampSealMaker/tem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C:\Users\SendjasniMhamed/.StampSealMaker/te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216C0" w14:textId="00EBB7C1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5ABF7D4B" w14:textId="6F4E6440" w:rsidR="00A04FD1" w:rsidRPr="00A04FD1" w:rsidRDefault="00A04FD1" w:rsidP="00A04FD1">
      <w:pPr>
        <w:bidi/>
        <w:jc w:val="right"/>
        <w:rPr>
          <w:rFonts w:ascii="Calibri" w:hAnsi="Calibri" w:cs="Calibri"/>
          <w:sz w:val="32"/>
          <w:szCs w:val="32"/>
          <w:rtl/>
          <w:lang w:bidi="ar-DZ"/>
        </w:rPr>
      </w:pPr>
    </w:p>
    <w:p w14:paraId="7F369343" w14:textId="52EA5EB7" w:rsid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04408281" w14:textId="11BAC0DE" w:rsidR="00FA72A4" w:rsidRDefault="00FA72A4" w:rsidP="00FA72A4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4485D13A" w14:textId="77777777" w:rsidR="00FA72A4" w:rsidRPr="00A04FD1" w:rsidRDefault="00FA72A4" w:rsidP="00FA72A4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2DA81572" w14:textId="4EA72D02" w:rsidR="00A04FD1" w:rsidRPr="00A04FD1" w:rsidRDefault="00A04FD1" w:rsidP="00A04FD1">
      <w:pPr>
        <w:bidi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lastRenderedPageBreak/>
        <w:t xml:space="preserve">         </w:t>
      </w:r>
      <w:r w:rsidRPr="00A04FD1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المسألة</w:t>
      </w:r>
      <w:r>
        <w:rPr>
          <w:rFonts w:ascii="Calibri" w:hAnsi="Calibri" w:cs="Calibri"/>
          <w:b/>
          <w:bCs/>
          <w:sz w:val="32"/>
          <w:szCs w:val="32"/>
          <w:u w:val="single"/>
          <w:lang w:bidi="ar-DZ"/>
        </w:rPr>
        <w:t xml:space="preserve"> 03 </w:t>
      </w:r>
      <w:r w:rsidRPr="00A04FD1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 xml:space="preserve"> : </w:t>
      </w:r>
      <w:r>
        <w:rPr>
          <w:rFonts w:ascii="Calibri" w:hAnsi="Calibri" w:cs="Calibri"/>
          <w:b/>
          <w:bCs/>
          <w:sz w:val="32"/>
          <w:szCs w:val="32"/>
          <w:lang w:bidi="ar-DZ"/>
        </w:rPr>
        <w:t xml:space="preserve"> </w:t>
      </w:r>
      <w:r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أكثر من تعليمة</w:t>
      </w:r>
    </w:p>
    <w:p w14:paraId="244B92B6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يريد أحمد معرفة هل أضواء التقاطع في سيارته هي مضبوطة بشكل صحيح أم لا ؟</w:t>
      </w:r>
    </w:p>
    <w:p w14:paraId="02480313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لهذا الغرض يضئ على جدار شاقولي كما توضح الصورة التالية :</w:t>
      </w:r>
    </w:p>
    <w:p w14:paraId="1FAA90CC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/>
          <w:sz w:val="32"/>
          <w:szCs w:val="32"/>
          <w:lang w:bidi="ar-DZ"/>
        </w:rPr>
        <w:drawing>
          <wp:inline distT="0" distB="0" distL="0" distR="0" wp14:anchorId="68FC7AC5" wp14:editId="38FED66C">
            <wp:extent cx="6858000" cy="23336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B1FC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السيد أحمد صمم المخطط التالي حيث النقطة </w:t>
      </w:r>
      <w:r w:rsidRPr="00A04FD1">
        <w:rPr>
          <w:rFonts w:ascii="Calibri" w:hAnsi="Calibri" w:cs="Calibri"/>
          <w:sz w:val="32"/>
          <w:szCs w:val="32"/>
          <w:lang w:val="en-US" w:bidi="ar-DZ"/>
        </w:rPr>
        <w:t>P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تمثل الضوء التقاطع </w:t>
      </w:r>
      <w:r w:rsidRPr="00A04FD1">
        <w:rPr>
          <w:rFonts w:ascii="Calibri" w:hAnsi="Calibri" w:cs="Calibri"/>
          <w:sz w:val="32"/>
          <w:szCs w:val="32"/>
          <w:lang w:bidi="ar-DZ"/>
        </w:rPr>
        <w:t xml:space="preserve">  </w:t>
      </w:r>
      <w:r w:rsidRPr="00A04FD1">
        <w:rPr>
          <w:rFonts w:ascii="Calibri" w:hAnsi="Calibri" w:cs="Calibri"/>
          <w:sz w:val="32"/>
          <w:szCs w:val="32"/>
          <w:lang w:val="en-US" w:bidi="ar-DZ"/>
        </w:rPr>
        <w:t>le phare</w:t>
      </w:r>
    </w:p>
    <w:p w14:paraId="2395F328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lang w:bidi="ar-DZ"/>
        </w:rPr>
      </w:pPr>
      <w:r w:rsidRPr="00A04FD1">
        <w:rPr>
          <w:rFonts w:ascii="Calibri" w:hAnsi="Calibri" w:cs="Calibri"/>
          <w:sz w:val="32"/>
          <w:szCs w:val="32"/>
          <w:lang w:bidi="ar-DZ"/>
        </w:rPr>
        <w:t>PA = 0,65m    ;    AC = QP = 5m   ;  CK = 0,58 m</w:t>
      </w:r>
    </w:p>
    <w:p w14:paraId="4A9DFA81" w14:textId="77777777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lang w:val="en-US" w:bidi="ar-DZ"/>
        </w:rPr>
      </w:pPr>
      <w:r w:rsidRPr="00A04FD1">
        <w:rPr>
          <w:rFonts w:ascii="Calibri" w:hAnsi="Calibri" w:cs="Calibri"/>
          <w:sz w:val="32"/>
          <w:szCs w:val="32"/>
          <w:lang w:bidi="ar-DZ"/>
        </w:rPr>
        <w:drawing>
          <wp:inline distT="0" distB="0" distL="0" distR="0" wp14:anchorId="2374B491" wp14:editId="4F3FF584">
            <wp:extent cx="6553200" cy="17621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10D0" w14:textId="562F5F96" w:rsidR="00A04FD1" w:rsidRPr="00A04FD1" w:rsidRDefault="00A04FD1" w:rsidP="00A04FD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لكي تكون أضواء التقاطع مضبوطة بشكل صحيح يجب أن تكون نسبة ميل الضوء  </w:t>
      </w:r>
      <m:oMath>
        <m:f>
          <m:fPr>
            <m:ctrlPr>
              <w:rPr>
                <w:rFonts w:ascii="Cambria Math" w:hAnsi="Cambria Math" w:cs="Calibr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bidi="ar-DZ"/>
              </w:rPr>
              <m:t>QK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bidi="ar-DZ"/>
              </w:rPr>
              <m:t>QP</m:t>
            </m:r>
          </m:den>
        </m:f>
      </m:oMath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 محصورة بين  </w:t>
      </w:r>
      <w:r w:rsidRPr="00A04FD1">
        <w:rPr>
          <w:rFonts w:ascii="Calibri" w:hAnsi="Calibri" w:cs="Calibri"/>
          <w:sz w:val="32"/>
          <w:szCs w:val="32"/>
          <w:lang w:bidi="ar-DZ"/>
        </w:rPr>
        <w:t xml:space="preserve">0,01 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A04FD1">
        <w:rPr>
          <w:rFonts w:ascii="Calibri" w:hAnsi="Calibri" w:cs="Calibri"/>
          <w:sz w:val="32"/>
          <w:szCs w:val="32"/>
          <w:lang w:bidi="ar-DZ"/>
        </w:rPr>
        <w:t xml:space="preserve"> 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و</w:t>
      </w:r>
      <w:r w:rsidRPr="00A04FD1">
        <w:rPr>
          <w:rFonts w:ascii="Calibri" w:hAnsi="Calibri" w:cs="Calibri"/>
          <w:sz w:val="32"/>
          <w:szCs w:val="32"/>
          <w:lang w:bidi="ar-DZ"/>
        </w:rPr>
        <w:t>0,</w:t>
      </w:r>
      <w:r w:rsidRPr="00A04FD1">
        <w:rPr>
          <w:rFonts w:ascii="Calibri" w:hAnsi="Calibri" w:cs="Calibri"/>
          <w:sz w:val="32"/>
          <w:szCs w:val="32"/>
          <w:lang w:val="en-US" w:bidi="ar-DZ"/>
        </w:rPr>
        <w:t>0</w:t>
      </w:r>
      <w:r w:rsidRPr="00A04FD1">
        <w:rPr>
          <w:rFonts w:ascii="Calibri" w:hAnsi="Calibri" w:cs="Calibri"/>
          <w:sz w:val="32"/>
          <w:szCs w:val="32"/>
          <w:lang w:bidi="ar-DZ"/>
        </w:rPr>
        <w:t xml:space="preserve">15  </w:t>
      </w:r>
    </w:p>
    <w:p w14:paraId="7CB1CF41" w14:textId="77777777" w:rsidR="00A04FD1" w:rsidRPr="00A04FD1" w:rsidRDefault="00A04FD1" w:rsidP="00A04FD1">
      <w:pPr>
        <w:numPr>
          <w:ilvl w:val="0"/>
          <w:numId w:val="4"/>
        </w:numPr>
        <w:bidi/>
        <w:rPr>
          <w:rFonts w:ascii="Calibri" w:hAnsi="Calibri" w:cs="Calibri"/>
          <w:sz w:val="32"/>
          <w:szCs w:val="32"/>
          <w:lang w:val="en-US"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>تحقق من أن أضواء التقاطع</w:t>
      </w:r>
      <w:r w:rsidRPr="00A04FD1">
        <w:rPr>
          <w:rFonts w:ascii="Calibri" w:hAnsi="Calibri" w:cs="Calibri"/>
          <w:sz w:val="32"/>
          <w:szCs w:val="32"/>
          <w:lang w:bidi="ar-DZ"/>
        </w:rPr>
        <w:t xml:space="preserve"> 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في سيارة أحمد مضبوطة بنسبة ميل تساوي </w:t>
      </w:r>
      <w:r w:rsidRPr="00A04FD1">
        <w:rPr>
          <w:rFonts w:ascii="Calibri" w:hAnsi="Calibri" w:cs="Calibri"/>
          <w:sz w:val="32"/>
          <w:szCs w:val="32"/>
          <w:lang w:val="en-US" w:bidi="ar-DZ"/>
        </w:rPr>
        <w:t>0,014</w:t>
      </w:r>
    </w:p>
    <w:p w14:paraId="4C68ECB2" w14:textId="3976D82A" w:rsidR="00A04FD1" w:rsidRPr="00A04FD1" w:rsidRDefault="00A04FD1" w:rsidP="00A04FD1">
      <w:pPr>
        <w:numPr>
          <w:ilvl w:val="0"/>
          <w:numId w:val="4"/>
        </w:numPr>
        <w:bidi/>
        <w:rPr>
          <w:rFonts w:ascii="Calibri" w:hAnsi="Calibri" w:cs="Calibri"/>
          <w:sz w:val="32"/>
          <w:szCs w:val="32"/>
          <w:lang w:val="en-US"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أحسب قيس زاوية الميل </w:t>
      </w:r>
      <m:oMath>
        <m:acc>
          <m:accPr>
            <m:ctrlPr>
              <w:rPr>
                <w:rFonts w:ascii="Cambria Math" w:hAnsi="Cambria Math" w:cs="Calibri"/>
                <w:i/>
                <w:sz w:val="32"/>
                <w:szCs w:val="32"/>
                <w:lang w:val="en-US" w:bidi="ar-DZ"/>
              </w:rPr>
            </m:ctrlPr>
          </m:accPr>
          <m:e>
            <m:r>
              <w:rPr>
                <w:rFonts w:ascii="Cambria Math" w:hAnsi="Cambria Math" w:cs="Calibri"/>
                <w:sz w:val="32"/>
                <w:szCs w:val="32"/>
                <w:lang w:val="en-US" w:bidi="ar-DZ"/>
              </w:rPr>
              <m:t>QPK</m:t>
            </m:r>
          </m:e>
        </m:acc>
      </m:oMath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 أعط المدور إلى الوحدة</w:t>
      </w:r>
    </w:p>
    <w:p w14:paraId="704D3AB5" w14:textId="77777777" w:rsidR="00A04FD1" w:rsidRPr="00A04FD1" w:rsidRDefault="00A04FD1" w:rsidP="00A04FD1">
      <w:pPr>
        <w:numPr>
          <w:ilvl w:val="0"/>
          <w:numId w:val="4"/>
        </w:numPr>
        <w:bidi/>
        <w:rPr>
          <w:rFonts w:ascii="Calibri" w:hAnsi="Calibri" w:cs="Calibri"/>
          <w:sz w:val="32"/>
          <w:szCs w:val="32"/>
          <w:lang w:val="en-US" w:bidi="ar-DZ"/>
        </w:rPr>
      </w:pP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أحسب مسافة الإضاءة </w:t>
      </w:r>
      <w:r w:rsidRPr="00A04FD1">
        <w:rPr>
          <w:rFonts w:ascii="Calibri" w:hAnsi="Calibri" w:cs="Calibri"/>
          <w:sz w:val="32"/>
          <w:szCs w:val="32"/>
          <w:lang w:val="en-US" w:bidi="ar-DZ"/>
        </w:rPr>
        <w:t>AS</w:t>
      </w:r>
      <w:r w:rsidRPr="00A04FD1">
        <w:rPr>
          <w:rFonts w:ascii="Calibri" w:hAnsi="Calibri" w:cs="Calibri" w:hint="cs"/>
          <w:sz w:val="32"/>
          <w:szCs w:val="32"/>
          <w:rtl/>
          <w:lang w:bidi="ar-DZ"/>
        </w:rPr>
        <w:t xml:space="preserve"> .</w:t>
      </w:r>
    </w:p>
    <w:p w14:paraId="10F8894C" w14:textId="77777777" w:rsidR="00C263FE" w:rsidRDefault="00C263FE" w:rsidP="00155105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</w:p>
    <w:p w14:paraId="0F0CD7F3" w14:textId="77777777" w:rsidR="00C263FE" w:rsidRDefault="00C263FE" w:rsidP="00C263FE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</w:p>
    <w:p w14:paraId="7CAEA3CE" w14:textId="77777777" w:rsidR="00C263FE" w:rsidRDefault="00C263FE" w:rsidP="00C263FE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</w:p>
    <w:p w14:paraId="6DE38B7F" w14:textId="77777777" w:rsidR="00C263FE" w:rsidRDefault="00C263FE" w:rsidP="00C263FE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</w:p>
    <w:p w14:paraId="30E649C5" w14:textId="77777777" w:rsidR="00C263FE" w:rsidRDefault="00C263FE" w:rsidP="00C263FE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</w:p>
    <w:p w14:paraId="57C0D277" w14:textId="4D6B8551" w:rsidR="00155105" w:rsidRPr="00155105" w:rsidRDefault="00155105" w:rsidP="00C263FE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r w:rsidRPr="00155105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lastRenderedPageBreak/>
        <w:t>الوضعية الإدماجية :</w:t>
      </w:r>
      <w:r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55105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تعليمة واحدة</w:t>
      </w:r>
    </w:p>
    <w:p w14:paraId="73A38D70" w14:textId="77777777" w:rsidR="00155105" w:rsidRPr="00155105" w:rsidRDefault="00155105" w:rsidP="00155105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بغرض اقتناء سجاد للمسجد تبرع محسنون و محسنات عددهم 200 شخصا بمبالغ مالية حيث دفع كل رجل </w:t>
      </w:r>
      <w:r w:rsidRPr="00155105">
        <w:rPr>
          <w:rFonts w:ascii="Calibri" w:hAnsi="Calibri" w:cs="Calibri"/>
          <w:sz w:val="32"/>
          <w:szCs w:val="32"/>
        </w:rPr>
        <w:t>5000 DA</w:t>
      </w: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 فيما دفعت كل امرأة  </w:t>
      </w:r>
      <w:r w:rsidRPr="00155105">
        <w:rPr>
          <w:rFonts w:ascii="Calibri" w:hAnsi="Calibri" w:cs="Calibri"/>
          <w:sz w:val="32"/>
          <w:szCs w:val="32"/>
        </w:rPr>
        <w:t>2500 DA</w:t>
      </w: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 فجمعوا مبلغا قدره </w:t>
      </w:r>
      <w:r w:rsidRPr="00155105">
        <w:rPr>
          <w:rFonts w:ascii="Calibri" w:hAnsi="Calibri" w:cs="Calibri"/>
          <w:sz w:val="32"/>
          <w:szCs w:val="32"/>
        </w:rPr>
        <w:t>900 000 DA</w:t>
      </w:r>
    </w:p>
    <w:p w14:paraId="64760A0E" w14:textId="77777777" w:rsidR="00155105" w:rsidRPr="00155105" w:rsidRDefault="00155105" w:rsidP="00155105">
      <w:pPr>
        <w:numPr>
          <w:ilvl w:val="0"/>
          <w:numId w:val="5"/>
        </w:numPr>
        <w:bidi/>
        <w:rPr>
          <w:rFonts w:ascii="Calibri" w:hAnsi="Calibri" w:cs="Calibri"/>
          <w:b/>
          <w:bCs/>
          <w:sz w:val="32"/>
          <w:szCs w:val="32"/>
        </w:rPr>
      </w:pPr>
      <w:r w:rsidRPr="00155105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أحسب عدد الرجال و عدد النساء المساهمين في هذه المبادرة.</w:t>
      </w:r>
    </w:p>
    <w:p w14:paraId="26F872F9" w14:textId="77777777" w:rsidR="00155105" w:rsidRPr="00155105" w:rsidRDefault="00155105" w:rsidP="00155105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>قصد رئيس جمعية المسجد مؤسسة مختصة في بيع لفافات السجاد ، حيث قدم لهم مخططا لأرضية المسجد موضحا قاعتي الصلاة المعنيتان بتركيب السجاد.</w:t>
      </w:r>
    </w:p>
    <w:p w14:paraId="245F8B28" w14:textId="77777777" w:rsidR="00155105" w:rsidRPr="00155105" w:rsidRDefault="00155105" w:rsidP="00155105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>قدمت المؤسسة عرضهم لبيع و تركيب السجاد</w:t>
      </w:r>
    </w:p>
    <w:p w14:paraId="006A4910" w14:textId="77777777" w:rsidR="00155105" w:rsidRPr="00155105" w:rsidRDefault="00155105" w:rsidP="00155105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0881A1E3" w14:textId="77777777" w:rsidR="00155105" w:rsidRPr="00155105" w:rsidRDefault="00155105" w:rsidP="00155105">
      <w:pPr>
        <w:bidi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السند 1 :  العرض الذي تقترحه المؤسسة</w:t>
      </w:r>
    </w:p>
    <w:p w14:paraId="702C4858" w14:textId="77777777" w:rsidR="00155105" w:rsidRPr="00155105" w:rsidRDefault="00155105" w:rsidP="00155105">
      <w:pPr>
        <w:bidi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A9C950" wp14:editId="6615A5DB">
                <wp:simplePos x="0" y="0"/>
                <wp:positionH relativeFrom="column">
                  <wp:posOffset>373380</wp:posOffset>
                </wp:positionH>
                <wp:positionV relativeFrom="paragraph">
                  <wp:posOffset>184150</wp:posOffset>
                </wp:positionV>
                <wp:extent cx="6172200" cy="1666875"/>
                <wp:effectExtent l="0" t="0" r="19050" b="2857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F48CC8" id="Rectangle : coins arrondis 14" o:spid="_x0000_s1026" style="position:absolute;margin-left:29.4pt;margin-top:14.5pt;width:486pt;height:13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" fillcolor="white [3201]" strokecolor="#f79646 [3209]" strokeweight="2pt"/>
            </w:pict>
          </mc:Fallback>
        </mc:AlternateContent>
      </w:r>
      <w:r w:rsidRPr="00155105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</w:t>
      </w:r>
    </w:p>
    <w:p w14:paraId="6DE05D3A" w14:textId="77777777" w:rsidR="00155105" w:rsidRPr="00155105" w:rsidRDefault="00155105" w:rsidP="00155105">
      <w:pPr>
        <w:numPr>
          <w:ilvl w:val="0"/>
          <w:numId w:val="6"/>
        </w:numPr>
        <w:bidi/>
        <w:rPr>
          <w:rFonts w:ascii="Calibri" w:hAnsi="Calibri" w:cs="Calibri"/>
          <w:sz w:val="32"/>
          <w:szCs w:val="32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نوفر أنواع مختلفة من السجاد من   </w:t>
      </w:r>
      <w:r w:rsidRPr="00155105">
        <w:rPr>
          <w:rFonts w:ascii="Calibri" w:hAnsi="Calibri" w:cs="Calibri"/>
          <w:sz w:val="32"/>
          <w:szCs w:val="32"/>
        </w:rPr>
        <w:t>12 000 DA</w:t>
      </w: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  إلى  </w:t>
      </w:r>
      <w:r w:rsidRPr="00155105">
        <w:rPr>
          <w:rFonts w:ascii="Calibri" w:hAnsi="Calibri" w:cs="Calibri"/>
          <w:sz w:val="32"/>
          <w:szCs w:val="32"/>
        </w:rPr>
        <w:t>25 000 DA</w:t>
      </w: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 للفافة الواحدة</w:t>
      </w:r>
    </w:p>
    <w:p w14:paraId="5365690A" w14:textId="77777777" w:rsidR="00155105" w:rsidRPr="00155105" w:rsidRDefault="00155105" w:rsidP="00155105">
      <w:pPr>
        <w:numPr>
          <w:ilvl w:val="0"/>
          <w:numId w:val="6"/>
        </w:numPr>
        <w:bidi/>
        <w:rPr>
          <w:rFonts w:ascii="Calibri" w:hAnsi="Calibri" w:cs="Calibri"/>
          <w:sz w:val="32"/>
          <w:szCs w:val="32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كل لفافة تكفي لفرش </w:t>
      </w:r>
      <w:r w:rsidRPr="00155105">
        <w:rPr>
          <w:rFonts w:ascii="Calibri" w:hAnsi="Calibri" w:cs="Calibri"/>
          <w:sz w:val="32"/>
          <w:szCs w:val="32"/>
        </w:rPr>
        <w:t>25 m</w:t>
      </w:r>
      <w:r w:rsidRPr="00155105">
        <w:rPr>
          <w:rFonts w:ascii="Calibri" w:hAnsi="Calibri" w:cs="Calibri"/>
          <w:sz w:val="32"/>
          <w:szCs w:val="32"/>
          <w:vertAlign w:val="superscript"/>
        </w:rPr>
        <w:t>2</w:t>
      </w: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 من الأرضية</w:t>
      </w:r>
    </w:p>
    <w:p w14:paraId="747B7EEB" w14:textId="77777777" w:rsidR="00155105" w:rsidRPr="00155105" w:rsidRDefault="00155105" w:rsidP="00155105">
      <w:pPr>
        <w:numPr>
          <w:ilvl w:val="0"/>
          <w:numId w:val="6"/>
        </w:numPr>
        <w:bidi/>
        <w:rPr>
          <w:rFonts w:ascii="Calibri" w:hAnsi="Calibri" w:cs="Calibri"/>
          <w:sz w:val="32"/>
          <w:szCs w:val="32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>ثمن تركيب السجاد نصف ثمنه المعروض للبيع</w:t>
      </w:r>
    </w:p>
    <w:p w14:paraId="40C0F8DA" w14:textId="77777777" w:rsidR="00155105" w:rsidRPr="00155105" w:rsidRDefault="00155105" w:rsidP="00155105">
      <w:pPr>
        <w:numPr>
          <w:ilvl w:val="0"/>
          <w:numId w:val="6"/>
        </w:numPr>
        <w:bidi/>
        <w:rPr>
          <w:rFonts w:ascii="Calibri" w:hAnsi="Calibri" w:cs="Calibri"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مصاريف النقل </w:t>
      </w:r>
      <w:r w:rsidRPr="00155105">
        <w:rPr>
          <w:rFonts w:ascii="Calibri" w:hAnsi="Calibri" w:cs="Calibri"/>
          <w:sz w:val="32"/>
          <w:szCs w:val="32"/>
        </w:rPr>
        <w:t>2250 DA</w:t>
      </w:r>
      <w:r w:rsidRPr="00155105">
        <w:rPr>
          <w:rFonts w:ascii="Calibri" w:hAnsi="Calibri" w:cs="Calibri" w:hint="cs"/>
          <w:sz w:val="32"/>
          <w:szCs w:val="32"/>
          <w:rtl/>
          <w:lang w:bidi="ar-DZ"/>
        </w:rPr>
        <w:t xml:space="preserve">  مهما كانت الكمية</w:t>
      </w:r>
    </w:p>
    <w:p w14:paraId="4617AA39" w14:textId="77777777" w:rsidR="00155105" w:rsidRPr="00155105" w:rsidRDefault="00155105" w:rsidP="00155105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746E4AB2" w14:textId="77777777" w:rsidR="00155105" w:rsidRPr="00155105" w:rsidRDefault="00155105" w:rsidP="00155105">
      <w:pPr>
        <w:bidi/>
        <w:rPr>
          <w:rFonts w:ascii="Calibri" w:hAnsi="Calibri" w:cs="Calibri"/>
          <w:sz w:val="32"/>
          <w:szCs w:val="32"/>
          <w:rtl/>
        </w:rPr>
      </w:pPr>
      <w:r w:rsidRPr="00155105">
        <w:rPr>
          <w:rFonts w:ascii="Calibri" w:hAnsi="Calibri" w:cs="Calibri"/>
          <w:sz w:val="32"/>
          <w:szCs w:val="32"/>
        </w:rPr>
        <w:drawing>
          <wp:inline distT="0" distB="0" distL="0" distR="0" wp14:anchorId="5E631B80" wp14:editId="1B22EDD2">
            <wp:extent cx="4876800" cy="30956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47876" w14:textId="77777777" w:rsidR="00155105" w:rsidRPr="00155105" w:rsidRDefault="00155105" w:rsidP="00155105">
      <w:pPr>
        <w:numPr>
          <w:ilvl w:val="0"/>
          <w:numId w:val="5"/>
        </w:numPr>
        <w:bidi/>
        <w:rPr>
          <w:rFonts w:ascii="Calibri" w:hAnsi="Calibri" w:cs="Calibri"/>
          <w:b/>
          <w:bCs/>
          <w:color w:val="0070C0"/>
          <w:sz w:val="32"/>
          <w:szCs w:val="32"/>
          <w:rtl/>
          <w:lang w:bidi="ar-DZ"/>
        </w:rPr>
      </w:pPr>
      <w:r w:rsidRPr="00155105"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اعتمادا على السندين  (1)  و (2) أعط أكبر ثمن للفافة السجاد حتى لا تفوق تكلفة فرش قاعتي الصلاة المبلغ المتبرع به.</w:t>
      </w:r>
    </w:p>
    <w:sectPr w:rsidR="00155105" w:rsidRPr="00155105" w:rsidSect="00A04F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marai">
    <w:panose1 w:val="00000000000000000000"/>
    <w:charset w:val="00"/>
    <w:family w:val="auto"/>
    <w:pitch w:val="variable"/>
    <w:sig w:usb0="8000202B" w:usb1="9000205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F3"/>
    <w:multiLevelType w:val="hybridMultilevel"/>
    <w:tmpl w:val="DBE21F6C"/>
    <w:lvl w:ilvl="0" w:tplc="040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1AC37A4"/>
    <w:multiLevelType w:val="hybridMultilevel"/>
    <w:tmpl w:val="B9D002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F6A59"/>
    <w:multiLevelType w:val="hybridMultilevel"/>
    <w:tmpl w:val="03FAC5A8"/>
    <w:lvl w:ilvl="0" w:tplc="739A7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5718"/>
    <w:multiLevelType w:val="hybridMultilevel"/>
    <w:tmpl w:val="73B8BECE"/>
    <w:lvl w:ilvl="0" w:tplc="1592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6F0A"/>
    <w:multiLevelType w:val="hybridMultilevel"/>
    <w:tmpl w:val="207ED72C"/>
    <w:lvl w:ilvl="0" w:tplc="75164ED2">
      <w:numFmt w:val="bullet"/>
      <w:lvlText w:val="-"/>
      <w:lvlJc w:val="left"/>
      <w:pPr>
        <w:ind w:left="720" w:hanging="360"/>
      </w:pPr>
      <w:rPr>
        <w:rFonts w:ascii="Almarai" w:eastAsiaTheme="minorHAnsi" w:hAnsi="Almarai" w:cs="Almar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1DCF"/>
    <w:multiLevelType w:val="hybridMultilevel"/>
    <w:tmpl w:val="E192590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D1"/>
    <w:rsid w:val="00062C7A"/>
    <w:rsid w:val="00155105"/>
    <w:rsid w:val="0079781B"/>
    <w:rsid w:val="00807869"/>
    <w:rsid w:val="008B79C0"/>
    <w:rsid w:val="00A04FD1"/>
    <w:rsid w:val="00C263FE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8C3A2"/>
  <w15:chartTrackingRefBased/>
  <w15:docId w15:val="{0122DB02-C9C0-4144-B37E-601AC24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M'hamed</dc:creator>
  <cp:keywords/>
  <dc:description/>
  <cp:lastModifiedBy>M'hamed</cp:lastModifiedBy>
  <cp:revision>7</cp:revision>
  <cp:lastPrinted>2024-10-24T16:33:00Z</cp:lastPrinted>
  <dcterms:created xsi:type="dcterms:W3CDTF">2024-10-24T16:12:00Z</dcterms:created>
  <dcterms:modified xsi:type="dcterms:W3CDTF">2024-10-24T16:33:00Z</dcterms:modified>
</cp:coreProperties>
</file>