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0EF7" w:rsidRDefault="005179C0" w:rsidP="00045C19">
      <w:pPr>
        <w:bidi/>
        <w:jc w:val="center"/>
        <w:rPr>
          <w:rFonts w:cs="AF_Diwani" w:hint="cs"/>
          <w:b/>
          <w:bCs/>
          <w:color w:val="333399"/>
          <w:sz w:val="36"/>
          <w:szCs w:val="36"/>
          <w:rtl/>
          <w:lang w:val="en-US" w:bidi="ar-DZ"/>
        </w:rPr>
      </w:pPr>
      <w:bookmarkStart w:id="0" w:name="_GoBack"/>
      <w:bookmarkEnd w:id="0"/>
      <w:r>
        <w:rPr>
          <w:rFonts w:cs="AF_Diwani" w:hint="cs"/>
          <w:b/>
          <w:bCs/>
          <w:noProof/>
          <w:color w:val="333399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174625</wp:posOffset>
                </wp:positionH>
                <wp:positionV relativeFrom="paragraph">
                  <wp:posOffset>-137160</wp:posOffset>
                </wp:positionV>
                <wp:extent cx="2770505" cy="520065"/>
                <wp:effectExtent l="1270" t="635" r="0" b="3175"/>
                <wp:wrapNone/>
                <wp:docPr id="5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0505" cy="520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7BAF" w:rsidRPr="009D5D3E" w:rsidRDefault="00487BAF" w:rsidP="00487BA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C3230">
                              <w:rPr>
                                <w:rFonts w:ascii="Andalus" w:hAnsi="Andalus" w:cs="Andalus" w:hint="cs"/>
                                <w:b/>
                                <w:bCs/>
                                <w:color w:val="333399"/>
                                <w:sz w:val="34"/>
                                <w:szCs w:val="34"/>
                                <w:rtl/>
                                <w:lang w:val="en-US" w:bidi="ar-DZ"/>
                              </w:rPr>
                              <w:t>المــــــــــادة</w:t>
                            </w:r>
                            <w:r w:rsidRPr="00C77338">
                              <w:rPr>
                                <w:rFonts w:ascii="ae_AlHor" w:hAnsi="ae_AlHor" w:cs="Rekaa" w:hint="cs"/>
                                <w:b/>
                                <w:bCs/>
                                <w:color w:val="333399"/>
                                <w:sz w:val="40"/>
                                <w:szCs w:val="40"/>
                                <w:rtl/>
                                <w:lang w:val="en-US" w:bidi="ar-DZ"/>
                              </w:rPr>
                              <w:t xml:space="preserve"> </w:t>
                            </w:r>
                            <w:r w:rsidRPr="00DC3230">
                              <w:rPr>
                                <w:rFonts w:ascii="Andalus" w:hAnsi="Andalus" w:cs="Andalus" w:hint="cs"/>
                                <w:b/>
                                <w:bCs/>
                                <w:color w:val="333399"/>
                                <w:sz w:val="34"/>
                                <w:szCs w:val="34"/>
                                <w:rtl/>
                                <w:lang w:val="en-US" w:bidi="ar-DZ"/>
                              </w:rPr>
                              <w:t>: رياضيـــــــــــات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5" o:spid="_x0000_s1026" type="#_x0000_t202" style="position:absolute;left:0;text-align:left;margin-left:13.75pt;margin-top:-10.8pt;width:218.15pt;height:40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ZtxtgIAALs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" filled="f" stroked="f">
                <v:textbox>
                  <w:txbxContent>
                    <w:p w:rsidR="00487BAF" w:rsidRPr="009D5D3E" w:rsidRDefault="00487BAF" w:rsidP="00487BAF">
                      <w:pPr>
                        <w:rPr>
                          <w:sz w:val="28"/>
                          <w:szCs w:val="28"/>
                        </w:rPr>
                      </w:pPr>
                      <w:r w:rsidRPr="00DC3230">
                        <w:rPr>
                          <w:rFonts w:ascii="Andalus" w:hAnsi="Andalus" w:cs="Andalus" w:hint="cs"/>
                          <w:b/>
                          <w:bCs/>
                          <w:color w:val="333399"/>
                          <w:sz w:val="34"/>
                          <w:szCs w:val="34"/>
                          <w:rtl/>
                          <w:lang w:val="en-US" w:bidi="ar-DZ"/>
                        </w:rPr>
                        <w:t>المــــــــــادة</w:t>
                      </w:r>
                      <w:r w:rsidRPr="00C77338">
                        <w:rPr>
                          <w:rFonts w:ascii="ae_AlHor" w:hAnsi="ae_AlHor" w:cs="Rekaa" w:hint="cs"/>
                          <w:b/>
                          <w:bCs/>
                          <w:color w:val="333399"/>
                          <w:sz w:val="40"/>
                          <w:szCs w:val="40"/>
                          <w:rtl/>
                          <w:lang w:val="en-US" w:bidi="ar-DZ"/>
                        </w:rPr>
                        <w:t xml:space="preserve"> </w:t>
                      </w:r>
                      <w:r w:rsidRPr="00DC3230">
                        <w:rPr>
                          <w:rFonts w:ascii="Andalus" w:hAnsi="Andalus" w:cs="Andalus" w:hint="cs"/>
                          <w:b/>
                          <w:bCs/>
                          <w:color w:val="333399"/>
                          <w:sz w:val="34"/>
                          <w:szCs w:val="34"/>
                          <w:rtl/>
                          <w:lang w:val="en-US" w:bidi="ar-DZ"/>
                        </w:rPr>
                        <w:t>: رياضيـــــــــــات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F_Diwani" w:hint="cs"/>
          <w:b/>
          <w:bCs/>
          <w:noProof/>
          <w:color w:val="333399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3073400</wp:posOffset>
                </wp:positionH>
                <wp:positionV relativeFrom="paragraph">
                  <wp:posOffset>-12065</wp:posOffset>
                </wp:positionV>
                <wp:extent cx="3665220" cy="530860"/>
                <wp:effectExtent l="13970" t="11430" r="16510" b="10160"/>
                <wp:wrapNone/>
                <wp:docPr id="4" name="AutoShape 137" descr="Briques diagonal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5220" cy="530860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pattFill prst="diagBrick">
                          <a:fgClr>
                            <a:srgbClr val="FBD4B4"/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7BAF" w:rsidRPr="00C77338" w:rsidRDefault="00487BAF" w:rsidP="00487BAF">
                            <w:pPr>
                              <w:bidi/>
                              <w:jc w:val="center"/>
                              <w:rPr>
                                <w:rFonts w:ascii="ae_Sindibad" w:hAnsi="ae_Sindibad" w:cs="ae_Sindibad"/>
                                <w:b/>
                                <w:bCs/>
                                <w:color w:val="0D0D0D"/>
                                <w:sz w:val="36"/>
                                <w:szCs w:val="36"/>
                                <w:rtl/>
                                <w:lang w:val="en-US" w:bidi="ar-DZ"/>
                              </w:rPr>
                            </w:pPr>
                            <w:r w:rsidRPr="00C77338">
                              <w:rPr>
                                <w:rFonts w:ascii="ae_Sindibad" w:hAnsi="ae_Sindibad" w:cs="ae_Sindibad"/>
                                <w:b/>
                                <w:bCs/>
                                <w:color w:val="0D0D0D"/>
                                <w:sz w:val="36"/>
                                <w:szCs w:val="36"/>
                                <w:rtl/>
                                <w:lang w:val="en-US" w:bidi="ar-DZ"/>
                              </w:rPr>
                              <w:t xml:space="preserve">التوزيع السنوي لبرنامج السنة </w:t>
                            </w:r>
                            <w:r>
                              <w:rPr>
                                <w:rFonts w:ascii="ae_Sindibad" w:hAnsi="ae_Sindibad" w:cs="ae_Sindibad" w:hint="cs"/>
                                <w:b/>
                                <w:bCs/>
                                <w:color w:val="0D0D0D"/>
                                <w:sz w:val="36"/>
                                <w:szCs w:val="36"/>
                                <w:rtl/>
                                <w:lang w:val="en-US" w:bidi="ar-DZ"/>
                              </w:rPr>
                              <w:t>الرابعة</w:t>
                            </w:r>
                            <w:r w:rsidRPr="00C77338">
                              <w:rPr>
                                <w:rFonts w:ascii="ae_Sindibad" w:hAnsi="ae_Sindibad" w:cs="ae_Sindibad" w:hint="cs"/>
                                <w:b/>
                                <w:bCs/>
                                <w:color w:val="0D0D0D"/>
                                <w:sz w:val="36"/>
                                <w:szCs w:val="36"/>
                                <w:rtl/>
                                <w:lang w:val="en-US" w:bidi="ar-DZ"/>
                              </w:rPr>
                              <w:t xml:space="preserve"> متوس</w:t>
                            </w:r>
                            <w:r w:rsidRPr="00C77338">
                              <w:rPr>
                                <w:rFonts w:ascii="ae_Sindibad" w:hAnsi="ae_Sindibad" w:cs="ae_Sindibad" w:hint="eastAsia"/>
                                <w:b/>
                                <w:bCs/>
                                <w:color w:val="0D0D0D"/>
                                <w:sz w:val="36"/>
                                <w:szCs w:val="36"/>
                                <w:rtl/>
                                <w:lang w:val="en-US" w:bidi="ar-DZ"/>
                              </w:rPr>
                              <w:t>ط</w:t>
                            </w:r>
                          </w:p>
                          <w:p w:rsidR="00487BAF" w:rsidRDefault="00487BAF">
                            <w:pPr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37" o:spid="_x0000_s1027" type="#_x0000_t21" alt="Briques diagonales" style="position:absolute;left:0;text-align:left;margin-left:242pt;margin-top:-.95pt;width:288.6pt;height:41.8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" fillcolor="#fbd4b4" strokecolor="#00b050" strokeweight="1.5pt">
                <v:fill r:id="rId6" o:title="" type="pattern"/>
                <v:textbox>
                  <w:txbxContent>
                    <w:p w:rsidR="00487BAF" w:rsidRPr="00C77338" w:rsidRDefault="00487BAF" w:rsidP="00487BAF">
                      <w:pPr>
                        <w:bidi/>
                        <w:jc w:val="center"/>
                        <w:rPr>
                          <w:rFonts w:ascii="ae_Sindibad" w:hAnsi="ae_Sindibad" w:cs="ae_Sindibad"/>
                          <w:b/>
                          <w:bCs/>
                          <w:color w:val="0D0D0D"/>
                          <w:sz w:val="36"/>
                          <w:szCs w:val="36"/>
                          <w:rtl/>
                          <w:lang w:val="en-US" w:bidi="ar-DZ"/>
                        </w:rPr>
                      </w:pPr>
                      <w:r w:rsidRPr="00C77338">
                        <w:rPr>
                          <w:rFonts w:ascii="ae_Sindibad" w:hAnsi="ae_Sindibad" w:cs="ae_Sindibad"/>
                          <w:b/>
                          <w:bCs/>
                          <w:color w:val="0D0D0D"/>
                          <w:sz w:val="36"/>
                          <w:szCs w:val="36"/>
                          <w:rtl/>
                          <w:lang w:val="en-US" w:bidi="ar-DZ"/>
                        </w:rPr>
                        <w:t xml:space="preserve">التوزيع السنوي لبرنامج السنة </w:t>
                      </w:r>
                      <w:r>
                        <w:rPr>
                          <w:rFonts w:ascii="ae_Sindibad" w:hAnsi="ae_Sindibad" w:cs="ae_Sindibad" w:hint="cs"/>
                          <w:b/>
                          <w:bCs/>
                          <w:color w:val="0D0D0D"/>
                          <w:sz w:val="36"/>
                          <w:szCs w:val="36"/>
                          <w:rtl/>
                          <w:lang w:val="en-US" w:bidi="ar-DZ"/>
                        </w:rPr>
                        <w:t>الرابعة</w:t>
                      </w:r>
                      <w:r w:rsidRPr="00C77338">
                        <w:rPr>
                          <w:rFonts w:ascii="ae_Sindibad" w:hAnsi="ae_Sindibad" w:cs="ae_Sindibad" w:hint="cs"/>
                          <w:b/>
                          <w:bCs/>
                          <w:color w:val="0D0D0D"/>
                          <w:sz w:val="36"/>
                          <w:szCs w:val="36"/>
                          <w:rtl/>
                          <w:lang w:val="en-US" w:bidi="ar-DZ"/>
                        </w:rPr>
                        <w:t xml:space="preserve"> متوس</w:t>
                      </w:r>
                      <w:r w:rsidRPr="00C77338">
                        <w:rPr>
                          <w:rFonts w:ascii="ae_Sindibad" w:hAnsi="ae_Sindibad" w:cs="ae_Sindibad" w:hint="eastAsia"/>
                          <w:b/>
                          <w:bCs/>
                          <w:color w:val="0D0D0D"/>
                          <w:sz w:val="36"/>
                          <w:szCs w:val="36"/>
                          <w:rtl/>
                          <w:lang w:val="en-US" w:bidi="ar-DZ"/>
                        </w:rPr>
                        <w:t>ط</w:t>
                      </w:r>
                    </w:p>
                    <w:p w:rsidR="00487BAF" w:rsidRDefault="00487BAF">
                      <w:pPr>
                        <w:rPr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F_Diwani" w:hint="cs"/>
          <w:b/>
          <w:bCs/>
          <w:noProof/>
          <w:color w:val="333399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6780530</wp:posOffset>
                </wp:positionH>
                <wp:positionV relativeFrom="paragraph">
                  <wp:posOffset>-219710</wp:posOffset>
                </wp:positionV>
                <wp:extent cx="3137535" cy="520065"/>
                <wp:effectExtent l="0" t="3810" r="0" b="0"/>
                <wp:wrapNone/>
                <wp:docPr id="3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7535" cy="520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7BAF" w:rsidRPr="009D5D3E" w:rsidRDefault="00487BAF" w:rsidP="00F37A22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DC3230">
                              <w:rPr>
                                <w:rFonts w:ascii="Andalus" w:hAnsi="Andalus" w:cs="Andalus" w:hint="cs"/>
                                <w:b/>
                                <w:bCs/>
                                <w:color w:val="333399"/>
                                <w:sz w:val="34"/>
                                <w:szCs w:val="34"/>
                                <w:rtl/>
                                <w:lang w:val="en-US" w:bidi="ar-DZ"/>
                              </w:rPr>
                              <w:t>المتوسطة</w:t>
                            </w:r>
                            <w:r w:rsidRPr="009D5D3E">
                              <w:rPr>
                                <w:rFonts w:ascii="ae_AlHor" w:hAnsi="ae_AlHor" w:cs="Rekaa" w:hint="cs"/>
                                <w:b/>
                                <w:bCs/>
                                <w:color w:val="333399"/>
                                <w:sz w:val="44"/>
                                <w:szCs w:val="44"/>
                                <w:rtl/>
                                <w:lang w:val="en-US" w:bidi="ar-DZ"/>
                              </w:rPr>
                              <w:t xml:space="preserve"> </w:t>
                            </w:r>
                            <w:r w:rsidRPr="00DC3230">
                              <w:rPr>
                                <w:rFonts w:ascii="ae_AlHor" w:hAnsi="ae_AlHor" w:cs="Rekaa" w:hint="cs"/>
                                <w:b/>
                                <w:bCs/>
                                <w:color w:val="333399"/>
                                <w:sz w:val="30"/>
                                <w:szCs w:val="30"/>
                                <w:rtl/>
                                <w:lang w:val="en-US" w:bidi="ar-DZ"/>
                              </w:rPr>
                              <w:t>:</w:t>
                            </w:r>
                            <w:r w:rsidR="00F6296E">
                              <w:rPr>
                                <w:rFonts w:ascii="Andalus" w:hAnsi="Andalus" w:cs="Andalus" w:hint="cs"/>
                                <w:b/>
                                <w:bCs/>
                                <w:color w:val="333399"/>
                                <w:sz w:val="34"/>
                                <w:szCs w:val="34"/>
                                <w:rtl/>
                                <w:lang w:val="en-US" w:bidi="ar-DZ"/>
                              </w:rPr>
                              <w:t xml:space="preserve">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3" o:spid="_x0000_s1028" type="#_x0000_t202" style="position:absolute;left:0;text-align:left;margin-left:533.9pt;margin-top:-17.3pt;width:247.05pt;height:40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" filled="f" stroked="f">
                <v:textbox>
                  <w:txbxContent>
                    <w:p w:rsidR="00487BAF" w:rsidRPr="009D5D3E" w:rsidRDefault="00487BAF" w:rsidP="00F37A22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DC3230">
                        <w:rPr>
                          <w:rFonts w:ascii="Andalus" w:hAnsi="Andalus" w:cs="Andalus" w:hint="cs"/>
                          <w:b/>
                          <w:bCs/>
                          <w:color w:val="333399"/>
                          <w:sz w:val="34"/>
                          <w:szCs w:val="34"/>
                          <w:rtl/>
                          <w:lang w:val="en-US" w:bidi="ar-DZ"/>
                        </w:rPr>
                        <w:t>المتوسطة</w:t>
                      </w:r>
                      <w:r w:rsidRPr="009D5D3E">
                        <w:rPr>
                          <w:rFonts w:ascii="ae_AlHor" w:hAnsi="ae_AlHor" w:cs="Rekaa" w:hint="cs"/>
                          <w:b/>
                          <w:bCs/>
                          <w:color w:val="333399"/>
                          <w:sz w:val="44"/>
                          <w:szCs w:val="44"/>
                          <w:rtl/>
                          <w:lang w:val="en-US" w:bidi="ar-DZ"/>
                        </w:rPr>
                        <w:t xml:space="preserve"> </w:t>
                      </w:r>
                      <w:r w:rsidRPr="00DC3230">
                        <w:rPr>
                          <w:rFonts w:ascii="ae_AlHor" w:hAnsi="ae_AlHor" w:cs="Rekaa" w:hint="cs"/>
                          <w:b/>
                          <w:bCs/>
                          <w:color w:val="333399"/>
                          <w:sz w:val="30"/>
                          <w:szCs w:val="30"/>
                          <w:rtl/>
                          <w:lang w:val="en-US" w:bidi="ar-DZ"/>
                        </w:rPr>
                        <w:t>:</w:t>
                      </w:r>
                      <w:r w:rsidR="00F6296E">
                        <w:rPr>
                          <w:rFonts w:ascii="Andalus" w:hAnsi="Andalus" w:cs="Andalus" w:hint="cs"/>
                          <w:b/>
                          <w:bCs/>
                          <w:color w:val="333399"/>
                          <w:sz w:val="34"/>
                          <w:szCs w:val="34"/>
                          <w:rtl/>
                          <w:lang w:val="en-US" w:bidi="ar-DZ"/>
                        </w:rPr>
                        <w:t xml:space="preserve">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F_Diwani" w:hint="cs"/>
          <w:b/>
          <w:bCs/>
          <w:noProof/>
          <w:color w:val="333399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7155815</wp:posOffset>
                </wp:positionH>
                <wp:positionV relativeFrom="paragraph">
                  <wp:posOffset>71120</wp:posOffset>
                </wp:positionV>
                <wp:extent cx="2773680" cy="520065"/>
                <wp:effectExtent l="635" t="0" r="0" b="4445"/>
                <wp:wrapNone/>
                <wp:docPr id="2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3680" cy="520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7BAF" w:rsidRPr="009D5D3E" w:rsidRDefault="00487BAF" w:rsidP="00F37A22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DC3230">
                              <w:rPr>
                                <w:rFonts w:ascii="Andalus" w:hAnsi="Andalus" w:cs="Andalus" w:hint="cs"/>
                                <w:b/>
                                <w:bCs/>
                                <w:color w:val="333399"/>
                                <w:sz w:val="34"/>
                                <w:szCs w:val="34"/>
                                <w:rtl/>
                                <w:lang w:val="en-US" w:bidi="ar-DZ"/>
                              </w:rPr>
                              <w:t xml:space="preserve">استــــاذ المادة 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4" o:spid="_x0000_s1029" type="#_x0000_t202" style="position:absolute;left:0;text-align:left;margin-left:563.45pt;margin-top:5.6pt;width:218.4pt;height:40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6XuuQIAAMI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" filled="f" stroked="f">
                <v:textbox>
                  <w:txbxContent>
                    <w:p w:rsidR="00487BAF" w:rsidRPr="009D5D3E" w:rsidRDefault="00487BAF" w:rsidP="00F37A22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DC3230">
                        <w:rPr>
                          <w:rFonts w:ascii="Andalus" w:hAnsi="Andalus" w:cs="Andalus" w:hint="cs"/>
                          <w:b/>
                          <w:bCs/>
                          <w:color w:val="333399"/>
                          <w:sz w:val="34"/>
                          <w:szCs w:val="34"/>
                          <w:rtl/>
                          <w:lang w:val="en-US" w:bidi="ar-DZ"/>
                        </w:rPr>
                        <w:t xml:space="preserve">استــــاذ المادة 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F_Diwani" w:hint="cs"/>
          <w:b/>
          <w:bCs/>
          <w:noProof/>
          <w:color w:val="333399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-149860</wp:posOffset>
                </wp:positionH>
                <wp:positionV relativeFrom="paragraph">
                  <wp:posOffset>163830</wp:posOffset>
                </wp:positionV>
                <wp:extent cx="2575560" cy="469900"/>
                <wp:effectExtent l="635" t="0" r="0" b="0"/>
                <wp:wrapNone/>
                <wp:docPr id="1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556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7BAF" w:rsidRPr="009D5D3E" w:rsidRDefault="00487BAF" w:rsidP="00F6296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D5D3E">
                              <w:rPr>
                                <w:rFonts w:ascii="ae_AlHor" w:hAnsi="ae_AlHor" w:cs="Rekaa"/>
                                <w:b/>
                                <w:bCs/>
                                <w:color w:val="333399"/>
                                <w:sz w:val="40"/>
                                <w:szCs w:val="40"/>
                                <w:rtl/>
                                <w:lang w:val="en-US" w:bidi="ar-DZ"/>
                              </w:rPr>
                              <w:t>السنة الدراسية</w:t>
                            </w:r>
                            <w:r w:rsidRPr="00DC3230">
                              <w:rPr>
                                <w:rFonts w:ascii="Andalus" w:hAnsi="Andalus" w:cs="Andalus" w:hint="cs"/>
                                <w:b/>
                                <w:bCs/>
                                <w:color w:val="333399"/>
                                <w:sz w:val="34"/>
                                <w:szCs w:val="34"/>
                                <w:rtl/>
                                <w:lang w:val="en-US" w:bidi="ar-DZ"/>
                              </w:rPr>
                              <w:t>: 201</w:t>
                            </w:r>
                            <w:r w:rsidR="00F6296E">
                              <w:rPr>
                                <w:rFonts w:ascii="Andalus" w:hAnsi="Andalus" w:cs="Andalus" w:hint="cs"/>
                                <w:b/>
                                <w:bCs/>
                                <w:color w:val="333399"/>
                                <w:sz w:val="34"/>
                                <w:szCs w:val="34"/>
                                <w:rtl/>
                                <w:lang w:val="en-US" w:bidi="ar-DZ"/>
                              </w:rPr>
                              <w:t>4</w:t>
                            </w:r>
                            <w:r w:rsidRPr="00DC3230">
                              <w:rPr>
                                <w:rFonts w:ascii="Andalus" w:hAnsi="Andalus" w:cs="Andalus" w:hint="cs"/>
                                <w:b/>
                                <w:bCs/>
                                <w:color w:val="333399"/>
                                <w:sz w:val="34"/>
                                <w:szCs w:val="34"/>
                                <w:rtl/>
                                <w:lang w:val="en-US" w:bidi="ar-DZ"/>
                              </w:rPr>
                              <w:t>/201</w:t>
                            </w:r>
                            <w:r w:rsidR="00F6296E">
                              <w:rPr>
                                <w:rFonts w:ascii="Andalus" w:hAnsi="Andalus" w:cs="Andalus" w:hint="cs"/>
                                <w:b/>
                                <w:bCs/>
                                <w:color w:val="333399"/>
                                <w:sz w:val="34"/>
                                <w:szCs w:val="34"/>
                                <w:rtl/>
                                <w:lang w:val="en-US" w:bidi="ar-DZ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2" o:spid="_x0000_s1030" type="#_x0000_t202" style="position:absolute;left:0;text-align:left;margin-left:-11.8pt;margin-top:12.9pt;width:202.8pt;height:3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" filled="f" stroked="f">
                <v:textbox>
                  <w:txbxContent>
                    <w:p w:rsidR="00487BAF" w:rsidRPr="009D5D3E" w:rsidRDefault="00487BAF" w:rsidP="00F6296E">
                      <w:pPr>
                        <w:rPr>
                          <w:sz w:val="28"/>
                          <w:szCs w:val="28"/>
                        </w:rPr>
                      </w:pPr>
                      <w:r w:rsidRPr="009D5D3E">
                        <w:rPr>
                          <w:rFonts w:ascii="ae_AlHor" w:hAnsi="ae_AlHor" w:cs="Rekaa"/>
                          <w:b/>
                          <w:bCs/>
                          <w:color w:val="333399"/>
                          <w:sz w:val="40"/>
                          <w:szCs w:val="40"/>
                          <w:rtl/>
                          <w:lang w:val="en-US" w:bidi="ar-DZ"/>
                        </w:rPr>
                        <w:t>السنة الدراسية</w:t>
                      </w:r>
                      <w:r w:rsidRPr="00DC3230">
                        <w:rPr>
                          <w:rFonts w:ascii="Andalus" w:hAnsi="Andalus" w:cs="Andalus" w:hint="cs"/>
                          <w:b/>
                          <w:bCs/>
                          <w:color w:val="333399"/>
                          <w:sz w:val="34"/>
                          <w:szCs w:val="34"/>
                          <w:rtl/>
                          <w:lang w:val="en-US" w:bidi="ar-DZ"/>
                        </w:rPr>
                        <w:t>: 201</w:t>
                      </w:r>
                      <w:r w:rsidR="00F6296E">
                        <w:rPr>
                          <w:rFonts w:ascii="Andalus" w:hAnsi="Andalus" w:cs="Andalus" w:hint="cs"/>
                          <w:b/>
                          <w:bCs/>
                          <w:color w:val="333399"/>
                          <w:sz w:val="34"/>
                          <w:szCs w:val="34"/>
                          <w:rtl/>
                          <w:lang w:val="en-US" w:bidi="ar-DZ"/>
                        </w:rPr>
                        <w:t>4</w:t>
                      </w:r>
                      <w:r w:rsidRPr="00DC3230">
                        <w:rPr>
                          <w:rFonts w:ascii="Andalus" w:hAnsi="Andalus" w:cs="Andalus" w:hint="cs"/>
                          <w:b/>
                          <w:bCs/>
                          <w:color w:val="333399"/>
                          <w:sz w:val="34"/>
                          <w:szCs w:val="34"/>
                          <w:rtl/>
                          <w:lang w:val="en-US" w:bidi="ar-DZ"/>
                        </w:rPr>
                        <w:t>/201</w:t>
                      </w:r>
                      <w:r w:rsidR="00F6296E">
                        <w:rPr>
                          <w:rFonts w:ascii="Andalus" w:hAnsi="Andalus" w:cs="Andalus" w:hint="cs"/>
                          <w:b/>
                          <w:bCs/>
                          <w:color w:val="333399"/>
                          <w:sz w:val="34"/>
                          <w:szCs w:val="34"/>
                          <w:rtl/>
                          <w:lang w:val="en-US" w:bidi="ar-DZ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487BAF" w:rsidRDefault="00487BAF" w:rsidP="00487BAF">
      <w:pPr>
        <w:bidi/>
        <w:jc w:val="center"/>
        <w:rPr>
          <w:rFonts w:cs="AF_Diwani" w:hint="cs"/>
          <w:b/>
          <w:bCs/>
          <w:color w:val="333399"/>
          <w:sz w:val="36"/>
          <w:szCs w:val="36"/>
          <w:rtl/>
          <w:lang w:val="en-US" w:bidi="ar-DZ"/>
        </w:rPr>
      </w:pPr>
    </w:p>
    <w:p w:rsidR="005D23FA" w:rsidRDefault="005D23FA" w:rsidP="005D23FA">
      <w:pPr>
        <w:bidi/>
        <w:jc w:val="center"/>
        <w:rPr>
          <w:rFonts w:cs="AF_Diwani" w:hint="cs"/>
          <w:b/>
          <w:bCs/>
          <w:color w:val="333399"/>
          <w:sz w:val="36"/>
          <w:szCs w:val="36"/>
          <w:rtl/>
          <w:lang w:val="en-US" w:bidi="ar-DZ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972"/>
        <w:gridCol w:w="1205"/>
        <w:gridCol w:w="3604"/>
        <w:gridCol w:w="3124"/>
        <w:gridCol w:w="3229"/>
        <w:gridCol w:w="3121"/>
      </w:tblGrid>
      <w:tr w:rsidR="00487BAF" w:rsidRPr="0001249F" w:rsidTr="005D23FA">
        <w:trPr>
          <w:cantSplit/>
          <w:trHeight w:val="584"/>
        </w:trPr>
        <w:tc>
          <w:tcPr>
            <w:tcW w:w="665" w:type="dxa"/>
            <w:tcBorders>
              <w:bottom w:val="single" w:sz="18" w:space="0" w:color="auto"/>
            </w:tcBorders>
            <w:shd w:val="clear" w:color="auto" w:fill="FFFFCC"/>
            <w:textDirection w:val="btLr"/>
            <w:vAlign w:val="center"/>
          </w:tcPr>
          <w:p w:rsidR="00487BAF" w:rsidRPr="00045C19" w:rsidRDefault="00487BAF" w:rsidP="00045C19">
            <w:pPr>
              <w:bidi/>
              <w:ind w:left="113" w:right="113"/>
              <w:jc w:val="center"/>
              <w:rPr>
                <w:rFonts w:ascii="14" w:hAnsi="14" w:cs="14" w:hint="cs"/>
                <w:b/>
                <w:bCs/>
                <w:color w:val="FF0000"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972" w:type="dxa"/>
            <w:tcBorders>
              <w:bottom w:val="single" w:sz="18" w:space="0" w:color="auto"/>
            </w:tcBorders>
            <w:shd w:val="clear" w:color="auto" w:fill="FFFFCC"/>
            <w:vAlign w:val="center"/>
          </w:tcPr>
          <w:p w:rsidR="00487BAF" w:rsidRPr="00045C19" w:rsidRDefault="00487BAF" w:rsidP="004D5562">
            <w:pPr>
              <w:bidi/>
              <w:jc w:val="center"/>
              <w:rPr>
                <w:rFonts w:ascii="14" w:hAnsi="14" w:cs="14" w:hint="cs"/>
                <w:b/>
                <w:bCs/>
                <w:caps/>
                <w:color w:val="FF0000"/>
                <w:sz w:val="32"/>
                <w:szCs w:val="32"/>
                <w:rtl/>
                <w:lang w:val="en-US" w:bidi="ar-DZ"/>
              </w:rPr>
            </w:pPr>
            <w:r>
              <w:rPr>
                <w:rFonts w:ascii="14" w:hAnsi="14" w:cs="14" w:hint="cs"/>
                <w:b/>
                <w:bCs/>
                <w:caps/>
                <w:color w:val="FF0000"/>
                <w:sz w:val="32"/>
                <w:szCs w:val="32"/>
                <w:rtl/>
                <w:lang w:val="en-US" w:bidi="ar-DZ"/>
              </w:rPr>
              <w:t>النشاط</w:t>
            </w:r>
          </w:p>
        </w:tc>
        <w:tc>
          <w:tcPr>
            <w:tcW w:w="4809" w:type="dxa"/>
            <w:gridSpan w:val="2"/>
            <w:tcBorders>
              <w:bottom w:val="single" w:sz="18" w:space="0" w:color="auto"/>
            </w:tcBorders>
            <w:shd w:val="clear" w:color="auto" w:fill="FFFFCC"/>
            <w:vAlign w:val="center"/>
          </w:tcPr>
          <w:p w:rsidR="00487BAF" w:rsidRPr="00045C19" w:rsidRDefault="00487BAF" w:rsidP="00045C19">
            <w:pPr>
              <w:bidi/>
              <w:jc w:val="center"/>
              <w:rPr>
                <w:rFonts w:ascii="14" w:hAnsi="14" w:cs="14" w:hint="cs"/>
                <w:b/>
                <w:bCs/>
                <w:caps/>
                <w:color w:val="FF0000"/>
                <w:sz w:val="32"/>
                <w:szCs w:val="32"/>
                <w:rtl/>
                <w:lang w:val="en-US" w:bidi="ar-DZ"/>
              </w:rPr>
            </w:pPr>
            <w:r w:rsidRPr="00045C19">
              <w:rPr>
                <w:rFonts w:ascii="14" w:hAnsi="14" w:cs="14" w:hint="cs"/>
                <w:b/>
                <w:bCs/>
                <w:caps/>
                <w:color w:val="FF0000"/>
                <w:sz w:val="32"/>
                <w:szCs w:val="32"/>
                <w:rtl/>
                <w:lang w:val="en-US" w:bidi="ar-DZ"/>
              </w:rPr>
              <w:t>الأسبوع الأوّل</w:t>
            </w:r>
          </w:p>
        </w:tc>
        <w:tc>
          <w:tcPr>
            <w:tcW w:w="3124" w:type="dxa"/>
            <w:tcBorders>
              <w:bottom w:val="single" w:sz="18" w:space="0" w:color="auto"/>
            </w:tcBorders>
            <w:shd w:val="clear" w:color="auto" w:fill="FFFFCC"/>
            <w:vAlign w:val="center"/>
          </w:tcPr>
          <w:p w:rsidR="00487BAF" w:rsidRPr="00045C19" w:rsidRDefault="00487BAF" w:rsidP="00045C19">
            <w:pPr>
              <w:bidi/>
              <w:jc w:val="center"/>
              <w:rPr>
                <w:rFonts w:ascii="14" w:hAnsi="14" w:cs="14" w:hint="cs"/>
                <w:b/>
                <w:bCs/>
                <w:caps/>
                <w:color w:val="FF0000"/>
                <w:sz w:val="32"/>
                <w:szCs w:val="32"/>
                <w:rtl/>
                <w:lang w:val="en-US" w:bidi="ar-DZ"/>
              </w:rPr>
            </w:pPr>
            <w:r w:rsidRPr="00045C19">
              <w:rPr>
                <w:rFonts w:ascii="14" w:hAnsi="14" w:cs="14" w:hint="cs"/>
                <w:b/>
                <w:bCs/>
                <w:caps/>
                <w:color w:val="FF0000"/>
                <w:sz w:val="32"/>
                <w:szCs w:val="32"/>
                <w:rtl/>
                <w:lang w:val="en-US" w:bidi="ar-DZ"/>
              </w:rPr>
              <w:t>الأسبوع الثاني</w:t>
            </w:r>
          </w:p>
        </w:tc>
        <w:tc>
          <w:tcPr>
            <w:tcW w:w="3229" w:type="dxa"/>
            <w:tcBorders>
              <w:bottom w:val="single" w:sz="18" w:space="0" w:color="auto"/>
            </w:tcBorders>
            <w:shd w:val="clear" w:color="auto" w:fill="FFFFCC"/>
            <w:vAlign w:val="center"/>
          </w:tcPr>
          <w:p w:rsidR="00487BAF" w:rsidRPr="00045C19" w:rsidRDefault="00487BAF" w:rsidP="00045C19">
            <w:pPr>
              <w:bidi/>
              <w:jc w:val="center"/>
              <w:rPr>
                <w:rFonts w:ascii="14" w:hAnsi="14" w:cs="14" w:hint="cs"/>
                <w:b/>
                <w:bCs/>
                <w:caps/>
                <w:color w:val="FF0000"/>
                <w:sz w:val="32"/>
                <w:szCs w:val="32"/>
                <w:rtl/>
                <w:lang w:val="en-US" w:bidi="ar-DZ"/>
              </w:rPr>
            </w:pPr>
            <w:r w:rsidRPr="00045C19">
              <w:rPr>
                <w:rFonts w:ascii="14" w:hAnsi="14" w:cs="14" w:hint="cs"/>
                <w:b/>
                <w:bCs/>
                <w:caps/>
                <w:color w:val="FF0000"/>
                <w:sz w:val="32"/>
                <w:szCs w:val="32"/>
                <w:rtl/>
                <w:lang w:val="en-US" w:bidi="ar-DZ"/>
              </w:rPr>
              <w:t>الأسبوع الثالث</w:t>
            </w:r>
          </w:p>
        </w:tc>
        <w:tc>
          <w:tcPr>
            <w:tcW w:w="3121" w:type="dxa"/>
            <w:tcBorders>
              <w:bottom w:val="single" w:sz="18" w:space="0" w:color="auto"/>
            </w:tcBorders>
            <w:shd w:val="clear" w:color="auto" w:fill="FFFFCC"/>
            <w:vAlign w:val="center"/>
          </w:tcPr>
          <w:p w:rsidR="00487BAF" w:rsidRPr="00045C19" w:rsidRDefault="00487BAF" w:rsidP="00045C19">
            <w:pPr>
              <w:bidi/>
              <w:jc w:val="center"/>
              <w:rPr>
                <w:rFonts w:ascii="14" w:hAnsi="14" w:cs="14" w:hint="cs"/>
                <w:b/>
                <w:bCs/>
                <w:caps/>
                <w:color w:val="FF0000"/>
                <w:sz w:val="32"/>
                <w:szCs w:val="32"/>
                <w:rtl/>
                <w:lang w:val="en-US" w:bidi="ar-DZ"/>
              </w:rPr>
            </w:pPr>
            <w:r w:rsidRPr="00045C19">
              <w:rPr>
                <w:rFonts w:ascii="14" w:hAnsi="14" w:cs="14" w:hint="cs"/>
                <w:b/>
                <w:bCs/>
                <w:caps/>
                <w:color w:val="FF0000"/>
                <w:sz w:val="32"/>
                <w:szCs w:val="32"/>
                <w:rtl/>
                <w:lang w:val="en-US" w:bidi="ar-DZ"/>
              </w:rPr>
              <w:t>الأسبوع الرابع</w:t>
            </w:r>
          </w:p>
        </w:tc>
      </w:tr>
      <w:tr w:rsidR="00487BAF" w:rsidRPr="0001249F" w:rsidTr="005D23FA">
        <w:trPr>
          <w:trHeight w:val="983"/>
        </w:trPr>
        <w:tc>
          <w:tcPr>
            <w:tcW w:w="665" w:type="dxa"/>
            <w:vMerge w:val="restart"/>
            <w:tcBorders>
              <w:top w:val="single" w:sz="18" w:space="0" w:color="auto"/>
            </w:tcBorders>
            <w:shd w:val="clear" w:color="auto" w:fill="FFFFCC"/>
            <w:textDirection w:val="btLr"/>
            <w:vAlign w:val="center"/>
          </w:tcPr>
          <w:p w:rsidR="00487BAF" w:rsidRPr="00045C19" w:rsidRDefault="00487BAF" w:rsidP="00045C19">
            <w:pPr>
              <w:bidi/>
              <w:ind w:left="113" w:right="113"/>
              <w:jc w:val="center"/>
              <w:rPr>
                <w:rFonts w:ascii="14" w:hAnsi="14" w:cs="14"/>
                <w:b/>
                <w:bCs/>
                <w:color w:val="FF0000"/>
                <w:sz w:val="32"/>
                <w:szCs w:val="32"/>
                <w:rtl/>
                <w:lang w:val="en-US" w:bidi="ar-DZ"/>
              </w:rPr>
            </w:pPr>
            <w:r w:rsidRPr="00045C19">
              <w:rPr>
                <w:rFonts w:ascii="14" w:hAnsi="14" w:cs="14" w:hint="cs"/>
                <w:b/>
                <w:bCs/>
                <w:color w:val="FF0000"/>
                <w:sz w:val="32"/>
                <w:szCs w:val="32"/>
                <w:rtl/>
                <w:lang w:val="en-US" w:bidi="ar-DZ"/>
              </w:rPr>
              <w:t>سبتمبر</w:t>
            </w:r>
          </w:p>
        </w:tc>
        <w:tc>
          <w:tcPr>
            <w:tcW w:w="972" w:type="dxa"/>
            <w:tcBorders>
              <w:top w:val="single" w:sz="18" w:space="0" w:color="auto"/>
            </w:tcBorders>
            <w:vAlign w:val="center"/>
          </w:tcPr>
          <w:p w:rsidR="00487BAF" w:rsidRPr="00421928" w:rsidRDefault="00487BAF" w:rsidP="004D5562">
            <w:pPr>
              <w:tabs>
                <w:tab w:val="right" w:pos="-2988"/>
              </w:tabs>
              <w:bidi/>
              <w:ind w:left="252"/>
              <w:jc w:val="center"/>
              <w:rPr>
                <w:b/>
                <w:bCs/>
                <w:color w:val="333399"/>
                <w:sz w:val="36"/>
                <w:szCs w:val="28"/>
                <w:rtl/>
                <w:lang w:bidi="ar-DZ"/>
              </w:rPr>
            </w:pPr>
            <w:r w:rsidRPr="00421928">
              <w:rPr>
                <w:b/>
                <w:bCs/>
                <w:color w:val="333399"/>
                <w:sz w:val="32"/>
                <w:rtl/>
                <w:lang w:bidi="ar-DZ"/>
              </w:rPr>
              <w:t>انشطة عددية</w:t>
            </w:r>
          </w:p>
        </w:tc>
        <w:tc>
          <w:tcPr>
            <w:tcW w:w="4809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487BAF" w:rsidRPr="005D23FA" w:rsidRDefault="00487BAF" w:rsidP="00817433">
            <w:pPr>
              <w:tabs>
                <w:tab w:val="right" w:pos="-2988"/>
              </w:tabs>
              <w:bidi/>
              <w:ind w:left="252"/>
              <w:jc w:val="center"/>
              <w:rPr>
                <w:b/>
                <w:bCs/>
                <w:color w:val="333399"/>
                <w:rtl/>
                <w:lang w:bidi="ar-DZ"/>
              </w:rPr>
            </w:pPr>
            <w:r w:rsidRPr="005D23FA">
              <w:rPr>
                <w:b/>
                <w:bCs/>
                <w:color w:val="333399"/>
                <w:rtl/>
                <w:lang w:bidi="ar-DZ"/>
              </w:rPr>
              <w:t>عطلة</w:t>
            </w:r>
          </w:p>
        </w:tc>
        <w:tc>
          <w:tcPr>
            <w:tcW w:w="3124" w:type="dxa"/>
            <w:vMerge w:val="restart"/>
            <w:tcBorders>
              <w:top w:val="single" w:sz="18" w:space="0" w:color="auto"/>
            </w:tcBorders>
            <w:vAlign w:val="center"/>
          </w:tcPr>
          <w:p w:rsidR="00487BAF" w:rsidRPr="005D23FA" w:rsidRDefault="00487BAF" w:rsidP="00817433">
            <w:pPr>
              <w:tabs>
                <w:tab w:val="right" w:pos="-2988"/>
                <w:tab w:val="right" w:pos="4932"/>
              </w:tabs>
              <w:bidi/>
              <w:ind w:left="252"/>
              <w:jc w:val="center"/>
              <w:rPr>
                <w:b/>
                <w:bCs/>
                <w:color w:val="333399"/>
                <w:rtl/>
                <w:lang w:val="en-US" w:bidi="ar-DZ"/>
              </w:rPr>
            </w:pPr>
            <w:r w:rsidRPr="005D23FA">
              <w:rPr>
                <w:b/>
                <w:bCs/>
                <w:color w:val="333399"/>
                <w:rtl/>
                <w:lang w:val="en-US" w:bidi="ar-DZ"/>
              </w:rPr>
              <w:t xml:space="preserve">تقويم التشخيصي </w:t>
            </w:r>
          </w:p>
        </w:tc>
        <w:tc>
          <w:tcPr>
            <w:tcW w:w="3229" w:type="dxa"/>
            <w:vMerge w:val="restart"/>
            <w:tcBorders>
              <w:top w:val="single" w:sz="18" w:space="0" w:color="auto"/>
            </w:tcBorders>
          </w:tcPr>
          <w:p w:rsidR="00487BAF" w:rsidRPr="005D23FA" w:rsidRDefault="00487BAF" w:rsidP="005D23FA">
            <w:pPr>
              <w:jc w:val="center"/>
              <w:rPr>
                <w:b/>
                <w:bCs/>
                <w:lang w:bidi="ar-DZ"/>
              </w:rPr>
            </w:pPr>
            <w:r w:rsidRPr="005D23FA">
              <w:rPr>
                <w:b/>
                <w:bCs/>
                <w:rtl/>
              </w:rPr>
              <w:t>الأعداد الطبيعية</w:t>
            </w:r>
            <w:r w:rsidRPr="005D23FA">
              <w:rPr>
                <w:b/>
                <w:bCs/>
                <w:rtl/>
                <w:lang w:bidi="ar-DZ"/>
              </w:rPr>
              <w:t xml:space="preserve"> </w:t>
            </w:r>
            <w:r w:rsidRPr="005D23FA">
              <w:rPr>
                <w:b/>
                <w:bCs/>
                <w:rtl/>
              </w:rPr>
              <w:t>والأعداد الناطقة</w:t>
            </w:r>
          </w:p>
          <w:p w:rsidR="00487BAF" w:rsidRPr="005D23FA" w:rsidRDefault="00487BAF" w:rsidP="005D23FA">
            <w:pPr>
              <w:numPr>
                <w:ilvl w:val="0"/>
                <w:numId w:val="30"/>
              </w:numPr>
              <w:tabs>
                <w:tab w:val="right" w:pos="-2988"/>
              </w:tabs>
              <w:bidi/>
              <w:ind w:left="167" w:hanging="167"/>
              <w:jc w:val="center"/>
              <w:rPr>
                <w:b/>
                <w:bCs/>
                <w:rtl/>
                <w:lang w:val="en-US" w:bidi="ar-DZ"/>
              </w:rPr>
            </w:pPr>
            <w:r w:rsidRPr="005D23FA">
              <w:rPr>
                <w:rtl/>
              </w:rPr>
              <w:t>قواسم عدد طبيعي.</w:t>
            </w:r>
          </w:p>
          <w:p w:rsidR="00487BAF" w:rsidRPr="005D23FA" w:rsidRDefault="00487BAF" w:rsidP="005D23FA">
            <w:pPr>
              <w:tabs>
                <w:tab w:val="right" w:pos="-2988"/>
              </w:tabs>
              <w:bidi/>
              <w:jc w:val="center"/>
              <w:rPr>
                <w:rtl/>
              </w:rPr>
            </w:pPr>
            <w:r w:rsidRPr="005D23FA">
              <w:rPr>
                <w:rtl/>
              </w:rPr>
              <w:t>التعرّف على قاسم لعدد طبيعي.</w:t>
            </w:r>
            <w:r w:rsidR="005D23FA" w:rsidRPr="005D23FA">
              <w:rPr>
                <w:rtl/>
              </w:rPr>
              <w:t xml:space="preserve"> تعيين مجموعة قواسم عدد طبيعي.</w:t>
            </w:r>
          </w:p>
          <w:p w:rsidR="005D23FA" w:rsidRPr="005D23FA" w:rsidRDefault="005D23FA" w:rsidP="005D23FA">
            <w:pPr>
              <w:tabs>
                <w:tab w:val="right" w:pos="-2988"/>
              </w:tabs>
              <w:bidi/>
              <w:jc w:val="center"/>
              <w:rPr>
                <w:rtl/>
              </w:rPr>
            </w:pPr>
          </w:p>
          <w:p w:rsidR="005D23FA" w:rsidRPr="005D23FA" w:rsidRDefault="005D23FA" w:rsidP="005D23FA">
            <w:pPr>
              <w:tabs>
                <w:tab w:val="right" w:pos="-2988"/>
              </w:tabs>
              <w:bidi/>
              <w:jc w:val="center"/>
              <w:rPr>
                <w:rtl/>
              </w:rPr>
            </w:pPr>
          </w:p>
          <w:p w:rsidR="005D23FA" w:rsidRPr="005D23FA" w:rsidRDefault="005D23FA" w:rsidP="005D23FA">
            <w:pPr>
              <w:tabs>
                <w:tab w:val="right" w:pos="-2988"/>
              </w:tabs>
              <w:bidi/>
              <w:jc w:val="center"/>
              <w:rPr>
                <w:b/>
                <w:bCs/>
                <w:rtl/>
                <w:lang w:val="en-US"/>
              </w:rPr>
            </w:pPr>
          </w:p>
        </w:tc>
        <w:tc>
          <w:tcPr>
            <w:tcW w:w="312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487BAF" w:rsidRPr="005D23FA" w:rsidRDefault="00487BAF" w:rsidP="00045C19">
            <w:pPr>
              <w:numPr>
                <w:ilvl w:val="0"/>
                <w:numId w:val="30"/>
              </w:numPr>
              <w:tabs>
                <w:tab w:val="right" w:pos="-2988"/>
              </w:tabs>
              <w:bidi/>
              <w:ind w:left="167" w:hanging="167"/>
              <w:jc w:val="center"/>
              <w:rPr>
                <w:rtl/>
              </w:rPr>
            </w:pPr>
            <w:r w:rsidRPr="005D23FA">
              <w:rPr>
                <w:rtl/>
              </w:rPr>
              <w:t>تعيين القاسم المشترك الأكبر لعددين.</w:t>
            </w:r>
          </w:p>
        </w:tc>
      </w:tr>
      <w:tr w:rsidR="00487BAF" w:rsidRPr="0001249F" w:rsidTr="004D5562">
        <w:tc>
          <w:tcPr>
            <w:tcW w:w="665" w:type="dxa"/>
            <w:vMerge/>
            <w:tcBorders>
              <w:bottom w:val="single" w:sz="18" w:space="0" w:color="auto"/>
            </w:tcBorders>
            <w:shd w:val="clear" w:color="auto" w:fill="FFFFCC"/>
            <w:textDirection w:val="btLr"/>
            <w:vAlign w:val="center"/>
          </w:tcPr>
          <w:p w:rsidR="00487BAF" w:rsidRPr="00045C19" w:rsidRDefault="00487BAF" w:rsidP="00045C19">
            <w:pPr>
              <w:bidi/>
              <w:ind w:left="113" w:right="113"/>
              <w:jc w:val="center"/>
              <w:rPr>
                <w:rFonts w:ascii="14" w:hAnsi="14" w:cs="14"/>
                <w:b/>
                <w:bCs/>
                <w:color w:val="FF0000"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972" w:type="dxa"/>
            <w:tcBorders>
              <w:bottom w:val="single" w:sz="18" w:space="0" w:color="auto"/>
            </w:tcBorders>
            <w:vAlign w:val="center"/>
          </w:tcPr>
          <w:p w:rsidR="00487BAF" w:rsidRPr="0001249F" w:rsidRDefault="00487BAF" w:rsidP="004D5562">
            <w:pPr>
              <w:bidi/>
              <w:jc w:val="center"/>
              <w:rPr>
                <w:rFonts w:ascii="14" w:hAnsi="14" w:cs="14"/>
                <w:b/>
                <w:bCs/>
                <w:color w:val="333399"/>
                <w:szCs w:val="28"/>
                <w:rtl/>
                <w:lang w:val="en-US" w:bidi="ar-DZ"/>
              </w:rPr>
            </w:pPr>
            <w:r>
              <w:rPr>
                <w:rFonts w:ascii="14" w:hAnsi="14" w:cs="14" w:hint="cs"/>
                <w:b/>
                <w:bCs/>
                <w:color w:val="333399"/>
                <w:sz w:val="36"/>
                <w:szCs w:val="28"/>
                <w:rtl/>
                <w:lang w:bidi="ar-DZ"/>
              </w:rPr>
              <w:t>انشطة هندسية</w:t>
            </w:r>
          </w:p>
        </w:tc>
        <w:tc>
          <w:tcPr>
            <w:tcW w:w="4809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:rsidR="00487BAF" w:rsidRPr="005D23FA" w:rsidRDefault="00487BAF" w:rsidP="00045C19">
            <w:pPr>
              <w:bidi/>
              <w:jc w:val="center"/>
              <w:rPr>
                <w:b/>
                <w:bCs/>
                <w:color w:val="333399"/>
                <w:rtl/>
                <w:lang w:val="en-US" w:bidi="ar-DZ"/>
              </w:rPr>
            </w:pPr>
          </w:p>
        </w:tc>
        <w:tc>
          <w:tcPr>
            <w:tcW w:w="3124" w:type="dxa"/>
            <w:vMerge/>
            <w:tcBorders>
              <w:bottom w:val="single" w:sz="18" w:space="0" w:color="auto"/>
            </w:tcBorders>
            <w:vAlign w:val="center"/>
          </w:tcPr>
          <w:p w:rsidR="00487BAF" w:rsidRPr="005D23FA" w:rsidRDefault="00487BAF" w:rsidP="00045C19">
            <w:pPr>
              <w:bidi/>
              <w:ind w:left="72" w:hanging="72"/>
              <w:jc w:val="center"/>
              <w:rPr>
                <w:rtl/>
                <w:lang w:bidi="ar-DZ"/>
              </w:rPr>
            </w:pPr>
          </w:p>
        </w:tc>
        <w:tc>
          <w:tcPr>
            <w:tcW w:w="3229" w:type="dxa"/>
            <w:vMerge/>
            <w:tcBorders>
              <w:bottom w:val="single" w:sz="18" w:space="0" w:color="auto"/>
            </w:tcBorders>
            <w:vAlign w:val="center"/>
          </w:tcPr>
          <w:p w:rsidR="00487BAF" w:rsidRPr="005D23FA" w:rsidRDefault="00487BAF" w:rsidP="00045C19">
            <w:pPr>
              <w:bidi/>
              <w:ind w:left="72" w:hanging="72"/>
              <w:jc w:val="center"/>
              <w:rPr>
                <w:rtl/>
                <w:lang w:bidi="ar-DZ"/>
              </w:rPr>
            </w:pPr>
          </w:p>
        </w:tc>
        <w:tc>
          <w:tcPr>
            <w:tcW w:w="312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487BAF" w:rsidRPr="005D23FA" w:rsidRDefault="00487BAF" w:rsidP="00045C19">
            <w:pPr>
              <w:bidi/>
              <w:ind w:left="72" w:hanging="72"/>
              <w:jc w:val="center"/>
              <w:rPr>
                <w:rtl/>
                <w:lang w:bidi="ar-DZ"/>
              </w:rPr>
            </w:pPr>
            <w:r w:rsidRPr="005D23FA">
              <w:rPr>
                <w:b/>
                <w:bCs/>
                <w:rtl/>
              </w:rPr>
              <w:t>خاصية طالس</w:t>
            </w:r>
          </w:p>
          <w:p w:rsidR="00487BAF" w:rsidRPr="005D23FA" w:rsidRDefault="00487BAF" w:rsidP="005D23FA">
            <w:pPr>
              <w:tabs>
                <w:tab w:val="right" w:pos="-2988"/>
              </w:tabs>
              <w:bidi/>
              <w:jc w:val="center"/>
              <w:rPr>
                <w:rtl/>
              </w:rPr>
            </w:pPr>
            <w:r w:rsidRPr="005D23FA">
              <w:rPr>
                <w:rtl/>
              </w:rPr>
              <w:t>معرفة خاصية طالس واستعمالها في حساب أطوال أو إنجاز براهين  وإنشاءات هندسية بسيطة.</w:t>
            </w:r>
          </w:p>
        </w:tc>
      </w:tr>
      <w:tr w:rsidR="00487BAF" w:rsidRPr="0001249F" w:rsidTr="004D5562">
        <w:tc>
          <w:tcPr>
            <w:tcW w:w="665" w:type="dxa"/>
            <w:vMerge w:val="restart"/>
            <w:tcBorders>
              <w:top w:val="single" w:sz="18" w:space="0" w:color="auto"/>
            </w:tcBorders>
            <w:shd w:val="clear" w:color="auto" w:fill="FFFFCC"/>
            <w:textDirection w:val="btLr"/>
            <w:vAlign w:val="center"/>
          </w:tcPr>
          <w:p w:rsidR="00487BAF" w:rsidRPr="00045C19" w:rsidRDefault="00487BAF" w:rsidP="00045C19">
            <w:pPr>
              <w:bidi/>
              <w:ind w:left="113" w:right="113"/>
              <w:jc w:val="center"/>
              <w:rPr>
                <w:rFonts w:ascii="14" w:hAnsi="14" w:cs="14" w:hint="cs"/>
                <w:b/>
                <w:bCs/>
                <w:color w:val="FF0000"/>
                <w:sz w:val="32"/>
                <w:szCs w:val="32"/>
                <w:rtl/>
                <w:lang w:val="en-US" w:bidi="ar-DZ"/>
              </w:rPr>
            </w:pPr>
            <w:r w:rsidRPr="00045C19">
              <w:rPr>
                <w:rFonts w:ascii="14" w:hAnsi="14" w:cs="14" w:hint="cs"/>
                <w:b/>
                <w:bCs/>
                <w:color w:val="FF0000"/>
                <w:sz w:val="32"/>
                <w:szCs w:val="32"/>
                <w:rtl/>
                <w:lang w:val="en-US" w:bidi="ar-DZ"/>
              </w:rPr>
              <w:t>أكتوبر</w:t>
            </w:r>
          </w:p>
        </w:tc>
        <w:tc>
          <w:tcPr>
            <w:tcW w:w="972" w:type="dxa"/>
            <w:tcBorders>
              <w:top w:val="single" w:sz="18" w:space="0" w:color="auto"/>
            </w:tcBorders>
            <w:vAlign w:val="center"/>
          </w:tcPr>
          <w:p w:rsidR="00487BAF" w:rsidRPr="0001249F" w:rsidRDefault="00487BAF" w:rsidP="004D5562">
            <w:pPr>
              <w:numPr>
                <w:ilvl w:val="0"/>
                <w:numId w:val="30"/>
              </w:numPr>
              <w:tabs>
                <w:tab w:val="right" w:pos="-2988"/>
              </w:tabs>
              <w:bidi/>
              <w:ind w:left="167" w:hanging="167"/>
              <w:jc w:val="center"/>
              <w:rPr>
                <w:rFonts w:ascii="14" w:hAnsi="14" w:cs="14" w:hint="cs"/>
                <w:szCs w:val="28"/>
                <w:rtl/>
              </w:rPr>
            </w:pPr>
            <w:r>
              <w:rPr>
                <w:rFonts w:ascii="14" w:hAnsi="14" w:cs="14" w:hint="cs"/>
                <w:b/>
                <w:bCs/>
                <w:color w:val="333399"/>
                <w:sz w:val="36"/>
                <w:szCs w:val="28"/>
                <w:rtl/>
                <w:lang w:bidi="ar-DZ"/>
              </w:rPr>
              <w:t>انشطة عددية</w:t>
            </w:r>
          </w:p>
        </w:tc>
        <w:tc>
          <w:tcPr>
            <w:tcW w:w="4809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487BAF" w:rsidRPr="005D23FA" w:rsidRDefault="00487BAF" w:rsidP="00045C19">
            <w:pPr>
              <w:numPr>
                <w:ilvl w:val="0"/>
                <w:numId w:val="30"/>
              </w:numPr>
              <w:tabs>
                <w:tab w:val="right" w:pos="-2988"/>
              </w:tabs>
              <w:bidi/>
              <w:ind w:left="167" w:hanging="167"/>
              <w:jc w:val="center"/>
            </w:pPr>
            <w:r w:rsidRPr="005D23FA">
              <w:rPr>
                <w:rtl/>
              </w:rPr>
              <w:t>التعرّف على عددين أوليين فيما بينها.</w:t>
            </w:r>
          </w:p>
          <w:p w:rsidR="00487BAF" w:rsidRPr="005D23FA" w:rsidRDefault="00487BAF" w:rsidP="00045C19">
            <w:pPr>
              <w:tabs>
                <w:tab w:val="right" w:pos="-2988"/>
                <w:tab w:val="num" w:pos="970"/>
              </w:tabs>
              <w:bidi/>
              <w:jc w:val="center"/>
              <w:rPr>
                <w:rtl/>
              </w:rPr>
            </w:pPr>
          </w:p>
        </w:tc>
        <w:tc>
          <w:tcPr>
            <w:tcW w:w="312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487BAF" w:rsidRPr="005D23FA" w:rsidRDefault="00487BAF" w:rsidP="00045C19">
            <w:pPr>
              <w:tabs>
                <w:tab w:val="right" w:pos="-2988"/>
                <w:tab w:val="num" w:pos="970"/>
              </w:tabs>
              <w:bidi/>
              <w:jc w:val="center"/>
              <w:rPr>
                <w:rtl/>
              </w:rPr>
            </w:pPr>
            <w:r w:rsidRPr="005D23FA">
              <w:rPr>
                <w:rtl/>
                <w:lang w:bidi="ar-DZ"/>
              </w:rPr>
              <w:t>كتابة</w:t>
            </w:r>
            <w:r w:rsidRPr="005D23FA">
              <w:rPr>
                <w:rtl/>
              </w:rPr>
              <w:t xml:space="preserve"> كسر </w:t>
            </w:r>
            <w:r w:rsidRPr="005D23FA">
              <w:rPr>
                <w:rtl/>
                <w:lang w:bidi="ar-DZ"/>
              </w:rPr>
              <w:t xml:space="preserve">على الشكل </w:t>
            </w:r>
            <w:r w:rsidRPr="005D23FA">
              <w:rPr>
                <w:rtl/>
              </w:rPr>
              <w:t xml:space="preserve">غير </w:t>
            </w:r>
            <w:r w:rsidRPr="005D23FA">
              <w:rPr>
                <w:rtl/>
                <w:lang w:bidi="ar-DZ"/>
              </w:rPr>
              <w:t>ال</w:t>
            </w:r>
            <w:r w:rsidRPr="005D23FA">
              <w:rPr>
                <w:rtl/>
              </w:rPr>
              <w:t>قابل للاختزال.</w:t>
            </w:r>
          </w:p>
        </w:tc>
        <w:tc>
          <w:tcPr>
            <w:tcW w:w="3229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487BAF" w:rsidRPr="005D23FA" w:rsidRDefault="00487BAF" w:rsidP="00045C19">
            <w:pPr>
              <w:bidi/>
              <w:jc w:val="center"/>
              <w:rPr>
                <w:b/>
                <w:bCs/>
                <w:rtl/>
              </w:rPr>
            </w:pPr>
            <w:r w:rsidRPr="005D23FA">
              <w:rPr>
                <w:b/>
                <w:bCs/>
                <w:rtl/>
              </w:rPr>
              <w:t>الحساب على الجذور</w:t>
            </w:r>
          </w:p>
          <w:p w:rsidR="00487BAF" w:rsidRPr="005D23FA" w:rsidRDefault="00487BAF" w:rsidP="00045C19">
            <w:pPr>
              <w:numPr>
                <w:ilvl w:val="0"/>
                <w:numId w:val="30"/>
              </w:numPr>
              <w:tabs>
                <w:tab w:val="right" w:pos="-2988"/>
              </w:tabs>
              <w:bidi/>
              <w:ind w:left="167" w:hanging="167"/>
              <w:jc w:val="center"/>
            </w:pPr>
            <w:r w:rsidRPr="005D23FA">
              <w:rPr>
                <w:rtl/>
              </w:rPr>
              <w:t>الجذر التربيعي لعدد موجب</w:t>
            </w:r>
          </w:p>
          <w:p w:rsidR="00487BAF" w:rsidRPr="005D23FA" w:rsidRDefault="00487BAF" w:rsidP="00045C19">
            <w:pPr>
              <w:numPr>
                <w:ilvl w:val="0"/>
                <w:numId w:val="30"/>
              </w:numPr>
              <w:tabs>
                <w:tab w:val="right" w:pos="-2988"/>
              </w:tabs>
              <w:bidi/>
              <w:ind w:left="167" w:hanging="167"/>
              <w:jc w:val="center"/>
              <w:rPr>
                <w:rtl/>
              </w:rPr>
            </w:pPr>
            <w:r w:rsidRPr="005D23FA">
              <w:rPr>
                <w:rtl/>
              </w:rPr>
              <w:t>تعريف الجذر التربيعي لعددموجب</w:t>
            </w:r>
          </w:p>
        </w:tc>
        <w:tc>
          <w:tcPr>
            <w:tcW w:w="312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487BAF" w:rsidRPr="005D23FA" w:rsidRDefault="00487BAF" w:rsidP="00045C19">
            <w:pPr>
              <w:numPr>
                <w:ilvl w:val="0"/>
                <w:numId w:val="30"/>
              </w:numPr>
              <w:tabs>
                <w:tab w:val="right" w:pos="-2988"/>
              </w:tabs>
              <w:bidi/>
              <w:ind w:left="167" w:hanging="167"/>
              <w:jc w:val="center"/>
            </w:pPr>
            <w:r w:rsidRPr="005D23FA">
              <w:rPr>
                <w:rtl/>
              </w:rPr>
              <w:t>العمليات على الجذور التربيعية</w:t>
            </w:r>
          </w:p>
          <w:p w:rsidR="00487BAF" w:rsidRPr="005D23FA" w:rsidRDefault="00487BAF" w:rsidP="004D5562">
            <w:pPr>
              <w:tabs>
                <w:tab w:val="right" w:pos="-2988"/>
              </w:tabs>
              <w:bidi/>
              <w:ind w:left="70"/>
              <w:rPr>
                <w:rtl/>
              </w:rPr>
            </w:pPr>
            <w:r w:rsidRPr="005D23FA">
              <w:rPr>
                <w:rtl/>
              </w:rPr>
              <w:t xml:space="preserve">معرفة قواعد الحساب على </w:t>
            </w:r>
            <w:r w:rsidR="004D5562" w:rsidRPr="005D23FA">
              <w:rPr>
                <w:rtl/>
              </w:rPr>
              <w:t xml:space="preserve">الجذور </w:t>
            </w:r>
            <w:r w:rsidRPr="005D23FA">
              <w:rPr>
                <w:rtl/>
              </w:rPr>
              <w:t>التربيعية واستعمالها لتبسيط عبارات تتضمن جذورا تربيعية.</w:t>
            </w:r>
          </w:p>
        </w:tc>
      </w:tr>
      <w:tr w:rsidR="00487BAF" w:rsidRPr="0001249F" w:rsidTr="004D5562">
        <w:tc>
          <w:tcPr>
            <w:tcW w:w="665" w:type="dxa"/>
            <w:vMerge/>
            <w:tcBorders>
              <w:bottom w:val="single" w:sz="18" w:space="0" w:color="auto"/>
            </w:tcBorders>
            <w:shd w:val="clear" w:color="auto" w:fill="FFFFCC"/>
            <w:textDirection w:val="btLr"/>
            <w:vAlign w:val="center"/>
          </w:tcPr>
          <w:p w:rsidR="00487BAF" w:rsidRPr="00045C19" w:rsidRDefault="00487BAF" w:rsidP="00045C19">
            <w:pPr>
              <w:bidi/>
              <w:ind w:left="113" w:right="113"/>
              <w:jc w:val="center"/>
              <w:rPr>
                <w:rFonts w:ascii="14" w:hAnsi="14" w:cs="14"/>
                <w:b/>
                <w:bCs/>
                <w:color w:val="FF0000"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972" w:type="dxa"/>
            <w:tcBorders>
              <w:bottom w:val="single" w:sz="18" w:space="0" w:color="auto"/>
            </w:tcBorders>
            <w:vAlign w:val="center"/>
          </w:tcPr>
          <w:p w:rsidR="00487BAF" w:rsidRPr="0001249F" w:rsidRDefault="00487BAF" w:rsidP="004D5562">
            <w:pPr>
              <w:tabs>
                <w:tab w:val="right" w:pos="-2988"/>
              </w:tabs>
              <w:bidi/>
              <w:jc w:val="center"/>
              <w:rPr>
                <w:rFonts w:ascii="14" w:hAnsi="14" w:cs="14" w:hint="cs"/>
                <w:szCs w:val="28"/>
                <w:rtl/>
              </w:rPr>
            </w:pPr>
            <w:r>
              <w:rPr>
                <w:rFonts w:ascii="14" w:hAnsi="14" w:cs="14" w:hint="cs"/>
                <w:b/>
                <w:bCs/>
                <w:color w:val="333399"/>
                <w:sz w:val="36"/>
                <w:szCs w:val="28"/>
                <w:rtl/>
                <w:lang w:bidi="ar-DZ"/>
              </w:rPr>
              <w:t>انشطة هندسية</w:t>
            </w:r>
          </w:p>
        </w:tc>
        <w:tc>
          <w:tcPr>
            <w:tcW w:w="4809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487BAF" w:rsidRPr="005D23FA" w:rsidRDefault="00487BAF" w:rsidP="00045C19">
            <w:pPr>
              <w:numPr>
                <w:ilvl w:val="0"/>
                <w:numId w:val="30"/>
              </w:numPr>
              <w:tabs>
                <w:tab w:val="right" w:pos="-2988"/>
              </w:tabs>
              <w:bidi/>
              <w:ind w:left="167" w:hanging="167"/>
              <w:jc w:val="center"/>
              <w:rPr>
                <w:b/>
                <w:bCs/>
                <w:color w:val="333399"/>
                <w:rtl/>
                <w:lang w:val="en-US"/>
              </w:rPr>
            </w:pPr>
            <w:r w:rsidRPr="005D23FA">
              <w:rPr>
                <w:rtl/>
              </w:rPr>
              <w:t>معرفة خاصية طالس واستعمالها في حساب أطوال أو إنجاز براهين  وإنشاءات هندسية بسيطة ( تابع )</w:t>
            </w:r>
          </w:p>
        </w:tc>
        <w:tc>
          <w:tcPr>
            <w:tcW w:w="312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487BAF" w:rsidRPr="005D23FA" w:rsidRDefault="00487BAF" w:rsidP="00045C19">
            <w:pPr>
              <w:numPr>
                <w:ilvl w:val="0"/>
                <w:numId w:val="30"/>
              </w:numPr>
              <w:tabs>
                <w:tab w:val="right" w:pos="-2988"/>
              </w:tabs>
              <w:bidi/>
              <w:ind w:left="167" w:hanging="167"/>
              <w:jc w:val="center"/>
              <w:rPr>
                <w:rtl/>
              </w:rPr>
            </w:pPr>
            <w:r w:rsidRPr="005D23FA">
              <w:rPr>
                <w:rtl/>
              </w:rPr>
              <w:t>معرفة خاصية طالس واستعمالها في حساب أطوال أو إنجاز براهين  وإنشاءات هندسية بسيطة ( تابع )</w:t>
            </w:r>
          </w:p>
        </w:tc>
        <w:tc>
          <w:tcPr>
            <w:tcW w:w="322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487BAF" w:rsidRPr="005D23FA" w:rsidRDefault="00487BAF" w:rsidP="00045C19">
            <w:pPr>
              <w:bidi/>
              <w:jc w:val="center"/>
              <w:rPr>
                <w:b/>
                <w:bCs/>
                <w:rtl/>
              </w:rPr>
            </w:pPr>
            <w:r w:rsidRPr="005D23FA">
              <w:rPr>
                <w:b/>
                <w:bCs/>
                <w:rtl/>
              </w:rPr>
              <w:t>حساب المثلثات في المثلث القائم</w:t>
            </w:r>
          </w:p>
          <w:p w:rsidR="00487BAF" w:rsidRPr="005D23FA" w:rsidRDefault="00487BAF" w:rsidP="00045C19">
            <w:pPr>
              <w:numPr>
                <w:ilvl w:val="0"/>
                <w:numId w:val="30"/>
              </w:numPr>
              <w:tabs>
                <w:tab w:val="right" w:pos="-2988"/>
              </w:tabs>
              <w:bidi/>
              <w:ind w:left="167" w:hanging="167"/>
              <w:jc w:val="center"/>
              <w:rPr>
                <w:rtl/>
              </w:rPr>
            </w:pPr>
            <w:r w:rsidRPr="005D23FA">
              <w:rPr>
                <w:rtl/>
              </w:rPr>
              <w:t>تعريف جيب وظل زاوية حادة في مثلث قائم.</w:t>
            </w:r>
          </w:p>
        </w:tc>
        <w:tc>
          <w:tcPr>
            <w:tcW w:w="312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487BAF" w:rsidRPr="005D23FA" w:rsidRDefault="00487BAF" w:rsidP="004D5562">
            <w:pPr>
              <w:tabs>
                <w:tab w:val="right" w:pos="-2988"/>
              </w:tabs>
              <w:bidi/>
              <w:jc w:val="center"/>
              <w:rPr>
                <w:rtl/>
              </w:rPr>
            </w:pPr>
            <w:r w:rsidRPr="005D23FA">
              <w:rPr>
                <w:rtl/>
              </w:rPr>
              <w:t>استعمال الحاسبة لتعيين قيمة مقربة(أو القيمة المضبوطة) لكلّ من جيب وظل زاوية حادة أو لتعيين قيس زاوية بمعرفة الجيب أو الظل.</w:t>
            </w:r>
          </w:p>
        </w:tc>
      </w:tr>
      <w:tr w:rsidR="00487BAF" w:rsidRPr="0001249F" w:rsidTr="004D5562">
        <w:tc>
          <w:tcPr>
            <w:tcW w:w="665" w:type="dxa"/>
            <w:vMerge w:val="restart"/>
            <w:tcBorders>
              <w:top w:val="single" w:sz="18" w:space="0" w:color="auto"/>
              <w:bottom w:val="dotted" w:sz="4" w:space="0" w:color="auto"/>
            </w:tcBorders>
            <w:shd w:val="clear" w:color="auto" w:fill="FFFFCC"/>
            <w:textDirection w:val="btLr"/>
            <w:vAlign w:val="center"/>
          </w:tcPr>
          <w:p w:rsidR="00487BAF" w:rsidRPr="00045C19" w:rsidRDefault="00487BAF" w:rsidP="00045C19">
            <w:pPr>
              <w:bidi/>
              <w:ind w:left="113" w:right="113"/>
              <w:jc w:val="center"/>
              <w:rPr>
                <w:rFonts w:ascii="14" w:hAnsi="14" w:cs="14"/>
                <w:b/>
                <w:bCs/>
                <w:color w:val="FF0000"/>
                <w:sz w:val="32"/>
                <w:szCs w:val="32"/>
                <w:rtl/>
                <w:lang w:val="en-US" w:bidi="ar-DZ"/>
              </w:rPr>
            </w:pPr>
            <w:r w:rsidRPr="00045C19">
              <w:rPr>
                <w:rFonts w:ascii="14" w:hAnsi="14" w:cs="14" w:hint="cs"/>
                <w:b/>
                <w:bCs/>
                <w:color w:val="FF0000"/>
                <w:sz w:val="32"/>
                <w:szCs w:val="32"/>
                <w:rtl/>
                <w:lang w:val="en-US" w:bidi="ar-DZ"/>
              </w:rPr>
              <w:t>نوفمبر</w:t>
            </w:r>
          </w:p>
        </w:tc>
        <w:tc>
          <w:tcPr>
            <w:tcW w:w="97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487BAF" w:rsidRPr="0001249F" w:rsidRDefault="00487BAF" w:rsidP="004D5562">
            <w:pPr>
              <w:bidi/>
              <w:jc w:val="center"/>
              <w:rPr>
                <w:rFonts w:ascii="14" w:hAnsi="14" w:cs="14" w:hint="cs"/>
                <w:b/>
                <w:bCs/>
                <w:szCs w:val="28"/>
                <w:rtl/>
              </w:rPr>
            </w:pPr>
            <w:r>
              <w:rPr>
                <w:rFonts w:ascii="14" w:hAnsi="14" w:cs="14" w:hint="cs"/>
                <w:b/>
                <w:bCs/>
                <w:color w:val="333399"/>
                <w:sz w:val="36"/>
                <w:szCs w:val="28"/>
                <w:rtl/>
                <w:lang w:bidi="ar-DZ"/>
              </w:rPr>
              <w:t>انشطة عددية</w:t>
            </w:r>
          </w:p>
        </w:tc>
        <w:tc>
          <w:tcPr>
            <w:tcW w:w="4809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487BAF" w:rsidRPr="005D23FA" w:rsidRDefault="00487BAF" w:rsidP="00045C19">
            <w:pPr>
              <w:bidi/>
              <w:jc w:val="center"/>
              <w:rPr>
                <w:b/>
                <w:bCs/>
                <w:rtl/>
              </w:rPr>
            </w:pPr>
            <w:r w:rsidRPr="005D23FA">
              <w:rPr>
                <w:b/>
                <w:bCs/>
                <w:rtl/>
              </w:rPr>
              <w:t>الحساب الحرفي</w:t>
            </w:r>
          </w:p>
          <w:p w:rsidR="00487BAF" w:rsidRPr="005D23FA" w:rsidRDefault="00487BAF" w:rsidP="00045C19">
            <w:pPr>
              <w:tabs>
                <w:tab w:val="right" w:pos="-2988"/>
              </w:tabs>
              <w:bidi/>
              <w:jc w:val="center"/>
              <w:rPr>
                <w:rtl/>
              </w:rPr>
            </w:pPr>
            <w:r w:rsidRPr="005D23FA">
              <w:rPr>
                <w:rtl/>
              </w:rPr>
              <w:t>معرفة المتطابقات الشهيرة وتوظيفها في الحساب المتمعن فيه وفي النشر والتحليل.</w:t>
            </w:r>
          </w:p>
        </w:tc>
        <w:tc>
          <w:tcPr>
            <w:tcW w:w="312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487BAF" w:rsidRPr="005D23FA" w:rsidRDefault="00487BAF" w:rsidP="00487BAF">
            <w:pPr>
              <w:numPr>
                <w:ilvl w:val="0"/>
                <w:numId w:val="30"/>
              </w:numPr>
              <w:tabs>
                <w:tab w:val="right" w:pos="-2988"/>
              </w:tabs>
              <w:bidi/>
              <w:ind w:left="167" w:hanging="167"/>
              <w:rPr>
                <w:rtl/>
              </w:rPr>
            </w:pPr>
            <w:r w:rsidRPr="005D23FA">
              <w:rPr>
                <w:rtl/>
              </w:rPr>
              <w:t>معرفة المتطابقات الشهيرة</w:t>
            </w:r>
            <w:r w:rsidR="004D5562" w:rsidRPr="005D23FA">
              <w:rPr>
                <w:rtl/>
              </w:rPr>
              <w:t xml:space="preserve"> </w:t>
            </w:r>
            <w:r w:rsidRPr="005D23FA">
              <w:rPr>
                <w:rtl/>
              </w:rPr>
              <w:t>وتوظيفها في الحساب المتمعن فيه و في النشر والتحليل (تابع)</w:t>
            </w:r>
          </w:p>
        </w:tc>
        <w:tc>
          <w:tcPr>
            <w:tcW w:w="3229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487BAF" w:rsidRPr="005D23FA" w:rsidRDefault="00487BAF" w:rsidP="00045C19">
            <w:pPr>
              <w:tabs>
                <w:tab w:val="right" w:pos="0"/>
                <w:tab w:val="right" w:pos="278"/>
              </w:tabs>
              <w:bidi/>
              <w:ind w:left="98"/>
              <w:jc w:val="center"/>
              <w:rPr>
                <w:b/>
                <w:bCs/>
              </w:rPr>
            </w:pPr>
            <w:r w:rsidRPr="005D23FA">
              <w:rPr>
                <w:b/>
                <w:bCs/>
                <w:rtl/>
              </w:rPr>
              <w:t>النشر والتحليل</w:t>
            </w:r>
          </w:p>
          <w:p w:rsidR="00487BAF" w:rsidRPr="005D23FA" w:rsidRDefault="00487BAF" w:rsidP="00045C19">
            <w:pPr>
              <w:tabs>
                <w:tab w:val="right" w:pos="-2988"/>
                <w:tab w:val="num" w:pos="302"/>
              </w:tabs>
              <w:bidi/>
              <w:ind w:left="212"/>
              <w:jc w:val="center"/>
              <w:rPr>
                <w:b/>
                <w:bCs/>
                <w:color w:val="333399"/>
                <w:rtl/>
                <w:lang w:val="en-US"/>
              </w:rPr>
            </w:pPr>
            <w:r w:rsidRPr="005D23FA">
              <w:rPr>
                <w:rtl/>
              </w:rPr>
              <w:t>نشر أو تحليل عبارات جبرية بسيطة.</w:t>
            </w:r>
          </w:p>
        </w:tc>
        <w:tc>
          <w:tcPr>
            <w:tcW w:w="3121" w:type="dxa"/>
            <w:vMerge w:val="restart"/>
            <w:tcBorders>
              <w:top w:val="single" w:sz="18" w:space="0" w:color="auto"/>
            </w:tcBorders>
            <w:vAlign w:val="center"/>
          </w:tcPr>
          <w:p w:rsidR="00487BAF" w:rsidRPr="005D23FA" w:rsidRDefault="00487BAF" w:rsidP="00045C19">
            <w:pPr>
              <w:tabs>
                <w:tab w:val="right" w:pos="-2988"/>
              </w:tabs>
              <w:bidi/>
              <w:ind w:left="268"/>
              <w:jc w:val="center"/>
              <w:rPr>
                <w:b/>
                <w:bCs/>
                <w:color w:val="333399"/>
                <w:rtl/>
                <w:lang w:val="en-US" w:bidi="ar-DZ"/>
              </w:rPr>
            </w:pPr>
            <w:r w:rsidRPr="005D23FA">
              <w:rPr>
                <w:b/>
                <w:bCs/>
                <w:color w:val="333399"/>
                <w:rtl/>
                <w:lang w:val="en-US" w:bidi="ar-DZ"/>
              </w:rPr>
              <w:t>تقويم</w:t>
            </w:r>
          </w:p>
        </w:tc>
      </w:tr>
      <w:tr w:rsidR="00487BAF" w:rsidRPr="0001249F" w:rsidTr="004D5562">
        <w:tc>
          <w:tcPr>
            <w:tcW w:w="665" w:type="dxa"/>
            <w:vMerge/>
            <w:tcBorders>
              <w:top w:val="dotted" w:sz="4" w:space="0" w:color="auto"/>
              <w:bottom w:val="single" w:sz="18" w:space="0" w:color="auto"/>
            </w:tcBorders>
            <w:shd w:val="clear" w:color="auto" w:fill="FFFFCC"/>
            <w:textDirection w:val="btLr"/>
            <w:vAlign w:val="center"/>
          </w:tcPr>
          <w:p w:rsidR="00487BAF" w:rsidRPr="00045C19" w:rsidRDefault="00487BAF" w:rsidP="00045C19">
            <w:pPr>
              <w:bidi/>
              <w:ind w:left="113" w:right="113"/>
              <w:jc w:val="center"/>
              <w:rPr>
                <w:rFonts w:ascii="14" w:hAnsi="14" w:cs="14"/>
                <w:b/>
                <w:bCs/>
                <w:color w:val="FF0000"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97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487BAF" w:rsidRPr="0001249F" w:rsidRDefault="00487BAF" w:rsidP="004D5562">
            <w:pPr>
              <w:tabs>
                <w:tab w:val="right" w:pos="-2988"/>
              </w:tabs>
              <w:bidi/>
              <w:jc w:val="center"/>
              <w:rPr>
                <w:rFonts w:ascii="14" w:hAnsi="14" w:cs="14" w:hint="cs"/>
                <w:szCs w:val="28"/>
                <w:rtl/>
              </w:rPr>
            </w:pPr>
            <w:r>
              <w:rPr>
                <w:rFonts w:ascii="14" w:hAnsi="14" w:cs="14" w:hint="cs"/>
                <w:b/>
                <w:bCs/>
                <w:color w:val="333399"/>
                <w:sz w:val="36"/>
                <w:szCs w:val="28"/>
                <w:rtl/>
                <w:lang w:bidi="ar-DZ"/>
              </w:rPr>
              <w:t>انشطة هندسية</w:t>
            </w:r>
          </w:p>
        </w:tc>
        <w:tc>
          <w:tcPr>
            <w:tcW w:w="4809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487BAF" w:rsidRPr="005D23FA" w:rsidRDefault="00487BAF" w:rsidP="00045C19">
            <w:pPr>
              <w:numPr>
                <w:ilvl w:val="0"/>
                <w:numId w:val="30"/>
              </w:numPr>
              <w:tabs>
                <w:tab w:val="right" w:pos="-2988"/>
              </w:tabs>
              <w:bidi/>
              <w:ind w:left="167" w:hanging="167"/>
              <w:jc w:val="center"/>
              <w:rPr>
                <w:rtl/>
              </w:rPr>
            </w:pPr>
            <w:r w:rsidRPr="005D23FA">
              <w:rPr>
                <w:rtl/>
              </w:rPr>
              <w:t>حساب زوايا أو أطوال بتوظيف الجيب أو جيب التمام أوالظل.</w:t>
            </w:r>
          </w:p>
          <w:p w:rsidR="00487BAF" w:rsidRPr="005D23FA" w:rsidRDefault="00487BAF" w:rsidP="00045C19">
            <w:pPr>
              <w:bidi/>
              <w:jc w:val="center"/>
              <w:rPr>
                <w:rtl/>
                <w:lang w:eastAsia="zh-CN"/>
              </w:rPr>
            </w:pPr>
          </w:p>
        </w:tc>
        <w:tc>
          <w:tcPr>
            <w:tcW w:w="312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487BAF" w:rsidRPr="005D23FA" w:rsidRDefault="00487BAF" w:rsidP="00045C19">
            <w:pPr>
              <w:numPr>
                <w:ilvl w:val="0"/>
                <w:numId w:val="30"/>
              </w:numPr>
              <w:tabs>
                <w:tab w:val="right" w:pos="-2988"/>
              </w:tabs>
              <w:bidi/>
              <w:ind w:left="167" w:hanging="167"/>
              <w:jc w:val="center"/>
              <w:rPr>
                <w:rtl/>
              </w:rPr>
            </w:pPr>
            <w:r w:rsidRPr="005D23FA">
              <w:rPr>
                <w:rtl/>
              </w:rPr>
              <w:t>إنشاء هندسيا (بالمسطرة غير المدرجة والمدور) زاوية بمعرفة القيمة المضبوطة لإحدى نسبها المثلثية.</w:t>
            </w:r>
          </w:p>
        </w:tc>
        <w:tc>
          <w:tcPr>
            <w:tcW w:w="322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487BAF" w:rsidRPr="005D23FA" w:rsidRDefault="00487BAF" w:rsidP="00045C19">
            <w:pPr>
              <w:numPr>
                <w:ilvl w:val="0"/>
                <w:numId w:val="23"/>
              </w:numPr>
              <w:tabs>
                <w:tab w:val="clear" w:pos="720"/>
              </w:tabs>
              <w:bidi/>
              <w:ind w:left="278" w:hanging="278"/>
              <w:jc w:val="center"/>
              <w:rPr>
                <w:b/>
                <w:bCs/>
              </w:rPr>
            </w:pPr>
            <w:r w:rsidRPr="005D23FA">
              <w:rPr>
                <w:b/>
                <w:bCs/>
                <w:rtl/>
              </w:rPr>
              <w:t>العلاقات بين النسب الم</w:t>
            </w:r>
            <w:r w:rsidRPr="005D23FA">
              <w:rPr>
                <w:b/>
                <w:bCs/>
                <w:rtl/>
                <w:lang w:bidi="ar-DZ"/>
              </w:rPr>
              <w:t>ث</w:t>
            </w:r>
            <w:r w:rsidRPr="005D23FA">
              <w:rPr>
                <w:b/>
                <w:bCs/>
                <w:rtl/>
              </w:rPr>
              <w:t>ل</w:t>
            </w:r>
            <w:r w:rsidRPr="005D23FA">
              <w:rPr>
                <w:b/>
                <w:bCs/>
                <w:rtl/>
                <w:lang w:bidi="ar-DZ"/>
              </w:rPr>
              <w:t>ث</w:t>
            </w:r>
            <w:r w:rsidRPr="005D23FA">
              <w:rPr>
                <w:b/>
                <w:bCs/>
                <w:rtl/>
              </w:rPr>
              <w:t>ية.</w:t>
            </w:r>
          </w:p>
          <w:p w:rsidR="00487BAF" w:rsidRPr="005D23FA" w:rsidRDefault="00487BAF" w:rsidP="00045C19">
            <w:pPr>
              <w:numPr>
                <w:ilvl w:val="0"/>
                <w:numId w:val="30"/>
              </w:numPr>
              <w:tabs>
                <w:tab w:val="right" w:pos="-2988"/>
              </w:tabs>
              <w:bidi/>
              <w:ind w:left="167" w:hanging="167"/>
              <w:jc w:val="center"/>
              <w:rPr>
                <w:rtl/>
              </w:rPr>
            </w:pPr>
            <w:r w:rsidRPr="005D23FA">
              <w:rPr>
                <w:rtl/>
              </w:rPr>
              <w:t>معرفة واستعمال العلاقتين:</w:t>
            </w:r>
          </w:p>
          <w:p w:rsidR="00487BAF" w:rsidRPr="005D23FA" w:rsidRDefault="00487BAF" w:rsidP="00045C19">
            <w:pPr>
              <w:tabs>
                <w:tab w:val="right" w:pos="-2988"/>
              </w:tabs>
              <w:bidi/>
              <w:ind w:left="167"/>
              <w:jc w:val="center"/>
              <w:rPr>
                <w:rtl/>
              </w:rPr>
            </w:pPr>
            <w:r w:rsidRPr="005D23FA">
              <w:rPr>
                <w:position w:val="-6"/>
              </w:rPr>
              <w:object w:dxaOrig="180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2.25pt;height:14.25pt" o:ole="">
                  <v:imagedata r:id="rId7" o:title=""/>
                </v:shape>
                <o:OLEObject Type="Embed" ProgID="Equation.3" ShapeID="_x0000_i1025" DrawAspect="Content" ObjectID="_1627209917" r:id="rId8"/>
              </w:object>
            </w:r>
            <w:r w:rsidRPr="005D23FA">
              <w:rPr>
                <w:rtl/>
              </w:rPr>
              <w:t xml:space="preserve">       </w:t>
            </w:r>
            <w:r w:rsidRPr="005D23FA">
              <w:rPr>
                <w:position w:val="-24"/>
              </w:rPr>
              <w:object w:dxaOrig="1300" w:dyaOrig="620">
                <v:shape id="_x0000_i1026" type="#_x0000_t75" style="width:50.25pt;height:24.75pt" o:ole="">
                  <v:imagedata r:id="rId9" o:title=""/>
                </v:shape>
                <o:OLEObject Type="Embed" ProgID="Equation.3" ShapeID="_x0000_i1026" DrawAspect="Content" ObjectID="_1627209918" r:id="rId10"/>
              </w:object>
            </w:r>
          </w:p>
        </w:tc>
        <w:tc>
          <w:tcPr>
            <w:tcW w:w="3121" w:type="dxa"/>
            <w:vMerge/>
            <w:tcBorders>
              <w:bottom w:val="single" w:sz="18" w:space="0" w:color="auto"/>
            </w:tcBorders>
            <w:vAlign w:val="center"/>
          </w:tcPr>
          <w:p w:rsidR="00487BAF" w:rsidRPr="005D23FA" w:rsidRDefault="00487BAF" w:rsidP="00045C19">
            <w:pPr>
              <w:bidi/>
              <w:ind w:left="261"/>
              <w:jc w:val="center"/>
              <w:rPr>
                <w:rtl/>
              </w:rPr>
            </w:pPr>
          </w:p>
        </w:tc>
      </w:tr>
      <w:tr w:rsidR="00487BAF" w:rsidRPr="0001249F" w:rsidTr="004D5562">
        <w:tc>
          <w:tcPr>
            <w:tcW w:w="665" w:type="dxa"/>
            <w:vMerge w:val="restart"/>
            <w:tcBorders>
              <w:top w:val="single" w:sz="18" w:space="0" w:color="auto"/>
              <w:bottom w:val="dotted" w:sz="4" w:space="0" w:color="auto"/>
            </w:tcBorders>
            <w:shd w:val="clear" w:color="auto" w:fill="FFFFCC"/>
            <w:textDirection w:val="btLr"/>
            <w:vAlign w:val="center"/>
          </w:tcPr>
          <w:p w:rsidR="00487BAF" w:rsidRPr="00045C19" w:rsidRDefault="00487BAF" w:rsidP="00045C19">
            <w:pPr>
              <w:bidi/>
              <w:ind w:left="113" w:right="113"/>
              <w:jc w:val="center"/>
              <w:rPr>
                <w:rFonts w:ascii="14" w:hAnsi="14" w:cs="14"/>
                <w:b/>
                <w:bCs/>
                <w:color w:val="FF0000"/>
                <w:sz w:val="32"/>
                <w:szCs w:val="32"/>
                <w:rtl/>
                <w:lang w:val="en-US" w:bidi="ar-DZ"/>
              </w:rPr>
            </w:pPr>
            <w:r w:rsidRPr="00045C19">
              <w:rPr>
                <w:rFonts w:ascii="14" w:hAnsi="14" w:cs="14" w:hint="cs"/>
                <w:b/>
                <w:bCs/>
                <w:color w:val="FF0000"/>
                <w:sz w:val="32"/>
                <w:szCs w:val="32"/>
                <w:rtl/>
                <w:lang w:val="en-US" w:bidi="ar-DZ"/>
              </w:rPr>
              <w:t>ديسمبر</w:t>
            </w:r>
          </w:p>
        </w:tc>
        <w:tc>
          <w:tcPr>
            <w:tcW w:w="97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487BAF" w:rsidRPr="0001249F" w:rsidRDefault="00487BAF" w:rsidP="004D5562">
            <w:pPr>
              <w:tabs>
                <w:tab w:val="right" w:pos="0"/>
                <w:tab w:val="right" w:pos="278"/>
              </w:tabs>
              <w:bidi/>
              <w:ind w:left="98"/>
              <w:jc w:val="center"/>
              <w:rPr>
                <w:rFonts w:ascii="14" w:hAnsi="14" w:cs="14" w:hint="cs"/>
                <w:b/>
                <w:bCs/>
                <w:szCs w:val="28"/>
                <w:rtl/>
              </w:rPr>
            </w:pPr>
            <w:r>
              <w:rPr>
                <w:rFonts w:ascii="14" w:hAnsi="14" w:cs="14" w:hint="cs"/>
                <w:b/>
                <w:bCs/>
                <w:color w:val="333399"/>
                <w:sz w:val="36"/>
                <w:szCs w:val="28"/>
                <w:rtl/>
                <w:lang w:bidi="ar-DZ"/>
              </w:rPr>
              <w:t>انشطة عددية</w:t>
            </w:r>
          </w:p>
        </w:tc>
        <w:tc>
          <w:tcPr>
            <w:tcW w:w="4809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487BAF" w:rsidRPr="005D23FA" w:rsidRDefault="00487BAF" w:rsidP="00045C19">
            <w:pPr>
              <w:tabs>
                <w:tab w:val="right" w:pos="0"/>
                <w:tab w:val="right" w:pos="278"/>
              </w:tabs>
              <w:bidi/>
              <w:ind w:left="98"/>
              <w:jc w:val="center"/>
              <w:rPr>
                <w:b/>
                <w:bCs/>
              </w:rPr>
            </w:pPr>
            <w:r w:rsidRPr="005D23FA">
              <w:rPr>
                <w:b/>
                <w:bCs/>
                <w:rtl/>
              </w:rPr>
              <w:t>النشر والتحليل</w:t>
            </w:r>
          </w:p>
          <w:p w:rsidR="00487BAF" w:rsidRPr="005D23FA" w:rsidRDefault="00487BAF" w:rsidP="00045C19">
            <w:pPr>
              <w:numPr>
                <w:ilvl w:val="0"/>
                <w:numId w:val="20"/>
              </w:numPr>
              <w:tabs>
                <w:tab w:val="right" w:pos="-2988"/>
              </w:tabs>
              <w:bidi/>
              <w:jc w:val="center"/>
              <w:rPr>
                <w:rtl/>
              </w:rPr>
            </w:pPr>
            <w:r w:rsidRPr="005D23FA">
              <w:rPr>
                <w:rtl/>
              </w:rPr>
              <w:t>نشر أو تحليل عبارات جبرية بسيطة.</w:t>
            </w:r>
          </w:p>
        </w:tc>
        <w:tc>
          <w:tcPr>
            <w:tcW w:w="312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487BAF" w:rsidRPr="005D23FA" w:rsidRDefault="00487BAF" w:rsidP="00045C19">
            <w:pPr>
              <w:tabs>
                <w:tab w:val="right" w:pos="0"/>
                <w:tab w:val="right" w:pos="278"/>
              </w:tabs>
              <w:bidi/>
              <w:ind w:left="-113" w:right="-113"/>
              <w:jc w:val="center"/>
              <w:rPr>
                <w:b/>
                <w:bCs/>
              </w:rPr>
            </w:pPr>
            <w:r w:rsidRPr="005D23FA">
              <w:rPr>
                <w:b/>
                <w:bCs/>
                <w:rtl/>
              </w:rPr>
              <w:t>المعادلات من الدرجة الأولى بمجهول واحد</w:t>
            </w:r>
          </w:p>
          <w:p w:rsidR="00487BAF" w:rsidRPr="005D23FA" w:rsidRDefault="00487BAF" w:rsidP="00045C19">
            <w:pPr>
              <w:numPr>
                <w:ilvl w:val="0"/>
                <w:numId w:val="2"/>
              </w:numPr>
              <w:tabs>
                <w:tab w:val="clear" w:pos="720"/>
                <w:tab w:val="right" w:pos="-2988"/>
                <w:tab w:val="num" w:pos="268"/>
              </w:tabs>
              <w:bidi/>
              <w:ind w:left="268" w:hanging="252"/>
              <w:jc w:val="center"/>
              <w:rPr>
                <w:rtl/>
              </w:rPr>
            </w:pPr>
            <w:r w:rsidRPr="005D23FA">
              <w:rPr>
                <w:rtl/>
              </w:rPr>
              <w:t>حلّ معادل</w:t>
            </w:r>
            <w:r w:rsidRPr="005D23FA">
              <w:rPr>
                <w:rtl/>
                <w:lang w:bidi="ar-DZ"/>
              </w:rPr>
              <w:t>ة</w:t>
            </w:r>
            <w:r w:rsidRPr="005D23FA">
              <w:rPr>
                <w:rtl/>
              </w:rPr>
              <w:t xml:space="preserve"> يؤول حلّها إلى حلّ "معادل</w:t>
            </w:r>
            <w:r w:rsidRPr="005D23FA">
              <w:rPr>
                <w:rtl/>
                <w:lang w:bidi="ar-DZ"/>
              </w:rPr>
              <w:t>ة</w:t>
            </w:r>
            <w:r w:rsidRPr="005D23FA">
              <w:rPr>
                <w:rtl/>
              </w:rPr>
              <w:t xml:space="preserve"> جداء".</w:t>
            </w:r>
          </w:p>
        </w:tc>
        <w:tc>
          <w:tcPr>
            <w:tcW w:w="3229" w:type="dxa"/>
            <w:vMerge w:val="restart"/>
            <w:tcBorders>
              <w:top w:val="single" w:sz="18" w:space="0" w:color="auto"/>
            </w:tcBorders>
            <w:vAlign w:val="center"/>
          </w:tcPr>
          <w:p w:rsidR="00487BAF" w:rsidRPr="005D23FA" w:rsidRDefault="00487BAF" w:rsidP="00045C19">
            <w:pPr>
              <w:tabs>
                <w:tab w:val="right" w:pos="-2988"/>
              </w:tabs>
              <w:bidi/>
              <w:ind w:left="252"/>
              <w:jc w:val="center"/>
              <w:rPr>
                <w:b/>
                <w:bCs/>
                <w:color w:val="333399"/>
                <w:rtl/>
                <w:lang w:bidi="ar-DZ"/>
              </w:rPr>
            </w:pPr>
            <w:r w:rsidRPr="005D23FA">
              <w:rPr>
                <w:b/>
                <w:bCs/>
                <w:color w:val="333399"/>
                <w:rtl/>
                <w:lang w:bidi="ar-DZ"/>
              </w:rPr>
              <w:t>عطلة</w:t>
            </w:r>
          </w:p>
        </w:tc>
        <w:tc>
          <w:tcPr>
            <w:tcW w:w="3121" w:type="dxa"/>
            <w:vMerge w:val="restart"/>
            <w:tcBorders>
              <w:top w:val="single" w:sz="18" w:space="0" w:color="auto"/>
            </w:tcBorders>
            <w:vAlign w:val="center"/>
          </w:tcPr>
          <w:p w:rsidR="00487BAF" w:rsidRPr="005D23FA" w:rsidRDefault="00487BAF" w:rsidP="00045C19">
            <w:pPr>
              <w:tabs>
                <w:tab w:val="right" w:pos="-2988"/>
                <w:tab w:val="right" w:pos="4932"/>
              </w:tabs>
              <w:bidi/>
              <w:ind w:left="252"/>
              <w:jc w:val="center"/>
              <w:rPr>
                <w:b/>
                <w:bCs/>
                <w:color w:val="333399"/>
                <w:rtl/>
                <w:lang w:val="en-US" w:bidi="ar-DZ"/>
              </w:rPr>
            </w:pPr>
            <w:r w:rsidRPr="005D23FA">
              <w:rPr>
                <w:b/>
                <w:bCs/>
                <w:color w:val="333399"/>
                <w:rtl/>
                <w:lang w:val="en-US" w:bidi="ar-DZ"/>
              </w:rPr>
              <w:t>عطلة</w:t>
            </w:r>
          </w:p>
        </w:tc>
      </w:tr>
      <w:tr w:rsidR="00487BAF" w:rsidRPr="0001249F" w:rsidTr="005D23FA">
        <w:trPr>
          <w:trHeight w:val="63"/>
        </w:trPr>
        <w:tc>
          <w:tcPr>
            <w:tcW w:w="665" w:type="dxa"/>
            <w:vMerge/>
            <w:tcBorders>
              <w:top w:val="dotted" w:sz="4" w:space="0" w:color="auto"/>
              <w:bottom w:val="single" w:sz="18" w:space="0" w:color="auto"/>
            </w:tcBorders>
            <w:shd w:val="clear" w:color="auto" w:fill="FFFFCC"/>
            <w:textDirection w:val="btLr"/>
            <w:vAlign w:val="center"/>
          </w:tcPr>
          <w:p w:rsidR="00487BAF" w:rsidRPr="00045C19" w:rsidRDefault="00487BAF" w:rsidP="00045C19">
            <w:pPr>
              <w:bidi/>
              <w:ind w:left="113" w:right="113"/>
              <w:jc w:val="center"/>
              <w:rPr>
                <w:rFonts w:ascii="14" w:hAnsi="14" w:cs="14"/>
                <w:b/>
                <w:bCs/>
                <w:color w:val="FF0000"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97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487BAF" w:rsidRPr="0001249F" w:rsidRDefault="004D5562" w:rsidP="004D5562">
            <w:pPr>
              <w:bidi/>
              <w:jc w:val="center"/>
              <w:rPr>
                <w:rFonts w:ascii="14" w:hAnsi="14" w:cs="14" w:hint="cs"/>
                <w:b/>
                <w:bCs/>
                <w:szCs w:val="28"/>
                <w:rtl/>
              </w:rPr>
            </w:pPr>
            <w:r>
              <w:rPr>
                <w:rFonts w:ascii="14" w:hAnsi="14" w:cs="14" w:hint="cs"/>
                <w:b/>
                <w:bCs/>
                <w:color w:val="333399"/>
                <w:sz w:val="36"/>
                <w:szCs w:val="28"/>
                <w:rtl/>
                <w:lang w:bidi="ar-DZ"/>
              </w:rPr>
              <w:t>انشطة هندسية</w:t>
            </w:r>
          </w:p>
        </w:tc>
        <w:tc>
          <w:tcPr>
            <w:tcW w:w="4809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487BAF" w:rsidRPr="005D23FA" w:rsidRDefault="00487BAF" w:rsidP="00045C19">
            <w:pPr>
              <w:bidi/>
              <w:jc w:val="center"/>
              <w:rPr>
                <w:b/>
                <w:bCs/>
              </w:rPr>
            </w:pPr>
            <w:r w:rsidRPr="005D23FA">
              <w:rPr>
                <w:b/>
                <w:bCs/>
                <w:rtl/>
              </w:rPr>
              <w:t>الأشعة والانسحاب</w:t>
            </w:r>
          </w:p>
          <w:p w:rsidR="00487BAF" w:rsidRPr="005D23FA" w:rsidRDefault="00487BAF" w:rsidP="00045C19">
            <w:pPr>
              <w:bidi/>
              <w:jc w:val="center"/>
              <w:rPr>
                <w:rtl/>
              </w:rPr>
            </w:pPr>
            <w:r w:rsidRPr="005D23FA">
              <w:rPr>
                <w:rtl/>
              </w:rPr>
              <w:t>تعريف شعاع انطلاقا من الانسحاب.</w:t>
            </w:r>
          </w:p>
        </w:tc>
        <w:tc>
          <w:tcPr>
            <w:tcW w:w="312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487BAF" w:rsidRPr="005D23FA" w:rsidRDefault="00487BAF" w:rsidP="00045C19">
            <w:pPr>
              <w:numPr>
                <w:ilvl w:val="0"/>
                <w:numId w:val="30"/>
              </w:numPr>
              <w:tabs>
                <w:tab w:val="right" w:pos="-2988"/>
              </w:tabs>
              <w:bidi/>
              <w:ind w:left="167" w:hanging="167"/>
              <w:jc w:val="center"/>
              <w:rPr>
                <w:rtl/>
              </w:rPr>
            </w:pPr>
            <w:r w:rsidRPr="005D23FA">
              <w:rPr>
                <w:rtl/>
              </w:rPr>
              <w:t>معرفة شروط تساوي شعاعين واستعمالها.</w:t>
            </w:r>
          </w:p>
        </w:tc>
        <w:tc>
          <w:tcPr>
            <w:tcW w:w="3229" w:type="dxa"/>
            <w:vMerge/>
            <w:tcBorders>
              <w:bottom w:val="single" w:sz="18" w:space="0" w:color="auto"/>
            </w:tcBorders>
            <w:vAlign w:val="center"/>
          </w:tcPr>
          <w:p w:rsidR="00487BAF" w:rsidRPr="005D23FA" w:rsidRDefault="00487BAF" w:rsidP="00045C19">
            <w:pPr>
              <w:bidi/>
              <w:jc w:val="center"/>
              <w:rPr>
                <w:b/>
                <w:bCs/>
                <w:color w:val="333399"/>
                <w:rtl/>
                <w:lang w:val="en-US" w:bidi="ar-DZ"/>
              </w:rPr>
            </w:pPr>
          </w:p>
        </w:tc>
        <w:tc>
          <w:tcPr>
            <w:tcW w:w="3121" w:type="dxa"/>
            <w:vMerge/>
            <w:tcBorders>
              <w:bottom w:val="single" w:sz="18" w:space="0" w:color="auto"/>
            </w:tcBorders>
            <w:vAlign w:val="center"/>
          </w:tcPr>
          <w:p w:rsidR="00487BAF" w:rsidRPr="005D23FA" w:rsidRDefault="00487BAF" w:rsidP="00045C19">
            <w:pPr>
              <w:bidi/>
              <w:jc w:val="center"/>
              <w:rPr>
                <w:b/>
                <w:bCs/>
                <w:color w:val="333399"/>
                <w:rtl/>
                <w:lang w:val="en-US" w:bidi="ar-DZ"/>
              </w:rPr>
            </w:pPr>
          </w:p>
        </w:tc>
      </w:tr>
      <w:tr w:rsidR="00487BAF" w:rsidRPr="0001249F" w:rsidTr="00F6296E">
        <w:trPr>
          <w:trHeight w:val="1626"/>
        </w:trPr>
        <w:tc>
          <w:tcPr>
            <w:tcW w:w="2842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487BAF" w:rsidRPr="005D23FA" w:rsidRDefault="00487BAF" w:rsidP="004D5562">
            <w:pPr>
              <w:bidi/>
              <w:jc w:val="center"/>
              <w:rPr>
                <w:b/>
                <w:bCs/>
                <w:caps/>
                <w:color w:val="00B050"/>
                <w:lang w:val="en-US" w:bidi="ar-DZ"/>
              </w:rPr>
            </w:pPr>
          </w:p>
          <w:p w:rsidR="005D23FA" w:rsidRPr="005D23FA" w:rsidRDefault="005D23FA" w:rsidP="005D23FA">
            <w:pPr>
              <w:bidi/>
              <w:jc w:val="center"/>
              <w:rPr>
                <w:b/>
                <w:bCs/>
                <w:caps/>
                <w:color w:val="00B050"/>
                <w:lang w:val="en-US" w:bidi="ar-DZ"/>
              </w:rPr>
            </w:pPr>
          </w:p>
          <w:p w:rsidR="005D23FA" w:rsidRPr="005D23FA" w:rsidRDefault="005D23FA" w:rsidP="00F6296E">
            <w:pPr>
              <w:bidi/>
              <w:rPr>
                <w:b/>
                <w:bCs/>
                <w:caps/>
                <w:color w:val="00B050"/>
                <w:lang w:val="en-US" w:bidi="ar-DZ"/>
              </w:rPr>
            </w:pPr>
          </w:p>
          <w:p w:rsidR="005D23FA" w:rsidRPr="005D23FA" w:rsidRDefault="005D23FA" w:rsidP="005D23FA">
            <w:pPr>
              <w:bidi/>
              <w:jc w:val="center"/>
              <w:rPr>
                <w:b/>
                <w:bCs/>
                <w:caps/>
                <w:color w:val="00B050"/>
                <w:lang w:val="en-US" w:bidi="ar-DZ"/>
              </w:rPr>
            </w:pPr>
          </w:p>
          <w:p w:rsidR="005D23FA" w:rsidRPr="005D23FA" w:rsidRDefault="005D23FA" w:rsidP="005D23FA">
            <w:pPr>
              <w:bidi/>
              <w:jc w:val="center"/>
              <w:rPr>
                <w:b/>
                <w:bCs/>
                <w:caps/>
                <w:color w:val="00B050"/>
                <w:lang w:val="en-US" w:bidi="ar-DZ"/>
              </w:rPr>
            </w:pPr>
          </w:p>
          <w:p w:rsidR="005D23FA" w:rsidRPr="005D23FA" w:rsidRDefault="005D23FA" w:rsidP="005D23FA">
            <w:pPr>
              <w:bidi/>
              <w:jc w:val="center"/>
              <w:rPr>
                <w:b/>
                <w:bCs/>
                <w:caps/>
                <w:color w:val="00B050"/>
                <w:rtl/>
                <w:lang w:val="en-US" w:bidi="ar-DZ"/>
              </w:rPr>
            </w:pPr>
          </w:p>
        </w:tc>
        <w:tc>
          <w:tcPr>
            <w:tcW w:w="13078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487BAF" w:rsidRPr="005D23FA" w:rsidRDefault="00487BAF" w:rsidP="00487BAF">
            <w:pPr>
              <w:bidi/>
              <w:rPr>
                <w:b/>
                <w:bCs/>
                <w:caps/>
                <w:color w:val="00B050"/>
                <w:rtl/>
                <w:lang w:val="en-US" w:bidi="ar-DZ"/>
              </w:rPr>
            </w:pPr>
          </w:p>
        </w:tc>
      </w:tr>
      <w:tr w:rsidR="00487BAF" w:rsidRPr="0001249F" w:rsidTr="00DE7BBA">
        <w:tc>
          <w:tcPr>
            <w:tcW w:w="665" w:type="dxa"/>
            <w:vMerge w:val="restart"/>
            <w:tcBorders>
              <w:top w:val="single" w:sz="18" w:space="0" w:color="auto"/>
              <w:bottom w:val="dotted" w:sz="4" w:space="0" w:color="auto"/>
            </w:tcBorders>
            <w:shd w:val="clear" w:color="auto" w:fill="FFFFCC"/>
            <w:textDirection w:val="btLr"/>
            <w:vAlign w:val="center"/>
          </w:tcPr>
          <w:p w:rsidR="00487BAF" w:rsidRPr="00045C19" w:rsidRDefault="00487BAF" w:rsidP="00045C19">
            <w:pPr>
              <w:bidi/>
              <w:ind w:left="113" w:right="113"/>
              <w:jc w:val="center"/>
              <w:rPr>
                <w:rFonts w:ascii="14" w:hAnsi="14" w:cs="14"/>
                <w:b/>
                <w:bCs/>
                <w:color w:val="FF0000"/>
                <w:sz w:val="32"/>
                <w:szCs w:val="32"/>
                <w:rtl/>
                <w:lang w:val="en-US" w:bidi="ar-DZ"/>
              </w:rPr>
            </w:pPr>
            <w:r w:rsidRPr="00045C19">
              <w:rPr>
                <w:rFonts w:ascii="14" w:hAnsi="14" w:cs="14" w:hint="cs"/>
                <w:b/>
                <w:bCs/>
                <w:color w:val="FF0000"/>
                <w:sz w:val="32"/>
                <w:szCs w:val="32"/>
                <w:rtl/>
                <w:lang w:val="en-US" w:bidi="ar-DZ"/>
              </w:rPr>
              <w:t>جانفي</w:t>
            </w:r>
          </w:p>
        </w:tc>
        <w:tc>
          <w:tcPr>
            <w:tcW w:w="97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487BAF" w:rsidRPr="0001249F" w:rsidRDefault="00487BAF" w:rsidP="004D5562">
            <w:pPr>
              <w:tabs>
                <w:tab w:val="right" w:pos="-2988"/>
              </w:tabs>
              <w:bidi/>
              <w:jc w:val="center"/>
              <w:rPr>
                <w:rFonts w:ascii="14" w:hAnsi="14" w:cs="14" w:hint="cs"/>
                <w:b/>
                <w:bCs/>
                <w:color w:val="333399"/>
                <w:szCs w:val="28"/>
                <w:rtl/>
                <w:lang w:bidi="ar-DZ"/>
              </w:rPr>
            </w:pPr>
            <w:r>
              <w:rPr>
                <w:rFonts w:ascii="14" w:hAnsi="14" w:cs="14" w:hint="cs"/>
                <w:b/>
                <w:bCs/>
                <w:color w:val="333399"/>
                <w:sz w:val="36"/>
                <w:szCs w:val="28"/>
                <w:rtl/>
                <w:lang w:bidi="ar-DZ"/>
              </w:rPr>
              <w:t>انشطة عددية</w:t>
            </w:r>
          </w:p>
        </w:tc>
        <w:tc>
          <w:tcPr>
            <w:tcW w:w="4809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487BAF" w:rsidRPr="005D23FA" w:rsidRDefault="00487BAF" w:rsidP="00045C19">
            <w:pPr>
              <w:tabs>
                <w:tab w:val="right" w:pos="-2988"/>
              </w:tabs>
              <w:bidi/>
              <w:ind w:left="252"/>
              <w:jc w:val="center"/>
              <w:rPr>
                <w:b/>
                <w:bCs/>
                <w:color w:val="333399"/>
                <w:rtl/>
                <w:lang w:bidi="ar-DZ"/>
              </w:rPr>
            </w:pPr>
          </w:p>
          <w:p w:rsidR="00487BAF" w:rsidRPr="005D23FA" w:rsidRDefault="00487BAF" w:rsidP="00045C19">
            <w:pPr>
              <w:tabs>
                <w:tab w:val="right" w:pos="-2988"/>
              </w:tabs>
              <w:bidi/>
              <w:ind w:left="252"/>
              <w:jc w:val="center"/>
              <w:rPr>
                <w:b/>
                <w:bCs/>
                <w:color w:val="333399"/>
                <w:rtl/>
              </w:rPr>
            </w:pPr>
            <w:r w:rsidRPr="005D23FA">
              <w:rPr>
                <w:rtl/>
              </w:rPr>
              <w:t>حلّ مشكلات بتوظيف معادلات من الدرجة الأولى بمجهول واحد</w:t>
            </w:r>
          </w:p>
        </w:tc>
        <w:tc>
          <w:tcPr>
            <w:tcW w:w="312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487BAF" w:rsidRPr="005D23FA" w:rsidRDefault="00487BAF" w:rsidP="00045C19">
            <w:pPr>
              <w:tabs>
                <w:tab w:val="right" w:pos="0"/>
                <w:tab w:val="right" w:pos="278"/>
              </w:tabs>
              <w:bidi/>
              <w:ind w:left="98"/>
              <w:jc w:val="center"/>
              <w:rPr>
                <w:b/>
                <w:bCs/>
              </w:rPr>
            </w:pPr>
            <w:r w:rsidRPr="005D23FA">
              <w:rPr>
                <w:b/>
                <w:bCs/>
                <w:rtl/>
              </w:rPr>
              <w:t>المتراجحات من الدرجة الأولى بمجهول واحد.</w:t>
            </w:r>
          </w:p>
          <w:p w:rsidR="00487BAF" w:rsidRPr="005D23FA" w:rsidRDefault="00487BAF" w:rsidP="00045C19">
            <w:pPr>
              <w:bidi/>
              <w:ind w:left="-113" w:right="-113"/>
              <w:jc w:val="center"/>
              <w:rPr>
                <w:rtl/>
              </w:rPr>
            </w:pPr>
            <w:r w:rsidRPr="005D23FA">
              <w:rPr>
                <w:rtl/>
              </w:rPr>
              <w:t>حلّ متراجحة من الدرجة الأولى بمجهول واحد</w:t>
            </w:r>
          </w:p>
          <w:p w:rsidR="00487BAF" w:rsidRPr="005D23FA" w:rsidRDefault="00487BAF" w:rsidP="00045C19">
            <w:pPr>
              <w:bidi/>
              <w:jc w:val="center"/>
              <w:rPr>
                <w:rtl/>
              </w:rPr>
            </w:pPr>
            <w:r w:rsidRPr="005D23FA">
              <w:rPr>
                <w:rtl/>
              </w:rPr>
              <w:t xml:space="preserve">تمثيل </w:t>
            </w:r>
            <w:r w:rsidRPr="005D23FA">
              <w:rPr>
                <w:rtl/>
                <w:lang w:bidi="ar-DZ"/>
              </w:rPr>
              <w:t xml:space="preserve">مجموعة </w:t>
            </w:r>
            <w:r w:rsidRPr="005D23FA">
              <w:rPr>
                <w:rtl/>
              </w:rPr>
              <w:t>حلولها على مستقيم مدرج</w:t>
            </w:r>
          </w:p>
        </w:tc>
        <w:tc>
          <w:tcPr>
            <w:tcW w:w="3229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487BAF" w:rsidRPr="005D23FA" w:rsidRDefault="00487BAF" w:rsidP="00045C19">
            <w:pPr>
              <w:tabs>
                <w:tab w:val="right" w:pos="-2988"/>
                <w:tab w:val="right" w:pos="4932"/>
              </w:tabs>
              <w:bidi/>
              <w:ind w:left="252"/>
              <w:jc w:val="center"/>
              <w:rPr>
                <w:b/>
                <w:bCs/>
                <w:color w:val="333399"/>
                <w:rtl/>
                <w:lang w:val="en-US" w:bidi="ar-DZ"/>
              </w:rPr>
            </w:pPr>
            <w:r w:rsidRPr="005D23FA">
              <w:rPr>
                <w:rtl/>
              </w:rPr>
              <w:t>حلّ مشكلات بتوظيف متراجحات من الدرجة الأولى بمجهول واحد</w:t>
            </w:r>
          </w:p>
        </w:tc>
        <w:tc>
          <w:tcPr>
            <w:tcW w:w="312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487BAF" w:rsidRPr="005D23FA" w:rsidRDefault="00487BAF" w:rsidP="00045C19">
            <w:pPr>
              <w:bidi/>
              <w:jc w:val="center"/>
              <w:rPr>
                <w:b/>
                <w:bCs/>
                <w:rtl/>
              </w:rPr>
            </w:pPr>
            <w:r w:rsidRPr="005D23FA">
              <w:rPr>
                <w:b/>
                <w:bCs/>
                <w:rtl/>
              </w:rPr>
              <w:t>الدالة الخطية</w:t>
            </w:r>
          </w:p>
          <w:p w:rsidR="00487BAF" w:rsidRPr="005D23FA" w:rsidRDefault="00487BAF" w:rsidP="00045C19">
            <w:pPr>
              <w:numPr>
                <w:ilvl w:val="0"/>
                <w:numId w:val="21"/>
              </w:numPr>
              <w:tabs>
                <w:tab w:val="clear" w:pos="720"/>
                <w:tab w:val="right" w:pos="278"/>
              </w:tabs>
              <w:bidi/>
              <w:ind w:left="0" w:firstLine="0"/>
              <w:jc w:val="center"/>
            </w:pPr>
            <w:r w:rsidRPr="005D23FA">
              <w:rPr>
                <w:rtl/>
              </w:rPr>
              <w:t>الدالة الخطية</w:t>
            </w:r>
          </w:p>
          <w:p w:rsidR="00487BAF" w:rsidRPr="005D23FA" w:rsidRDefault="00487BAF" w:rsidP="00045C19">
            <w:pPr>
              <w:bidi/>
              <w:ind w:left="252" w:hanging="252"/>
              <w:jc w:val="center"/>
              <w:rPr>
                <w:rtl/>
              </w:rPr>
            </w:pPr>
            <w:r w:rsidRPr="005D23FA">
              <w:rPr>
                <w:rtl/>
              </w:rPr>
              <w:t>- معرفة الترميز</w:t>
            </w:r>
            <w:r w:rsidRPr="005D23FA">
              <w:rPr>
                <w:position w:val="-6"/>
              </w:rPr>
              <w:object w:dxaOrig="800" w:dyaOrig="220">
                <v:shape id="_x0000_i1027" type="#_x0000_t75" style="width:39.75pt;height:11.25pt" o:ole="">
                  <v:imagedata r:id="rId11" o:title=""/>
                </v:shape>
                <o:OLEObject Type="Embed" ProgID="Equation.3" ShapeID="_x0000_i1027" DrawAspect="Content" ObjectID="_1627209919" r:id="rId12"/>
              </w:object>
            </w:r>
          </w:p>
          <w:p w:rsidR="00487BAF" w:rsidRPr="005D23FA" w:rsidRDefault="00487BAF" w:rsidP="00045C19">
            <w:pPr>
              <w:tabs>
                <w:tab w:val="right" w:pos="-2988"/>
                <w:tab w:val="right" w:pos="4932"/>
              </w:tabs>
              <w:bidi/>
              <w:jc w:val="center"/>
              <w:rPr>
                <w:rtl/>
              </w:rPr>
            </w:pPr>
            <w:r w:rsidRPr="005D23FA">
              <w:rPr>
                <w:rtl/>
              </w:rPr>
              <w:t>- تعيين صورة عدد بدالة خطية.</w:t>
            </w:r>
          </w:p>
        </w:tc>
      </w:tr>
      <w:tr w:rsidR="00487BAF" w:rsidRPr="0001249F" w:rsidTr="00DE7BBA">
        <w:trPr>
          <w:trHeight w:val="983"/>
        </w:trPr>
        <w:tc>
          <w:tcPr>
            <w:tcW w:w="665" w:type="dxa"/>
            <w:vMerge/>
            <w:tcBorders>
              <w:top w:val="dotted" w:sz="4" w:space="0" w:color="auto"/>
              <w:bottom w:val="single" w:sz="18" w:space="0" w:color="auto"/>
            </w:tcBorders>
            <w:shd w:val="clear" w:color="auto" w:fill="FFFFCC"/>
            <w:textDirection w:val="btLr"/>
            <w:vAlign w:val="center"/>
          </w:tcPr>
          <w:p w:rsidR="00487BAF" w:rsidRPr="00045C19" w:rsidRDefault="00487BAF" w:rsidP="00045C19">
            <w:pPr>
              <w:bidi/>
              <w:ind w:left="113" w:right="113"/>
              <w:jc w:val="center"/>
              <w:rPr>
                <w:rFonts w:ascii="14" w:hAnsi="14" w:cs="14"/>
                <w:b/>
                <w:bCs/>
                <w:color w:val="FF0000"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97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487BAF" w:rsidRPr="0001249F" w:rsidRDefault="004D5562" w:rsidP="004D5562">
            <w:pPr>
              <w:bidi/>
              <w:jc w:val="center"/>
              <w:rPr>
                <w:rFonts w:ascii="14" w:hAnsi="14" w:cs="14" w:hint="cs"/>
                <w:szCs w:val="28"/>
                <w:rtl/>
              </w:rPr>
            </w:pPr>
            <w:r>
              <w:rPr>
                <w:rFonts w:ascii="14" w:hAnsi="14" w:cs="14" w:hint="cs"/>
                <w:b/>
                <w:bCs/>
                <w:color w:val="333399"/>
                <w:sz w:val="36"/>
                <w:szCs w:val="28"/>
                <w:rtl/>
                <w:lang w:bidi="ar-DZ"/>
              </w:rPr>
              <w:t>انشطة هندسية</w:t>
            </w:r>
          </w:p>
        </w:tc>
        <w:tc>
          <w:tcPr>
            <w:tcW w:w="4809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487BAF" w:rsidRPr="005D23FA" w:rsidRDefault="00487BAF" w:rsidP="00045C19">
            <w:pPr>
              <w:bidi/>
              <w:jc w:val="center"/>
              <w:rPr>
                <w:rtl/>
                <w:lang w:eastAsia="zh-CN"/>
              </w:rPr>
            </w:pPr>
            <w:r w:rsidRPr="005D23FA">
              <w:rPr>
                <w:rtl/>
              </w:rPr>
              <w:t>تركيب انسحابين، مجموع شعاعين</w:t>
            </w:r>
          </w:p>
          <w:p w:rsidR="00487BAF" w:rsidRPr="005D23FA" w:rsidRDefault="00487BAF" w:rsidP="00045C19">
            <w:pPr>
              <w:bidi/>
              <w:jc w:val="center"/>
              <w:rPr>
                <w:rtl/>
                <w:lang w:eastAsia="zh-CN"/>
              </w:rPr>
            </w:pPr>
          </w:p>
        </w:tc>
        <w:tc>
          <w:tcPr>
            <w:tcW w:w="312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487BAF" w:rsidRPr="005D23FA" w:rsidRDefault="00487BAF" w:rsidP="00045C19">
            <w:pPr>
              <w:bidi/>
              <w:jc w:val="center"/>
              <w:rPr>
                <w:rtl/>
              </w:rPr>
            </w:pPr>
            <w:r w:rsidRPr="005D23FA">
              <w:rPr>
                <w:rtl/>
              </w:rPr>
              <w:t>معرفة علاقة شال واستعمالها لإنشاء مجموع شعاعين أو لإنشاء شعاع يحقق علاقة شعاعية معينة أو لإنجاز براهين بسيطة.</w:t>
            </w:r>
          </w:p>
        </w:tc>
        <w:tc>
          <w:tcPr>
            <w:tcW w:w="322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487BAF" w:rsidRPr="005D23FA" w:rsidRDefault="00487BAF" w:rsidP="00045C19">
            <w:pPr>
              <w:bidi/>
              <w:jc w:val="center"/>
              <w:rPr>
                <w:b/>
                <w:bCs/>
              </w:rPr>
            </w:pPr>
            <w:r w:rsidRPr="005D23FA">
              <w:rPr>
                <w:b/>
                <w:bCs/>
                <w:rtl/>
              </w:rPr>
              <w:t>المعالم</w:t>
            </w:r>
          </w:p>
          <w:p w:rsidR="00487BAF" w:rsidRPr="005D23FA" w:rsidRDefault="00487BAF" w:rsidP="00045C19">
            <w:pPr>
              <w:bidi/>
              <w:jc w:val="center"/>
              <w:rPr>
                <w:rtl/>
              </w:rPr>
            </w:pPr>
            <w:r w:rsidRPr="005D23FA">
              <w:rPr>
                <w:rtl/>
              </w:rPr>
              <w:t>قراءة مركبتي شعاع في معلم.</w:t>
            </w:r>
          </w:p>
          <w:p w:rsidR="00487BAF" w:rsidRPr="005D23FA" w:rsidRDefault="00487BAF" w:rsidP="00045C19">
            <w:pPr>
              <w:bidi/>
              <w:jc w:val="center"/>
              <w:rPr>
                <w:lang w:eastAsia="zh-CN"/>
              </w:rPr>
            </w:pPr>
            <w:r w:rsidRPr="005D23FA">
              <w:rPr>
                <w:rtl/>
                <w:lang w:val="en-US"/>
              </w:rPr>
              <w:t>- تمثيل شعاع بمعرفة مركبتيه.</w:t>
            </w:r>
          </w:p>
        </w:tc>
        <w:tc>
          <w:tcPr>
            <w:tcW w:w="312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487BAF" w:rsidRPr="005D23FA" w:rsidRDefault="00487BAF" w:rsidP="00045C19">
            <w:pPr>
              <w:bidi/>
              <w:jc w:val="center"/>
              <w:rPr>
                <w:rtl/>
                <w:lang w:eastAsia="zh-CN"/>
              </w:rPr>
            </w:pPr>
            <w:r w:rsidRPr="005D23FA">
              <w:rPr>
                <w:rtl/>
              </w:rPr>
              <w:t xml:space="preserve">حساب مركبتي شعاع بمعرفة </w:t>
            </w:r>
            <w:r w:rsidRPr="005D23FA">
              <w:rPr>
                <w:rtl/>
                <w:lang w:bidi="ar-DZ"/>
              </w:rPr>
              <w:t>إ</w:t>
            </w:r>
            <w:r w:rsidRPr="005D23FA">
              <w:rPr>
                <w:rtl/>
              </w:rPr>
              <w:t>حداثيي مبدأ ونهاية ممثله.</w:t>
            </w:r>
          </w:p>
        </w:tc>
      </w:tr>
      <w:tr w:rsidR="00487BAF" w:rsidRPr="0001249F" w:rsidTr="00DE7BBA">
        <w:tc>
          <w:tcPr>
            <w:tcW w:w="665" w:type="dxa"/>
            <w:vMerge w:val="restart"/>
            <w:tcBorders>
              <w:top w:val="single" w:sz="18" w:space="0" w:color="auto"/>
              <w:bottom w:val="dotted" w:sz="4" w:space="0" w:color="auto"/>
            </w:tcBorders>
            <w:shd w:val="clear" w:color="auto" w:fill="FFFFCC"/>
            <w:textDirection w:val="btLr"/>
            <w:vAlign w:val="center"/>
          </w:tcPr>
          <w:p w:rsidR="00487BAF" w:rsidRPr="00045C19" w:rsidRDefault="00487BAF" w:rsidP="00045C19">
            <w:pPr>
              <w:bidi/>
              <w:ind w:left="113" w:right="113"/>
              <w:jc w:val="center"/>
              <w:rPr>
                <w:rFonts w:ascii="14" w:hAnsi="14" w:cs="14"/>
                <w:b/>
                <w:bCs/>
                <w:color w:val="FF0000"/>
                <w:sz w:val="32"/>
                <w:szCs w:val="32"/>
                <w:rtl/>
                <w:lang w:val="en-US" w:bidi="ar-DZ"/>
              </w:rPr>
            </w:pPr>
            <w:r w:rsidRPr="00045C19">
              <w:rPr>
                <w:rFonts w:ascii="14" w:hAnsi="14" w:cs="14" w:hint="cs"/>
                <w:b/>
                <w:bCs/>
                <w:color w:val="FF0000"/>
                <w:sz w:val="32"/>
                <w:szCs w:val="32"/>
                <w:rtl/>
                <w:lang w:val="en-US" w:bidi="ar-DZ"/>
              </w:rPr>
              <w:t>فيفري</w:t>
            </w:r>
          </w:p>
        </w:tc>
        <w:tc>
          <w:tcPr>
            <w:tcW w:w="97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487BAF" w:rsidRPr="0001249F" w:rsidRDefault="00487BAF" w:rsidP="004D5562">
            <w:pPr>
              <w:bidi/>
              <w:jc w:val="center"/>
              <w:rPr>
                <w:rFonts w:ascii="14" w:hAnsi="14" w:cs="14" w:hint="cs"/>
                <w:szCs w:val="28"/>
                <w:rtl/>
              </w:rPr>
            </w:pPr>
            <w:r>
              <w:rPr>
                <w:rFonts w:ascii="14" w:hAnsi="14" w:cs="14" w:hint="cs"/>
                <w:b/>
                <w:bCs/>
                <w:color w:val="333399"/>
                <w:sz w:val="36"/>
                <w:szCs w:val="28"/>
                <w:rtl/>
                <w:lang w:bidi="ar-DZ"/>
              </w:rPr>
              <w:t>انشطة عددية</w:t>
            </w:r>
          </w:p>
        </w:tc>
        <w:tc>
          <w:tcPr>
            <w:tcW w:w="4809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487BAF" w:rsidRPr="005D23FA" w:rsidRDefault="00487BAF" w:rsidP="00045C19">
            <w:pPr>
              <w:bidi/>
              <w:jc w:val="center"/>
              <w:rPr>
                <w:rtl/>
              </w:rPr>
            </w:pPr>
            <w:r w:rsidRPr="005D23FA">
              <w:rPr>
                <w:rtl/>
              </w:rPr>
              <w:t>- تعيين عدد صورته بدالة خطية معلومة.</w:t>
            </w:r>
          </w:p>
          <w:p w:rsidR="00487BAF" w:rsidRPr="005D23FA" w:rsidRDefault="00487BAF" w:rsidP="00045C19">
            <w:pPr>
              <w:tabs>
                <w:tab w:val="right" w:pos="-2988"/>
              </w:tabs>
              <w:bidi/>
              <w:jc w:val="center"/>
              <w:rPr>
                <w:rtl/>
              </w:rPr>
            </w:pPr>
            <w:r w:rsidRPr="005D23FA">
              <w:rPr>
                <w:rtl/>
              </w:rPr>
              <w:t>- تعيين دالة خطية انطلاقا من عدد غير معدوم وصورته</w:t>
            </w:r>
          </w:p>
          <w:p w:rsidR="00487BAF" w:rsidRPr="005D23FA" w:rsidRDefault="00487BAF" w:rsidP="00045C19">
            <w:pPr>
              <w:tabs>
                <w:tab w:val="right" w:pos="-2988"/>
              </w:tabs>
              <w:bidi/>
              <w:jc w:val="center"/>
              <w:rPr>
                <w:rtl/>
              </w:rPr>
            </w:pPr>
          </w:p>
        </w:tc>
        <w:tc>
          <w:tcPr>
            <w:tcW w:w="312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487BAF" w:rsidRPr="005D23FA" w:rsidRDefault="00487BAF" w:rsidP="00045C19">
            <w:pPr>
              <w:bidi/>
              <w:ind w:left="252" w:hanging="252"/>
              <w:jc w:val="center"/>
              <w:rPr>
                <w:rtl/>
              </w:rPr>
            </w:pPr>
            <w:r w:rsidRPr="005D23FA">
              <w:rPr>
                <w:rtl/>
              </w:rPr>
              <w:t>- تمثيل دالة خطية بيانيا.</w:t>
            </w:r>
          </w:p>
          <w:p w:rsidR="00487BAF" w:rsidRPr="005D23FA" w:rsidRDefault="00487BAF" w:rsidP="00045C19">
            <w:pPr>
              <w:bidi/>
              <w:ind w:left="252" w:hanging="252"/>
              <w:jc w:val="center"/>
              <w:rPr>
                <w:rtl/>
              </w:rPr>
            </w:pPr>
            <w:r w:rsidRPr="005D23FA">
              <w:rPr>
                <w:rtl/>
              </w:rPr>
              <w:t>- قراءة التمثيل البياني لدالة خطية.</w:t>
            </w:r>
          </w:p>
          <w:p w:rsidR="00487BAF" w:rsidRPr="005D23FA" w:rsidRDefault="00487BAF" w:rsidP="00045C19">
            <w:pPr>
              <w:bidi/>
              <w:ind w:left="252" w:hanging="252"/>
              <w:jc w:val="center"/>
              <w:rPr>
                <w:rtl/>
              </w:rPr>
            </w:pPr>
            <w:r w:rsidRPr="005D23FA">
              <w:rPr>
                <w:rtl/>
              </w:rPr>
              <w:t xml:space="preserve">- حساب معامل </w:t>
            </w:r>
            <w:r w:rsidRPr="005D23FA">
              <w:rPr>
                <w:rtl/>
                <w:lang w:bidi="ar-DZ"/>
              </w:rPr>
              <w:t>الدالة الخطية ا</w:t>
            </w:r>
            <w:r w:rsidRPr="005D23FA">
              <w:rPr>
                <w:rtl/>
              </w:rPr>
              <w:t>نطلاقا من تمثيل</w:t>
            </w:r>
            <w:r w:rsidRPr="005D23FA">
              <w:rPr>
                <w:rtl/>
                <w:lang w:bidi="ar-DZ"/>
              </w:rPr>
              <w:t>ها</w:t>
            </w:r>
            <w:r w:rsidRPr="005D23FA">
              <w:rPr>
                <w:rtl/>
              </w:rPr>
              <w:t xml:space="preserve"> البياني</w:t>
            </w:r>
            <w:r w:rsidRPr="005D23FA">
              <w:rPr>
                <w:rtl/>
                <w:lang w:bidi="ar-DZ"/>
              </w:rPr>
              <w:t>.</w:t>
            </w:r>
          </w:p>
        </w:tc>
        <w:tc>
          <w:tcPr>
            <w:tcW w:w="3229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487BAF" w:rsidRPr="005D23FA" w:rsidRDefault="00487BAF" w:rsidP="00045C1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5D23FA">
              <w:rPr>
                <w:b/>
                <w:bCs/>
                <w:rtl/>
              </w:rPr>
              <w:t>الدالة التآلفية</w:t>
            </w:r>
          </w:p>
          <w:p w:rsidR="00487BAF" w:rsidRPr="005D23FA" w:rsidRDefault="00487BAF" w:rsidP="00045C19">
            <w:pPr>
              <w:bidi/>
              <w:ind w:left="252" w:hanging="252"/>
              <w:jc w:val="center"/>
              <w:rPr>
                <w:rtl/>
              </w:rPr>
            </w:pPr>
            <w:r w:rsidRPr="005D23FA">
              <w:rPr>
                <w:rtl/>
              </w:rPr>
              <w:t>- معرفة الترميز</w:t>
            </w:r>
            <w:r w:rsidRPr="005D23FA">
              <w:rPr>
                <w:position w:val="-6"/>
              </w:rPr>
              <w:object w:dxaOrig="1140" w:dyaOrig="279">
                <v:shape id="_x0000_i1028" type="#_x0000_t75" style="width:57pt;height:14.25pt" o:ole="">
                  <v:imagedata r:id="rId13" o:title=""/>
                </v:shape>
                <o:OLEObject Type="Embed" ProgID="Equation.3" ShapeID="_x0000_i1028" DrawAspect="Content" ObjectID="_1627209920" r:id="rId14"/>
              </w:object>
            </w:r>
          </w:p>
          <w:p w:rsidR="00487BAF" w:rsidRPr="005D23FA" w:rsidRDefault="00487BAF" w:rsidP="00045C19">
            <w:pPr>
              <w:bidi/>
              <w:jc w:val="center"/>
              <w:rPr>
                <w:b/>
                <w:bCs/>
                <w:color w:val="333399"/>
                <w:rtl/>
                <w:lang w:val="en-US"/>
              </w:rPr>
            </w:pPr>
            <w:r w:rsidRPr="005D23FA">
              <w:rPr>
                <w:rtl/>
              </w:rPr>
              <w:t>- تعيين صورة عدد بدالة تألفية.</w:t>
            </w:r>
          </w:p>
        </w:tc>
        <w:tc>
          <w:tcPr>
            <w:tcW w:w="3121" w:type="dxa"/>
            <w:vMerge w:val="restart"/>
            <w:tcBorders>
              <w:top w:val="single" w:sz="18" w:space="0" w:color="auto"/>
            </w:tcBorders>
            <w:vAlign w:val="center"/>
          </w:tcPr>
          <w:p w:rsidR="00487BAF" w:rsidRPr="005D23FA" w:rsidRDefault="00487BAF" w:rsidP="00045C19">
            <w:pPr>
              <w:bidi/>
              <w:ind w:left="190"/>
              <w:jc w:val="center"/>
              <w:rPr>
                <w:b/>
                <w:bCs/>
                <w:color w:val="333399"/>
                <w:rtl/>
                <w:lang w:val="en-US" w:bidi="ar-DZ"/>
              </w:rPr>
            </w:pPr>
            <w:r w:rsidRPr="005D23FA">
              <w:rPr>
                <w:b/>
                <w:bCs/>
                <w:color w:val="333399"/>
                <w:rtl/>
                <w:lang w:val="en-US" w:bidi="ar-DZ"/>
              </w:rPr>
              <w:t>تقويم</w:t>
            </w:r>
          </w:p>
        </w:tc>
      </w:tr>
      <w:tr w:rsidR="00487BAF" w:rsidRPr="0001249F" w:rsidTr="00DE7BBA">
        <w:tc>
          <w:tcPr>
            <w:tcW w:w="665" w:type="dxa"/>
            <w:vMerge/>
            <w:tcBorders>
              <w:top w:val="dotted" w:sz="4" w:space="0" w:color="auto"/>
              <w:bottom w:val="single" w:sz="18" w:space="0" w:color="auto"/>
            </w:tcBorders>
            <w:shd w:val="clear" w:color="auto" w:fill="FFFFCC"/>
            <w:textDirection w:val="btLr"/>
            <w:vAlign w:val="center"/>
          </w:tcPr>
          <w:p w:rsidR="00487BAF" w:rsidRPr="00045C19" w:rsidRDefault="00487BAF" w:rsidP="00045C19">
            <w:pPr>
              <w:bidi/>
              <w:ind w:left="113" w:right="113"/>
              <w:jc w:val="center"/>
              <w:rPr>
                <w:rFonts w:ascii="14" w:hAnsi="14" w:cs="14"/>
                <w:b/>
                <w:bCs/>
                <w:color w:val="FF0000"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97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487BAF" w:rsidRPr="0001249F" w:rsidRDefault="004D5562" w:rsidP="004D5562">
            <w:pPr>
              <w:bidi/>
              <w:jc w:val="center"/>
              <w:rPr>
                <w:rFonts w:ascii="14" w:hAnsi="14" w:cs="14" w:hint="cs"/>
                <w:szCs w:val="28"/>
                <w:rtl/>
              </w:rPr>
            </w:pPr>
            <w:r>
              <w:rPr>
                <w:rFonts w:ascii="14" w:hAnsi="14" w:cs="14" w:hint="cs"/>
                <w:b/>
                <w:bCs/>
                <w:color w:val="333399"/>
                <w:sz w:val="36"/>
                <w:szCs w:val="28"/>
                <w:rtl/>
                <w:lang w:bidi="ar-DZ"/>
              </w:rPr>
              <w:t>انشطة هندسية</w:t>
            </w:r>
          </w:p>
        </w:tc>
        <w:tc>
          <w:tcPr>
            <w:tcW w:w="4809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487BAF" w:rsidRPr="005D23FA" w:rsidRDefault="00487BAF" w:rsidP="00045C19">
            <w:pPr>
              <w:bidi/>
              <w:jc w:val="center"/>
              <w:rPr>
                <w:rtl/>
              </w:rPr>
            </w:pPr>
            <w:r w:rsidRPr="005D23FA">
              <w:rPr>
                <w:rtl/>
              </w:rPr>
              <w:t xml:space="preserve">حساب </w:t>
            </w:r>
            <w:r w:rsidRPr="005D23FA">
              <w:rPr>
                <w:rtl/>
                <w:lang w:bidi="ar-DZ"/>
              </w:rPr>
              <w:t>إ</w:t>
            </w:r>
            <w:r w:rsidRPr="005D23FA">
              <w:rPr>
                <w:rtl/>
              </w:rPr>
              <w:t xml:space="preserve">حداثيي منتصف قطعة بمعرفة </w:t>
            </w:r>
            <w:r w:rsidRPr="005D23FA">
              <w:rPr>
                <w:rtl/>
                <w:lang w:bidi="ar-DZ"/>
              </w:rPr>
              <w:t>إ</w:t>
            </w:r>
            <w:r w:rsidRPr="005D23FA">
              <w:rPr>
                <w:rtl/>
              </w:rPr>
              <w:t>حداثيي كلّ من طرفيها.</w:t>
            </w:r>
          </w:p>
          <w:p w:rsidR="00487BAF" w:rsidRPr="005D23FA" w:rsidRDefault="00487BAF" w:rsidP="00045C19">
            <w:pPr>
              <w:bidi/>
              <w:jc w:val="center"/>
              <w:rPr>
                <w:rtl/>
                <w:lang w:bidi="ar-DZ"/>
              </w:rPr>
            </w:pPr>
            <w:r w:rsidRPr="005D23FA">
              <w:rPr>
                <w:rtl/>
              </w:rPr>
              <w:t>- حساب المسافة بين نقطتين في معلم متعامد ومتجانس.</w:t>
            </w:r>
          </w:p>
        </w:tc>
        <w:tc>
          <w:tcPr>
            <w:tcW w:w="312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487BAF" w:rsidRPr="005D23FA" w:rsidRDefault="00487BAF" w:rsidP="00045C19">
            <w:pPr>
              <w:bidi/>
              <w:ind w:left="190"/>
              <w:jc w:val="center"/>
              <w:rPr>
                <w:rtl/>
              </w:rPr>
            </w:pPr>
            <w:r w:rsidRPr="005D23FA">
              <w:rPr>
                <w:b/>
                <w:bCs/>
                <w:rtl/>
              </w:rPr>
              <w:t>الدوران ، المضلعات المنتظمة، الزوايا</w:t>
            </w:r>
          </w:p>
          <w:p w:rsidR="00487BAF" w:rsidRPr="005D23FA" w:rsidRDefault="00487BAF" w:rsidP="00045C19">
            <w:pPr>
              <w:numPr>
                <w:ilvl w:val="0"/>
                <w:numId w:val="24"/>
              </w:numPr>
              <w:tabs>
                <w:tab w:val="clear" w:pos="720"/>
              </w:tabs>
              <w:bidi/>
              <w:ind w:left="252" w:hanging="252"/>
              <w:jc w:val="center"/>
              <w:rPr>
                <w:rtl/>
                <w:lang w:bidi="ar-DZ"/>
              </w:rPr>
            </w:pPr>
            <w:r w:rsidRPr="005D23FA">
              <w:rPr>
                <w:rtl/>
                <w:lang w:bidi="ar-DZ"/>
              </w:rPr>
              <w:t>إنشاء صور النقطة والقطعة والمستقيم ونصف المستقيم والدائرة بدوران.</w:t>
            </w:r>
          </w:p>
        </w:tc>
        <w:tc>
          <w:tcPr>
            <w:tcW w:w="322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487BAF" w:rsidRPr="005D23FA" w:rsidRDefault="00487BAF" w:rsidP="00045C19">
            <w:pPr>
              <w:numPr>
                <w:ilvl w:val="0"/>
                <w:numId w:val="24"/>
              </w:numPr>
              <w:tabs>
                <w:tab w:val="clear" w:pos="720"/>
              </w:tabs>
              <w:bidi/>
              <w:ind w:left="252" w:hanging="252"/>
              <w:jc w:val="center"/>
            </w:pPr>
            <w:r w:rsidRPr="005D23FA">
              <w:rPr>
                <w:rtl/>
                <w:lang w:bidi="ar-DZ"/>
              </w:rPr>
              <w:t>معرفة خواص الدوران وتوظيفها.</w:t>
            </w:r>
          </w:p>
          <w:p w:rsidR="00487BAF" w:rsidRPr="005D23FA" w:rsidRDefault="00487BAF" w:rsidP="00045C19">
            <w:pPr>
              <w:bidi/>
              <w:jc w:val="center"/>
              <w:rPr>
                <w:b/>
                <w:bCs/>
                <w:color w:val="333399"/>
                <w:rtl/>
                <w:lang w:val="en-US" w:bidi="ar-DZ"/>
              </w:rPr>
            </w:pPr>
          </w:p>
        </w:tc>
        <w:tc>
          <w:tcPr>
            <w:tcW w:w="3121" w:type="dxa"/>
            <w:vMerge/>
            <w:tcBorders>
              <w:bottom w:val="single" w:sz="18" w:space="0" w:color="auto"/>
            </w:tcBorders>
            <w:vAlign w:val="center"/>
          </w:tcPr>
          <w:p w:rsidR="00487BAF" w:rsidRPr="005D23FA" w:rsidRDefault="00487BAF" w:rsidP="00045C19">
            <w:pPr>
              <w:bidi/>
              <w:jc w:val="center"/>
              <w:rPr>
                <w:b/>
                <w:bCs/>
                <w:color w:val="333399"/>
                <w:rtl/>
                <w:lang w:val="en-US" w:bidi="ar-DZ"/>
              </w:rPr>
            </w:pPr>
          </w:p>
        </w:tc>
      </w:tr>
      <w:tr w:rsidR="00DE7BBA" w:rsidRPr="0001249F" w:rsidTr="00421928">
        <w:tc>
          <w:tcPr>
            <w:tcW w:w="665" w:type="dxa"/>
            <w:vMerge w:val="restart"/>
            <w:tcBorders>
              <w:top w:val="single" w:sz="18" w:space="0" w:color="auto"/>
              <w:bottom w:val="dotted" w:sz="4" w:space="0" w:color="auto"/>
            </w:tcBorders>
            <w:shd w:val="clear" w:color="auto" w:fill="FFFFCC"/>
            <w:textDirection w:val="btLr"/>
            <w:vAlign w:val="center"/>
          </w:tcPr>
          <w:p w:rsidR="00DE7BBA" w:rsidRPr="00045C19" w:rsidRDefault="00DE7BBA" w:rsidP="00045C19">
            <w:pPr>
              <w:bidi/>
              <w:ind w:left="113" w:right="113"/>
              <w:jc w:val="center"/>
              <w:rPr>
                <w:rFonts w:ascii="14" w:hAnsi="14" w:cs="14"/>
                <w:b/>
                <w:bCs/>
                <w:color w:val="FF0000"/>
                <w:sz w:val="32"/>
                <w:szCs w:val="32"/>
                <w:rtl/>
                <w:lang w:val="en-US" w:bidi="ar-DZ"/>
              </w:rPr>
            </w:pPr>
            <w:r w:rsidRPr="00045C19">
              <w:rPr>
                <w:rFonts w:ascii="14" w:hAnsi="14" w:cs="14" w:hint="cs"/>
                <w:b/>
                <w:bCs/>
                <w:color w:val="FF0000"/>
                <w:sz w:val="32"/>
                <w:szCs w:val="32"/>
                <w:rtl/>
                <w:lang w:val="en-US" w:bidi="ar-DZ"/>
              </w:rPr>
              <w:t>مارس</w:t>
            </w:r>
          </w:p>
        </w:tc>
        <w:tc>
          <w:tcPr>
            <w:tcW w:w="97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DE7BBA" w:rsidRPr="0001249F" w:rsidRDefault="00DE7BBA" w:rsidP="004D5562">
            <w:pPr>
              <w:bidi/>
              <w:jc w:val="center"/>
              <w:rPr>
                <w:rFonts w:ascii="14" w:hAnsi="14" w:cs="14" w:hint="cs"/>
                <w:szCs w:val="28"/>
                <w:rtl/>
              </w:rPr>
            </w:pPr>
            <w:r>
              <w:rPr>
                <w:rFonts w:ascii="14" w:hAnsi="14" w:cs="14" w:hint="cs"/>
                <w:b/>
                <w:bCs/>
                <w:color w:val="333399"/>
                <w:sz w:val="36"/>
                <w:szCs w:val="28"/>
                <w:rtl/>
                <w:lang w:bidi="ar-DZ"/>
              </w:rPr>
              <w:t>انشطة عددية</w:t>
            </w:r>
          </w:p>
        </w:tc>
        <w:tc>
          <w:tcPr>
            <w:tcW w:w="4809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DE7BBA" w:rsidRPr="005D23FA" w:rsidRDefault="00DE7BBA" w:rsidP="00045C19">
            <w:pPr>
              <w:bidi/>
              <w:jc w:val="center"/>
              <w:rPr>
                <w:rtl/>
              </w:rPr>
            </w:pPr>
            <w:r w:rsidRPr="005D23FA">
              <w:rPr>
                <w:rtl/>
              </w:rPr>
              <w:t>- تعيين عدد صورته بدالة تألفية معلومة.</w:t>
            </w:r>
          </w:p>
          <w:p w:rsidR="00DE7BBA" w:rsidRPr="005D23FA" w:rsidRDefault="00DE7BBA" w:rsidP="00045C19">
            <w:pPr>
              <w:bidi/>
              <w:ind w:left="252" w:hanging="252"/>
              <w:jc w:val="center"/>
              <w:rPr>
                <w:rtl/>
              </w:rPr>
            </w:pPr>
            <w:r w:rsidRPr="005D23FA">
              <w:rPr>
                <w:rtl/>
              </w:rPr>
              <w:t>- تعيين دالة تألفية انطلاقا من عددين وصورتيهما.</w:t>
            </w:r>
          </w:p>
          <w:p w:rsidR="00DE7BBA" w:rsidRPr="005D23FA" w:rsidRDefault="00DE7BBA" w:rsidP="00045C19">
            <w:pPr>
              <w:bidi/>
              <w:jc w:val="center"/>
              <w:rPr>
                <w:b/>
                <w:bCs/>
                <w:color w:val="333399"/>
                <w:rtl/>
                <w:lang w:val="en-US" w:bidi="ar-DZ"/>
              </w:rPr>
            </w:pPr>
          </w:p>
        </w:tc>
        <w:tc>
          <w:tcPr>
            <w:tcW w:w="312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DE7BBA" w:rsidRPr="005D23FA" w:rsidRDefault="00DE7BBA" w:rsidP="00045C19">
            <w:pPr>
              <w:bidi/>
              <w:ind w:left="252" w:hanging="252"/>
              <w:jc w:val="center"/>
              <w:rPr>
                <w:rtl/>
              </w:rPr>
            </w:pPr>
            <w:r w:rsidRPr="005D23FA">
              <w:rPr>
                <w:rtl/>
              </w:rPr>
              <w:t>- تمثيل دالة ت</w:t>
            </w:r>
            <w:r w:rsidRPr="005D23FA">
              <w:rPr>
                <w:rtl/>
                <w:lang w:bidi="ar-DZ"/>
              </w:rPr>
              <w:t>آ</w:t>
            </w:r>
            <w:r w:rsidRPr="005D23FA">
              <w:rPr>
                <w:rtl/>
              </w:rPr>
              <w:t>لفية بيانيا.</w:t>
            </w:r>
          </w:p>
          <w:p w:rsidR="00DE7BBA" w:rsidRPr="005D23FA" w:rsidRDefault="00DE7BBA" w:rsidP="00045C19">
            <w:pPr>
              <w:tabs>
                <w:tab w:val="right" w:pos="302"/>
              </w:tabs>
              <w:bidi/>
              <w:jc w:val="center"/>
              <w:rPr>
                <w:rtl/>
              </w:rPr>
            </w:pPr>
            <w:r w:rsidRPr="005D23FA">
              <w:rPr>
                <w:rtl/>
              </w:rPr>
              <w:t>- قراءة التمثيل البياني لدالة تآلفية.</w:t>
            </w:r>
          </w:p>
          <w:p w:rsidR="00DE7BBA" w:rsidRPr="005D23FA" w:rsidRDefault="00DE7BBA" w:rsidP="00045C19">
            <w:pPr>
              <w:tabs>
                <w:tab w:val="right" w:pos="302"/>
              </w:tabs>
              <w:bidi/>
              <w:jc w:val="center"/>
              <w:rPr>
                <w:rtl/>
                <w:lang w:bidi="ar-DZ"/>
              </w:rPr>
            </w:pPr>
            <w:r w:rsidRPr="005D23FA">
              <w:rPr>
                <w:rtl/>
              </w:rPr>
              <w:t xml:space="preserve">- تعيين العاملين </w:t>
            </w:r>
            <w:r w:rsidRPr="005D23FA">
              <w:rPr>
                <w:position w:val="-6"/>
                <w:lang w:bidi="ar-DZ"/>
              </w:rPr>
              <w:object w:dxaOrig="200" w:dyaOrig="220">
                <v:shape id="_x0000_i1029" type="#_x0000_t75" style="width:9.75pt;height:11.25pt" o:ole="">
                  <v:imagedata r:id="rId15" o:title=""/>
                </v:shape>
                <o:OLEObject Type="Embed" ProgID="Equation.3" ShapeID="_x0000_i1029" DrawAspect="Content" ObjectID="_1627209921" r:id="rId16"/>
              </w:object>
            </w:r>
            <w:r w:rsidRPr="005D23FA">
              <w:rPr>
                <w:rtl/>
                <w:lang w:bidi="ar-DZ"/>
              </w:rPr>
              <w:t xml:space="preserve"> و</w:t>
            </w:r>
            <w:r w:rsidRPr="005D23FA">
              <w:rPr>
                <w:position w:val="-6"/>
                <w:lang w:bidi="ar-DZ"/>
              </w:rPr>
              <w:object w:dxaOrig="200" w:dyaOrig="279">
                <v:shape id="_x0000_i1030" type="#_x0000_t75" style="width:9.75pt;height:14.25pt" o:ole="">
                  <v:imagedata r:id="rId17" o:title=""/>
                </v:shape>
                <o:OLEObject Type="Embed" ProgID="Equation.3" ShapeID="_x0000_i1030" DrawAspect="Content" ObjectID="_1627209922" r:id="rId18"/>
              </w:object>
            </w:r>
            <w:r w:rsidRPr="005D23FA">
              <w:rPr>
                <w:rtl/>
                <w:lang w:bidi="ar-DZ"/>
              </w:rPr>
              <w:t xml:space="preserve"> انطلاقا من التمثيل البياني لدالة تآلفية</w:t>
            </w:r>
          </w:p>
        </w:tc>
        <w:tc>
          <w:tcPr>
            <w:tcW w:w="3229" w:type="dxa"/>
            <w:vMerge w:val="restart"/>
            <w:tcBorders>
              <w:top w:val="single" w:sz="18" w:space="0" w:color="auto"/>
            </w:tcBorders>
            <w:vAlign w:val="center"/>
          </w:tcPr>
          <w:p w:rsidR="00DE7BBA" w:rsidRPr="005D23FA" w:rsidRDefault="00DE7BBA" w:rsidP="00045C19">
            <w:pPr>
              <w:tabs>
                <w:tab w:val="right" w:pos="-2988"/>
              </w:tabs>
              <w:bidi/>
              <w:ind w:left="252"/>
              <w:jc w:val="center"/>
              <w:rPr>
                <w:b/>
                <w:bCs/>
                <w:color w:val="333399"/>
                <w:rtl/>
                <w:lang w:bidi="ar-DZ"/>
              </w:rPr>
            </w:pPr>
            <w:r w:rsidRPr="005D23FA">
              <w:rPr>
                <w:b/>
                <w:bCs/>
                <w:color w:val="333399"/>
                <w:rtl/>
                <w:lang w:bidi="ar-DZ"/>
              </w:rPr>
              <w:t>عطلة</w:t>
            </w:r>
          </w:p>
        </w:tc>
        <w:tc>
          <w:tcPr>
            <w:tcW w:w="3121" w:type="dxa"/>
            <w:vMerge w:val="restart"/>
            <w:tcBorders>
              <w:top w:val="single" w:sz="18" w:space="0" w:color="auto"/>
            </w:tcBorders>
            <w:vAlign w:val="center"/>
          </w:tcPr>
          <w:p w:rsidR="00DE7BBA" w:rsidRPr="005D23FA" w:rsidRDefault="00DE7BBA" w:rsidP="00045C19">
            <w:pPr>
              <w:tabs>
                <w:tab w:val="right" w:pos="-2988"/>
                <w:tab w:val="right" w:pos="4932"/>
              </w:tabs>
              <w:bidi/>
              <w:ind w:left="252"/>
              <w:jc w:val="center"/>
              <w:rPr>
                <w:b/>
                <w:bCs/>
                <w:color w:val="333399"/>
                <w:rtl/>
                <w:lang w:val="en-US" w:bidi="ar-DZ"/>
              </w:rPr>
            </w:pPr>
            <w:r w:rsidRPr="005D23FA">
              <w:rPr>
                <w:b/>
                <w:bCs/>
                <w:color w:val="333399"/>
                <w:rtl/>
                <w:lang w:val="en-US" w:bidi="ar-DZ"/>
              </w:rPr>
              <w:t>عطلة</w:t>
            </w:r>
          </w:p>
        </w:tc>
      </w:tr>
      <w:tr w:rsidR="00DE7BBA" w:rsidRPr="0001249F" w:rsidTr="00421928">
        <w:tc>
          <w:tcPr>
            <w:tcW w:w="665" w:type="dxa"/>
            <w:vMerge/>
            <w:tcBorders>
              <w:top w:val="dotted" w:sz="4" w:space="0" w:color="auto"/>
              <w:bottom w:val="single" w:sz="18" w:space="0" w:color="auto"/>
            </w:tcBorders>
            <w:shd w:val="clear" w:color="auto" w:fill="FFFFCC"/>
            <w:textDirection w:val="btLr"/>
            <w:vAlign w:val="center"/>
          </w:tcPr>
          <w:p w:rsidR="00DE7BBA" w:rsidRPr="00045C19" w:rsidRDefault="00DE7BBA" w:rsidP="00045C19">
            <w:pPr>
              <w:bidi/>
              <w:ind w:left="113" w:right="113"/>
              <w:jc w:val="center"/>
              <w:rPr>
                <w:rFonts w:ascii="14" w:hAnsi="14" w:cs="14"/>
                <w:b/>
                <w:bCs/>
                <w:color w:val="FF0000"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97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DE7BBA" w:rsidRPr="0001249F" w:rsidRDefault="00DE7BBA" w:rsidP="004D5562">
            <w:pPr>
              <w:bidi/>
              <w:jc w:val="center"/>
              <w:rPr>
                <w:rFonts w:ascii="14" w:hAnsi="14" w:cs="14" w:hint="cs"/>
                <w:szCs w:val="28"/>
                <w:rtl/>
              </w:rPr>
            </w:pPr>
            <w:r>
              <w:rPr>
                <w:rFonts w:ascii="14" w:hAnsi="14" w:cs="14" w:hint="cs"/>
                <w:b/>
                <w:bCs/>
                <w:color w:val="333399"/>
                <w:sz w:val="36"/>
                <w:szCs w:val="28"/>
                <w:rtl/>
                <w:lang w:bidi="ar-DZ"/>
              </w:rPr>
              <w:t>انشطة هندسية</w:t>
            </w:r>
          </w:p>
        </w:tc>
        <w:tc>
          <w:tcPr>
            <w:tcW w:w="4809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DE7BBA" w:rsidRPr="005D23FA" w:rsidRDefault="00DE7BBA" w:rsidP="00045C19">
            <w:pPr>
              <w:bidi/>
              <w:jc w:val="center"/>
              <w:rPr>
                <w:rtl/>
              </w:rPr>
            </w:pPr>
            <w:r w:rsidRPr="005D23FA">
              <w:rPr>
                <w:rtl/>
              </w:rPr>
              <w:t>- التعرّف على الزاوية المركزية والزاوية المحيطية.</w:t>
            </w:r>
          </w:p>
          <w:p w:rsidR="00DE7BBA" w:rsidRPr="005D23FA" w:rsidRDefault="00DE7BBA" w:rsidP="00045C19">
            <w:pPr>
              <w:bidi/>
              <w:jc w:val="center"/>
              <w:rPr>
                <w:rtl/>
              </w:rPr>
            </w:pPr>
            <w:r w:rsidRPr="005D23FA">
              <w:rPr>
                <w:rtl/>
              </w:rPr>
              <w:t>- معرفة واستعمال</w:t>
            </w:r>
            <w:r w:rsidRPr="005D23FA">
              <w:rPr>
                <w:rtl/>
                <w:lang w:bidi="ar-DZ"/>
              </w:rPr>
              <w:t xml:space="preserve"> ا</w:t>
            </w:r>
            <w:r w:rsidRPr="005D23FA">
              <w:rPr>
                <w:rtl/>
              </w:rPr>
              <w:t>لعلاقة بين الزاوية المحيطية والزاوية المركزية اللت</w:t>
            </w:r>
            <w:r w:rsidRPr="005D23FA">
              <w:rPr>
                <w:rtl/>
                <w:lang w:bidi="ar-DZ"/>
              </w:rPr>
              <w:t>ي</w:t>
            </w:r>
            <w:r w:rsidRPr="005D23FA">
              <w:rPr>
                <w:rtl/>
              </w:rPr>
              <w:t>ن تحصران نفس القوس</w:t>
            </w:r>
          </w:p>
        </w:tc>
        <w:tc>
          <w:tcPr>
            <w:tcW w:w="312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DE7BBA" w:rsidRPr="005D23FA" w:rsidRDefault="00DE7BBA" w:rsidP="00045C19">
            <w:pPr>
              <w:bidi/>
              <w:jc w:val="center"/>
              <w:rPr>
                <w:b/>
                <w:bCs/>
                <w:rtl/>
              </w:rPr>
            </w:pPr>
            <w:r w:rsidRPr="005D23FA">
              <w:rPr>
                <w:b/>
                <w:bCs/>
                <w:rtl/>
              </w:rPr>
              <w:t>المضلعات المنتظمة</w:t>
            </w:r>
          </w:p>
          <w:p w:rsidR="00DE7BBA" w:rsidRPr="005D23FA" w:rsidRDefault="00DE7BBA" w:rsidP="00045C19">
            <w:pPr>
              <w:bidi/>
              <w:jc w:val="center"/>
              <w:rPr>
                <w:rtl/>
                <w:lang w:bidi="ar-DZ"/>
              </w:rPr>
            </w:pPr>
            <w:r w:rsidRPr="005D23FA">
              <w:rPr>
                <w:rtl/>
              </w:rPr>
              <w:t>إنشاء مضلع</w:t>
            </w:r>
            <w:r w:rsidRPr="005D23FA">
              <w:rPr>
                <w:rtl/>
                <w:lang w:bidi="ar-DZ"/>
              </w:rPr>
              <w:t>ات</w:t>
            </w:r>
            <w:r w:rsidRPr="005D23FA">
              <w:rPr>
                <w:rtl/>
              </w:rPr>
              <w:t xml:space="preserve"> منتظم</w:t>
            </w:r>
            <w:r w:rsidRPr="005D23FA">
              <w:rPr>
                <w:rtl/>
                <w:lang w:bidi="ar-DZ"/>
              </w:rPr>
              <w:t>ة</w:t>
            </w:r>
          </w:p>
          <w:p w:rsidR="00DE7BBA" w:rsidRPr="005D23FA" w:rsidRDefault="00DE7BBA" w:rsidP="00045C19">
            <w:pPr>
              <w:bidi/>
              <w:jc w:val="center"/>
              <w:rPr>
                <w:rtl/>
                <w:lang w:bidi="ar-DZ"/>
              </w:rPr>
            </w:pPr>
            <w:r w:rsidRPr="005D23FA">
              <w:rPr>
                <w:rtl/>
                <w:lang w:bidi="ar-DZ"/>
              </w:rPr>
              <w:t>(</w:t>
            </w:r>
            <w:r w:rsidRPr="005D23FA">
              <w:rPr>
                <w:rtl/>
              </w:rPr>
              <w:t>المثلث متقايس الأضلاع</w:t>
            </w:r>
            <w:r w:rsidRPr="005D23FA">
              <w:rPr>
                <w:rtl/>
                <w:lang w:bidi="ar-DZ"/>
              </w:rPr>
              <w:t xml:space="preserve">، </w:t>
            </w:r>
            <w:r w:rsidRPr="005D23FA">
              <w:rPr>
                <w:rtl/>
              </w:rPr>
              <w:t>المربع</w:t>
            </w:r>
            <w:r w:rsidRPr="005D23FA">
              <w:rPr>
                <w:rtl/>
                <w:lang w:bidi="ar-DZ"/>
              </w:rPr>
              <w:t>،</w:t>
            </w:r>
            <w:r w:rsidRPr="005D23FA">
              <w:rPr>
                <w:rtl/>
              </w:rPr>
              <w:t xml:space="preserve"> السداسي المنتظم</w:t>
            </w:r>
            <w:r w:rsidRPr="005D23FA">
              <w:rPr>
                <w:rtl/>
                <w:lang w:bidi="ar-DZ"/>
              </w:rPr>
              <w:t>)</w:t>
            </w:r>
            <w:r w:rsidRPr="005D23FA">
              <w:rPr>
                <w:rtl/>
              </w:rPr>
              <w:t>.</w:t>
            </w:r>
          </w:p>
          <w:p w:rsidR="00DE7BBA" w:rsidRPr="005D23FA" w:rsidRDefault="00DE7BBA" w:rsidP="00F6296E">
            <w:pPr>
              <w:bidi/>
              <w:rPr>
                <w:b/>
                <w:bCs/>
                <w:color w:val="333399"/>
                <w:rtl/>
                <w:lang w:val="en-US" w:bidi="ar-DZ"/>
              </w:rPr>
            </w:pPr>
          </w:p>
        </w:tc>
        <w:tc>
          <w:tcPr>
            <w:tcW w:w="3229" w:type="dxa"/>
            <w:vMerge/>
            <w:tcBorders>
              <w:bottom w:val="single" w:sz="18" w:space="0" w:color="auto"/>
            </w:tcBorders>
            <w:vAlign w:val="center"/>
          </w:tcPr>
          <w:p w:rsidR="00DE7BBA" w:rsidRPr="005D23FA" w:rsidRDefault="00DE7BBA" w:rsidP="00045C19">
            <w:pPr>
              <w:bidi/>
              <w:jc w:val="center"/>
              <w:rPr>
                <w:b/>
                <w:bCs/>
                <w:color w:val="333399"/>
                <w:rtl/>
                <w:lang w:val="en-US" w:bidi="ar-DZ"/>
              </w:rPr>
            </w:pPr>
          </w:p>
        </w:tc>
        <w:tc>
          <w:tcPr>
            <w:tcW w:w="3121" w:type="dxa"/>
            <w:vMerge/>
            <w:tcBorders>
              <w:bottom w:val="single" w:sz="18" w:space="0" w:color="auto"/>
            </w:tcBorders>
            <w:vAlign w:val="center"/>
          </w:tcPr>
          <w:p w:rsidR="00DE7BBA" w:rsidRPr="005D23FA" w:rsidRDefault="00DE7BBA" w:rsidP="00045C19">
            <w:pPr>
              <w:bidi/>
              <w:jc w:val="center"/>
              <w:rPr>
                <w:b/>
                <w:bCs/>
                <w:color w:val="333399"/>
                <w:rtl/>
                <w:lang w:val="en-US" w:bidi="ar-DZ"/>
              </w:rPr>
            </w:pPr>
          </w:p>
        </w:tc>
      </w:tr>
      <w:tr w:rsidR="00487BAF" w:rsidRPr="0001249F" w:rsidTr="00F6296E">
        <w:trPr>
          <w:trHeight w:val="2009"/>
        </w:trPr>
        <w:tc>
          <w:tcPr>
            <w:tcW w:w="2842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487BAF" w:rsidRPr="005D23FA" w:rsidRDefault="00487BAF" w:rsidP="004D5562">
            <w:pPr>
              <w:bidi/>
              <w:jc w:val="center"/>
            </w:pPr>
          </w:p>
          <w:p w:rsidR="005D23FA" w:rsidRPr="005D23FA" w:rsidRDefault="005D23FA" w:rsidP="005D23FA">
            <w:pPr>
              <w:bidi/>
              <w:jc w:val="center"/>
            </w:pPr>
          </w:p>
          <w:p w:rsidR="005D23FA" w:rsidRPr="005D23FA" w:rsidRDefault="005D23FA" w:rsidP="005D23FA">
            <w:pPr>
              <w:bidi/>
              <w:jc w:val="center"/>
            </w:pPr>
          </w:p>
          <w:p w:rsidR="005D23FA" w:rsidRPr="005D23FA" w:rsidRDefault="005D23FA" w:rsidP="005D23FA">
            <w:pPr>
              <w:bidi/>
              <w:jc w:val="center"/>
            </w:pPr>
          </w:p>
          <w:p w:rsidR="005D23FA" w:rsidRPr="005D23FA" w:rsidRDefault="005D23FA" w:rsidP="005D23FA">
            <w:pPr>
              <w:bidi/>
              <w:jc w:val="center"/>
            </w:pPr>
          </w:p>
          <w:p w:rsidR="005D23FA" w:rsidRPr="005D23FA" w:rsidRDefault="005D23FA" w:rsidP="005D23FA">
            <w:pPr>
              <w:bidi/>
              <w:rPr>
                <w:rtl/>
              </w:rPr>
            </w:pPr>
          </w:p>
        </w:tc>
        <w:tc>
          <w:tcPr>
            <w:tcW w:w="13078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487BAF" w:rsidRPr="005D23FA" w:rsidRDefault="00487BAF" w:rsidP="00487BAF">
            <w:pPr>
              <w:bidi/>
              <w:rPr>
                <w:rtl/>
              </w:rPr>
            </w:pPr>
          </w:p>
        </w:tc>
      </w:tr>
      <w:tr w:rsidR="00487BAF" w:rsidRPr="0001249F" w:rsidTr="00DE7BBA">
        <w:trPr>
          <w:trHeight w:val="2114"/>
        </w:trPr>
        <w:tc>
          <w:tcPr>
            <w:tcW w:w="665" w:type="dxa"/>
            <w:vMerge w:val="restart"/>
            <w:tcBorders>
              <w:top w:val="single" w:sz="18" w:space="0" w:color="auto"/>
              <w:bottom w:val="dotted" w:sz="4" w:space="0" w:color="auto"/>
            </w:tcBorders>
            <w:shd w:val="clear" w:color="auto" w:fill="FFFFCC"/>
            <w:textDirection w:val="btLr"/>
            <w:vAlign w:val="center"/>
          </w:tcPr>
          <w:p w:rsidR="00487BAF" w:rsidRPr="00045C19" w:rsidRDefault="00487BAF" w:rsidP="00045C19">
            <w:pPr>
              <w:bidi/>
              <w:ind w:left="113" w:right="113"/>
              <w:jc w:val="center"/>
              <w:rPr>
                <w:rFonts w:ascii="14" w:hAnsi="14" w:cs="14"/>
                <w:b/>
                <w:bCs/>
                <w:color w:val="FF0000"/>
                <w:sz w:val="32"/>
                <w:szCs w:val="32"/>
                <w:rtl/>
                <w:lang w:val="en-US" w:bidi="ar-DZ"/>
              </w:rPr>
            </w:pPr>
            <w:r w:rsidRPr="00045C19">
              <w:rPr>
                <w:rFonts w:ascii="14" w:hAnsi="14" w:cs="14" w:hint="cs"/>
                <w:b/>
                <w:bCs/>
                <w:color w:val="FF0000"/>
                <w:sz w:val="32"/>
                <w:szCs w:val="32"/>
                <w:rtl/>
                <w:lang w:val="en-US" w:bidi="ar-DZ"/>
              </w:rPr>
              <w:lastRenderedPageBreak/>
              <w:t>أفريل</w:t>
            </w:r>
          </w:p>
        </w:tc>
        <w:tc>
          <w:tcPr>
            <w:tcW w:w="97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487BAF" w:rsidRPr="0001249F" w:rsidRDefault="00487BAF" w:rsidP="004D5562">
            <w:pPr>
              <w:bidi/>
              <w:jc w:val="center"/>
              <w:rPr>
                <w:rFonts w:ascii="14" w:hAnsi="14" w:cs="14" w:hint="cs"/>
                <w:b/>
                <w:bCs/>
                <w:szCs w:val="28"/>
                <w:rtl/>
              </w:rPr>
            </w:pPr>
            <w:r w:rsidRPr="004D5562">
              <w:rPr>
                <w:rFonts w:ascii="14" w:hAnsi="14" w:cs="14" w:hint="cs"/>
                <w:b/>
                <w:bCs/>
                <w:color w:val="333399"/>
                <w:sz w:val="34"/>
                <w:szCs w:val="26"/>
                <w:rtl/>
                <w:lang w:bidi="ar-DZ"/>
              </w:rPr>
              <w:t>انشطة عددية</w:t>
            </w:r>
          </w:p>
        </w:tc>
        <w:tc>
          <w:tcPr>
            <w:tcW w:w="4809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487BAF" w:rsidRPr="005D23FA" w:rsidRDefault="00487BAF" w:rsidP="00045C19">
            <w:pPr>
              <w:bidi/>
              <w:ind w:left="252" w:hanging="252"/>
              <w:jc w:val="center"/>
              <w:rPr>
                <w:b/>
                <w:bCs/>
                <w:rtl/>
              </w:rPr>
            </w:pPr>
            <w:r w:rsidRPr="005D23FA">
              <w:rPr>
                <w:b/>
                <w:bCs/>
                <w:rtl/>
              </w:rPr>
              <w:t>تطبيقات التناسبية</w:t>
            </w:r>
          </w:p>
          <w:p w:rsidR="00487BAF" w:rsidRPr="005D23FA" w:rsidRDefault="00487BAF" w:rsidP="00045C19">
            <w:pPr>
              <w:bidi/>
              <w:jc w:val="center"/>
              <w:rPr>
                <w:rtl/>
              </w:rPr>
            </w:pPr>
            <w:r w:rsidRPr="005D23FA">
              <w:rPr>
                <w:rtl/>
              </w:rPr>
              <w:t>إنجاز تمثيل بيا</w:t>
            </w:r>
            <w:r w:rsidRPr="005D23FA">
              <w:rPr>
                <w:rtl/>
                <w:lang w:bidi="ar-DZ"/>
              </w:rPr>
              <w:t>ن</w:t>
            </w:r>
            <w:r w:rsidRPr="005D23FA">
              <w:rPr>
                <w:rtl/>
              </w:rPr>
              <w:t>ي لوضعية يتدخل فيها مقدران أحدهما معطى بدلالة الآخر، قراءته وتفسيره.</w:t>
            </w:r>
          </w:p>
          <w:p w:rsidR="00487BAF" w:rsidRPr="005D23FA" w:rsidRDefault="00487BAF" w:rsidP="00045C19">
            <w:pPr>
              <w:bidi/>
              <w:jc w:val="center"/>
              <w:rPr>
                <w:rtl/>
              </w:rPr>
            </w:pPr>
            <w:r w:rsidRPr="005D23FA">
              <w:rPr>
                <w:rtl/>
              </w:rPr>
              <w:t>- تمثيل وقراءة وترجمة وضعية يتدخل فيها مقدار معطى بدلالة مقدار آخر.</w:t>
            </w:r>
          </w:p>
          <w:p w:rsidR="00487BAF" w:rsidRPr="005D23FA" w:rsidRDefault="00487BAF" w:rsidP="00045C19">
            <w:pPr>
              <w:bidi/>
              <w:jc w:val="center"/>
              <w:rPr>
                <w:b/>
                <w:bCs/>
                <w:color w:val="333399"/>
                <w:rtl/>
                <w:lang w:val="en-US" w:bidi="ar-DZ"/>
              </w:rPr>
            </w:pPr>
            <w:r w:rsidRPr="005D23FA">
              <w:rPr>
                <w:rtl/>
              </w:rPr>
              <w:t xml:space="preserve">- حلّ مشكلات </w:t>
            </w:r>
            <w:r w:rsidRPr="005D23FA">
              <w:rPr>
                <w:rtl/>
                <w:lang w:bidi="ar-DZ"/>
              </w:rPr>
              <w:t>ت</w:t>
            </w:r>
            <w:r w:rsidRPr="005D23FA">
              <w:rPr>
                <w:rtl/>
              </w:rPr>
              <w:t>تدخل فيها النسبة المئوية</w:t>
            </w:r>
            <w:r w:rsidRPr="005D23FA">
              <w:rPr>
                <w:rtl/>
                <w:lang w:bidi="ar-DZ"/>
              </w:rPr>
              <w:t xml:space="preserve"> أوالمقادير المركبة.</w:t>
            </w:r>
          </w:p>
        </w:tc>
        <w:tc>
          <w:tcPr>
            <w:tcW w:w="312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487BAF" w:rsidRPr="005D23FA" w:rsidRDefault="00487BAF" w:rsidP="00045C19">
            <w:pPr>
              <w:bidi/>
              <w:jc w:val="center"/>
              <w:rPr>
                <w:b/>
                <w:bCs/>
                <w:lang w:bidi="ar-DZ"/>
              </w:rPr>
            </w:pPr>
            <w:r w:rsidRPr="005D23FA">
              <w:rPr>
                <w:b/>
                <w:bCs/>
                <w:rtl/>
              </w:rPr>
              <w:t>الإحصاء</w:t>
            </w:r>
          </w:p>
          <w:p w:rsidR="00487BAF" w:rsidRPr="005D23FA" w:rsidRDefault="00487BAF" w:rsidP="00045C19">
            <w:pPr>
              <w:numPr>
                <w:ilvl w:val="0"/>
                <w:numId w:val="8"/>
              </w:numPr>
              <w:bidi/>
              <w:ind w:left="212" w:hanging="180"/>
              <w:jc w:val="center"/>
              <w:rPr>
                <w:b/>
                <w:bCs/>
                <w:color w:val="333399"/>
                <w:lang w:val="en-US" w:bidi="ar-DZ"/>
              </w:rPr>
            </w:pPr>
            <w:r w:rsidRPr="005D23FA">
              <w:rPr>
                <w:rtl/>
                <w:lang w:bidi="ar-DZ"/>
              </w:rPr>
              <w:t>السلاسل الإحصائية</w:t>
            </w:r>
          </w:p>
          <w:p w:rsidR="00487BAF" w:rsidRPr="005D23FA" w:rsidRDefault="00487BAF" w:rsidP="00045C19">
            <w:pPr>
              <w:bidi/>
              <w:ind w:left="252" w:hanging="252"/>
              <w:jc w:val="center"/>
              <w:rPr>
                <w:rtl/>
              </w:rPr>
            </w:pPr>
            <w:r w:rsidRPr="005D23FA">
              <w:rPr>
                <w:rtl/>
              </w:rPr>
              <w:t xml:space="preserve">حساب تكرارات مجمعة </w:t>
            </w:r>
            <w:r w:rsidRPr="005D23FA">
              <w:rPr>
                <w:rtl/>
                <w:lang w:bidi="ar-DZ"/>
              </w:rPr>
              <w:t>وتواترات</w:t>
            </w:r>
            <w:r w:rsidRPr="005D23FA">
              <w:rPr>
                <w:rtl/>
              </w:rPr>
              <w:t xml:space="preserve"> مجمعة.</w:t>
            </w:r>
          </w:p>
          <w:p w:rsidR="00487BAF" w:rsidRPr="005D23FA" w:rsidRDefault="00487BAF" w:rsidP="00045C19">
            <w:pPr>
              <w:bidi/>
              <w:jc w:val="center"/>
              <w:rPr>
                <w:b/>
                <w:bCs/>
                <w:color w:val="333399"/>
                <w:rtl/>
                <w:lang w:val="en-US"/>
              </w:rPr>
            </w:pPr>
          </w:p>
        </w:tc>
        <w:tc>
          <w:tcPr>
            <w:tcW w:w="3229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487BAF" w:rsidRPr="005D23FA" w:rsidRDefault="00487BAF" w:rsidP="00045C19">
            <w:pPr>
              <w:bidi/>
              <w:ind w:left="252" w:hanging="252"/>
              <w:jc w:val="center"/>
              <w:rPr>
                <w:rtl/>
                <w:lang w:bidi="ar-DZ"/>
              </w:rPr>
            </w:pPr>
            <w:r w:rsidRPr="005D23FA">
              <w:rPr>
                <w:rtl/>
              </w:rPr>
              <w:t xml:space="preserve">- تعيين </w:t>
            </w:r>
            <w:r w:rsidRPr="005D23FA">
              <w:rPr>
                <w:rtl/>
                <w:lang w:bidi="ar-DZ"/>
              </w:rPr>
              <w:t xml:space="preserve">الوسط </w:t>
            </w:r>
            <w:r w:rsidRPr="005D23FA">
              <w:rPr>
                <w:rtl/>
              </w:rPr>
              <w:t>و</w:t>
            </w:r>
            <w:r w:rsidRPr="005D23FA">
              <w:rPr>
                <w:rtl/>
                <w:lang w:bidi="ar-DZ"/>
              </w:rPr>
              <w:t>الوسيط لس</w:t>
            </w:r>
            <w:r w:rsidRPr="005D23FA">
              <w:rPr>
                <w:rtl/>
              </w:rPr>
              <w:t xml:space="preserve">لسلة إحصائية </w:t>
            </w:r>
            <w:r w:rsidRPr="005D23FA">
              <w:rPr>
                <w:rtl/>
                <w:lang w:bidi="ar-DZ"/>
              </w:rPr>
              <w:t>وترجمتهما.</w:t>
            </w:r>
          </w:p>
        </w:tc>
        <w:tc>
          <w:tcPr>
            <w:tcW w:w="312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487BAF" w:rsidRPr="005D23FA" w:rsidRDefault="00487BAF" w:rsidP="00045C19">
            <w:pPr>
              <w:bidi/>
              <w:ind w:left="252" w:hanging="252"/>
              <w:jc w:val="center"/>
              <w:rPr>
                <w:rtl/>
                <w:lang w:bidi="ar-DZ"/>
              </w:rPr>
            </w:pPr>
            <w:r w:rsidRPr="005D23FA">
              <w:rPr>
                <w:rtl/>
              </w:rPr>
              <w:t xml:space="preserve">- تعيين </w:t>
            </w:r>
            <w:r w:rsidRPr="005D23FA">
              <w:rPr>
                <w:rtl/>
                <w:lang w:bidi="ar-DZ"/>
              </w:rPr>
              <w:t xml:space="preserve">الوسط </w:t>
            </w:r>
            <w:r w:rsidRPr="005D23FA">
              <w:rPr>
                <w:rtl/>
              </w:rPr>
              <w:t>و</w:t>
            </w:r>
            <w:r w:rsidRPr="005D23FA">
              <w:rPr>
                <w:rtl/>
                <w:lang w:bidi="ar-DZ"/>
              </w:rPr>
              <w:t>الوسيط لس</w:t>
            </w:r>
            <w:r w:rsidRPr="005D23FA">
              <w:rPr>
                <w:rtl/>
              </w:rPr>
              <w:t xml:space="preserve">لسلة إحصائية </w:t>
            </w:r>
            <w:r w:rsidRPr="005D23FA">
              <w:rPr>
                <w:rtl/>
                <w:lang w:bidi="ar-DZ"/>
              </w:rPr>
              <w:t>وترجمتهما.</w:t>
            </w:r>
          </w:p>
          <w:p w:rsidR="00487BAF" w:rsidRPr="005D23FA" w:rsidRDefault="00487BAF" w:rsidP="00045C19">
            <w:pPr>
              <w:bidi/>
              <w:jc w:val="center"/>
              <w:rPr>
                <w:b/>
                <w:bCs/>
                <w:color w:val="333399"/>
                <w:rtl/>
                <w:lang w:val="en-US" w:bidi="ar-DZ"/>
              </w:rPr>
            </w:pPr>
            <w:r w:rsidRPr="005D23FA">
              <w:rPr>
                <w:rtl/>
              </w:rPr>
              <w:t>استعمال المجدولات لمعالجة معطيات إحصائية وترجمتها</w:t>
            </w:r>
          </w:p>
        </w:tc>
      </w:tr>
      <w:tr w:rsidR="00DE7BBA" w:rsidRPr="0001249F" w:rsidTr="00421928">
        <w:trPr>
          <w:trHeight w:val="1011"/>
        </w:trPr>
        <w:tc>
          <w:tcPr>
            <w:tcW w:w="665" w:type="dxa"/>
            <w:vMerge/>
            <w:tcBorders>
              <w:top w:val="single" w:sz="18" w:space="0" w:color="auto"/>
              <w:bottom w:val="dotted" w:sz="4" w:space="0" w:color="auto"/>
            </w:tcBorders>
            <w:shd w:val="clear" w:color="auto" w:fill="FFFFCC"/>
            <w:textDirection w:val="btLr"/>
            <w:vAlign w:val="center"/>
          </w:tcPr>
          <w:p w:rsidR="00DE7BBA" w:rsidRPr="00045C19" w:rsidRDefault="00DE7BBA" w:rsidP="00045C19">
            <w:pPr>
              <w:bidi/>
              <w:ind w:left="113" w:right="113"/>
              <w:jc w:val="center"/>
              <w:rPr>
                <w:rFonts w:ascii="14" w:hAnsi="14" w:cs="14" w:hint="cs"/>
                <w:b/>
                <w:bCs/>
                <w:color w:val="FF0000"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972" w:type="dxa"/>
            <w:tcBorders>
              <w:top w:val="single" w:sz="4" w:space="0" w:color="auto"/>
            </w:tcBorders>
            <w:vAlign w:val="center"/>
          </w:tcPr>
          <w:p w:rsidR="00DE7BBA" w:rsidRPr="004D5562" w:rsidRDefault="00DE7BBA" w:rsidP="004D5562">
            <w:pPr>
              <w:bidi/>
              <w:jc w:val="center"/>
              <w:rPr>
                <w:rFonts w:ascii="14" w:hAnsi="14" w:cs="14" w:hint="cs"/>
                <w:b/>
                <w:bCs/>
                <w:color w:val="333399"/>
                <w:sz w:val="34"/>
                <w:szCs w:val="26"/>
                <w:rtl/>
                <w:lang w:bidi="ar-DZ"/>
              </w:rPr>
            </w:pPr>
            <w:r>
              <w:rPr>
                <w:rFonts w:ascii="14" w:hAnsi="14" w:cs="14" w:hint="cs"/>
                <w:b/>
                <w:bCs/>
                <w:color w:val="333399"/>
                <w:sz w:val="36"/>
                <w:szCs w:val="28"/>
                <w:rtl/>
                <w:lang w:bidi="ar-DZ"/>
              </w:rPr>
              <w:t>انشطة هندسية</w:t>
            </w:r>
          </w:p>
        </w:tc>
        <w:tc>
          <w:tcPr>
            <w:tcW w:w="4809" w:type="dxa"/>
            <w:gridSpan w:val="2"/>
            <w:tcBorders>
              <w:top w:val="single" w:sz="4" w:space="0" w:color="auto"/>
            </w:tcBorders>
            <w:vAlign w:val="center"/>
          </w:tcPr>
          <w:p w:rsidR="00DE7BBA" w:rsidRPr="005D23FA" w:rsidRDefault="00DE7BBA" w:rsidP="00045C19">
            <w:pPr>
              <w:bidi/>
              <w:jc w:val="center"/>
              <w:rPr>
                <w:b/>
                <w:bCs/>
              </w:rPr>
            </w:pPr>
            <w:r w:rsidRPr="005D23FA">
              <w:rPr>
                <w:b/>
                <w:bCs/>
                <w:rtl/>
              </w:rPr>
              <w:t>الهندسة في الفضاء</w:t>
            </w:r>
            <w:r w:rsidRPr="005D23FA">
              <w:rPr>
                <w:rtl/>
              </w:rPr>
              <w:t xml:space="preserve"> :</w:t>
            </w:r>
            <w:r w:rsidRPr="005D23FA">
              <w:rPr>
                <w:b/>
                <w:bCs/>
                <w:rtl/>
              </w:rPr>
              <w:t>الكرة والجُلة</w:t>
            </w:r>
          </w:p>
          <w:p w:rsidR="00DE7BBA" w:rsidRPr="005D23FA" w:rsidRDefault="00DE7BBA" w:rsidP="00045C19">
            <w:pPr>
              <w:numPr>
                <w:ilvl w:val="0"/>
                <w:numId w:val="12"/>
              </w:numPr>
              <w:tabs>
                <w:tab w:val="clear" w:pos="720"/>
                <w:tab w:val="num" w:pos="246"/>
              </w:tabs>
              <w:bidi/>
              <w:ind w:left="246" w:hanging="246"/>
              <w:jc w:val="center"/>
              <w:rPr>
                <w:b/>
                <w:bCs/>
                <w:rtl/>
              </w:rPr>
            </w:pPr>
            <w:r w:rsidRPr="005D23FA">
              <w:rPr>
                <w:rtl/>
              </w:rPr>
              <w:t>التعرّف على الكرة والجلة</w:t>
            </w:r>
          </w:p>
        </w:tc>
        <w:tc>
          <w:tcPr>
            <w:tcW w:w="3124" w:type="dxa"/>
            <w:tcBorders>
              <w:top w:val="single" w:sz="4" w:space="0" w:color="auto"/>
            </w:tcBorders>
            <w:vAlign w:val="center"/>
          </w:tcPr>
          <w:p w:rsidR="00DE7BBA" w:rsidRPr="005D23FA" w:rsidRDefault="00DE7BBA" w:rsidP="00045C19">
            <w:pPr>
              <w:numPr>
                <w:ilvl w:val="0"/>
                <w:numId w:val="12"/>
              </w:numPr>
              <w:tabs>
                <w:tab w:val="clear" w:pos="720"/>
                <w:tab w:val="num" w:pos="246"/>
              </w:tabs>
              <w:bidi/>
              <w:ind w:left="246" w:hanging="246"/>
              <w:jc w:val="center"/>
              <w:rPr>
                <w:b/>
                <w:bCs/>
                <w:rtl/>
              </w:rPr>
            </w:pPr>
            <w:r w:rsidRPr="005D23FA">
              <w:rPr>
                <w:rtl/>
              </w:rPr>
              <w:t>تمثيل الكرة.</w:t>
            </w:r>
          </w:p>
        </w:tc>
        <w:tc>
          <w:tcPr>
            <w:tcW w:w="3229" w:type="dxa"/>
            <w:tcBorders>
              <w:top w:val="single" w:sz="4" w:space="0" w:color="auto"/>
            </w:tcBorders>
            <w:vAlign w:val="center"/>
          </w:tcPr>
          <w:p w:rsidR="00DE7BBA" w:rsidRPr="005D23FA" w:rsidRDefault="00DE7BBA" w:rsidP="00045C19">
            <w:pPr>
              <w:bidi/>
              <w:jc w:val="center"/>
              <w:rPr>
                <w:rtl/>
              </w:rPr>
            </w:pPr>
            <w:r w:rsidRPr="005D23FA">
              <w:rPr>
                <w:rtl/>
              </w:rPr>
              <w:t>حساب مساحة الكرة وحجم الجلة</w:t>
            </w:r>
          </w:p>
        </w:tc>
        <w:tc>
          <w:tcPr>
            <w:tcW w:w="3121" w:type="dxa"/>
            <w:tcBorders>
              <w:top w:val="single" w:sz="4" w:space="0" w:color="auto"/>
            </w:tcBorders>
            <w:vAlign w:val="center"/>
          </w:tcPr>
          <w:p w:rsidR="00DE7BBA" w:rsidRPr="005D23FA" w:rsidRDefault="00DE7BBA" w:rsidP="00045C19">
            <w:pPr>
              <w:bidi/>
              <w:jc w:val="center"/>
              <w:rPr>
                <w:rtl/>
              </w:rPr>
            </w:pPr>
            <w:r w:rsidRPr="005D23FA">
              <w:rPr>
                <w:rtl/>
              </w:rPr>
              <w:t>معرفة واستعمال المقاطع المستوية للمجسمات المألوفة .</w:t>
            </w:r>
          </w:p>
        </w:tc>
      </w:tr>
      <w:tr w:rsidR="00487BAF" w:rsidRPr="0001249F" w:rsidTr="004D5562">
        <w:trPr>
          <w:trHeight w:val="1655"/>
        </w:trPr>
        <w:tc>
          <w:tcPr>
            <w:tcW w:w="665" w:type="dxa"/>
            <w:tcBorders>
              <w:top w:val="single" w:sz="18" w:space="0" w:color="auto"/>
              <w:bottom w:val="dotted" w:sz="4" w:space="0" w:color="auto"/>
            </w:tcBorders>
            <w:shd w:val="clear" w:color="auto" w:fill="FFFFCC"/>
            <w:textDirection w:val="btLr"/>
            <w:vAlign w:val="center"/>
          </w:tcPr>
          <w:p w:rsidR="00487BAF" w:rsidRPr="00045C19" w:rsidRDefault="00487BAF" w:rsidP="00045C19">
            <w:pPr>
              <w:bidi/>
              <w:ind w:left="113" w:right="113"/>
              <w:jc w:val="center"/>
              <w:rPr>
                <w:rFonts w:ascii="14" w:hAnsi="14" w:cs="Arial" w:hint="cs"/>
                <w:b/>
                <w:bCs/>
                <w:color w:val="FF0000"/>
                <w:sz w:val="32"/>
                <w:szCs w:val="32"/>
                <w:rtl/>
                <w:lang w:val="en-US" w:bidi="ar-DZ"/>
              </w:rPr>
            </w:pPr>
            <w:r w:rsidRPr="00045C19">
              <w:rPr>
                <w:rFonts w:ascii="14" w:hAnsi="14" w:cs="14" w:hint="cs"/>
                <w:b/>
                <w:bCs/>
                <w:color w:val="FF0000"/>
                <w:sz w:val="32"/>
                <w:szCs w:val="32"/>
                <w:rtl/>
                <w:lang w:val="en-US" w:bidi="ar-DZ"/>
              </w:rPr>
              <w:t>ماي</w:t>
            </w:r>
          </w:p>
        </w:tc>
        <w:tc>
          <w:tcPr>
            <w:tcW w:w="972" w:type="dxa"/>
            <w:tcBorders>
              <w:top w:val="single" w:sz="18" w:space="0" w:color="auto"/>
            </w:tcBorders>
            <w:vAlign w:val="center"/>
          </w:tcPr>
          <w:p w:rsidR="00487BAF" w:rsidRPr="0001249F" w:rsidRDefault="00487BAF" w:rsidP="004D5562">
            <w:pPr>
              <w:bidi/>
              <w:ind w:firstLine="13"/>
              <w:jc w:val="center"/>
              <w:rPr>
                <w:rFonts w:ascii="14" w:hAnsi="14" w:cs="14" w:hint="cs"/>
                <w:b/>
                <w:bCs/>
                <w:szCs w:val="28"/>
                <w:rtl/>
              </w:rPr>
            </w:pPr>
            <w:r>
              <w:rPr>
                <w:rFonts w:ascii="14" w:hAnsi="14" w:cs="14" w:hint="cs"/>
                <w:b/>
                <w:bCs/>
                <w:color w:val="333399"/>
                <w:sz w:val="36"/>
                <w:szCs w:val="28"/>
                <w:rtl/>
                <w:lang w:bidi="ar-DZ"/>
              </w:rPr>
              <w:t>انشطة عددية</w:t>
            </w:r>
          </w:p>
        </w:tc>
        <w:tc>
          <w:tcPr>
            <w:tcW w:w="4809" w:type="dxa"/>
            <w:gridSpan w:val="2"/>
            <w:tcBorders>
              <w:top w:val="single" w:sz="18" w:space="0" w:color="auto"/>
            </w:tcBorders>
            <w:vAlign w:val="center"/>
          </w:tcPr>
          <w:p w:rsidR="00487BAF" w:rsidRPr="005D23FA" w:rsidRDefault="00487BAF" w:rsidP="00045C19">
            <w:pPr>
              <w:bidi/>
              <w:ind w:left="190"/>
              <w:jc w:val="center"/>
              <w:rPr>
                <w:b/>
                <w:bCs/>
                <w:color w:val="333399"/>
                <w:lang w:val="en-US" w:bidi="ar-DZ"/>
              </w:rPr>
            </w:pPr>
            <w:r w:rsidRPr="005D23FA">
              <w:rPr>
                <w:b/>
                <w:bCs/>
                <w:rtl/>
              </w:rPr>
              <w:t>جملة معادلتين من الدرجة الأولى بمجهولين</w:t>
            </w:r>
          </w:p>
          <w:p w:rsidR="00487BAF" w:rsidRPr="005D23FA" w:rsidRDefault="00487BAF" w:rsidP="00045C19">
            <w:pPr>
              <w:bidi/>
              <w:jc w:val="center"/>
              <w:rPr>
                <w:rtl/>
              </w:rPr>
            </w:pPr>
            <w:r w:rsidRPr="005D23FA">
              <w:rPr>
                <w:rtl/>
              </w:rPr>
              <w:t>حلّ جملة معادلتين من</w:t>
            </w:r>
            <w:r w:rsidRPr="005D23FA">
              <w:rPr>
                <w:rtl/>
                <w:lang w:bidi="ar-DZ"/>
              </w:rPr>
              <w:t xml:space="preserve"> </w:t>
            </w:r>
            <w:r w:rsidRPr="005D23FA">
              <w:rPr>
                <w:rtl/>
              </w:rPr>
              <w:t>الدرجة الأولى بمجهولين</w:t>
            </w:r>
            <w:r w:rsidRPr="005D23FA">
              <w:rPr>
                <w:rtl/>
                <w:lang w:bidi="ar-DZ"/>
              </w:rPr>
              <w:t xml:space="preserve"> </w:t>
            </w:r>
            <w:r w:rsidRPr="005D23FA">
              <w:rPr>
                <w:rtl/>
              </w:rPr>
              <w:t>جبريا.</w:t>
            </w:r>
          </w:p>
        </w:tc>
        <w:tc>
          <w:tcPr>
            <w:tcW w:w="3124" w:type="dxa"/>
            <w:tcBorders>
              <w:top w:val="single" w:sz="18" w:space="0" w:color="auto"/>
            </w:tcBorders>
            <w:vAlign w:val="center"/>
          </w:tcPr>
          <w:p w:rsidR="00487BAF" w:rsidRPr="005D23FA" w:rsidRDefault="00487BAF" w:rsidP="00045C19">
            <w:pPr>
              <w:bidi/>
              <w:ind w:left="252" w:hanging="252"/>
              <w:jc w:val="center"/>
              <w:rPr>
                <w:b/>
                <w:bCs/>
                <w:color w:val="333399"/>
                <w:rtl/>
                <w:lang w:val="en-US" w:bidi="ar-DZ"/>
              </w:rPr>
            </w:pPr>
            <w:r w:rsidRPr="005D23FA">
              <w:rPr>
                <w:rtl/>
              </w:rPr>
              <w:t>تفسير حلّ جملة معادلتين من الدرجة الأولى بمجهولين بيانيا.</w:t>
            </w:r>
          </w:p>
        </w:tc>
        <w:tc>
          <w:tcPr>
            <w:tcW w:w="3229" w:type="dxa"/>
            <w:tcBorders>
              <w:top w:val="single" w:sz="18" w:space="0" w:color="auto"/>
            </w:tcBorders>
            <w:vAlign w:val="center"/>
          </w:tcPr>
          <w:p w:rsidR="00487BAF" w:rsidRPr="005D23FA" w:rsidRDefault="00487BAF" w:rsidP="00045C19">
            <w:pPr>
              <w:bidi/>
              <w:jc w:val="center"/>
              <w:rPr>
                <w:rtl/>
              </w:rPr>
            </w:pPr>
            <w:r w:rsidRPr="005D23FA">
              <w:rPr>
                <w:b/>
                <w:bCs/>
                <w:rtl/>
                <w:lang w:bidi="ar-DZ"/>
              </w:rPr>
              <w:t xml:space="preserve">معالجة </w:t>
            </w:r>
            <w:r w:rsidRPr="005D23FA">
              <w:rPr>
                <w:b/>
                <w:bCs/>
                <w:rtl/>
              </w:rPr>
              <w:t>نماذج لشهادة التعليم المتوسط</w:t>
            </w:r>
          </w:p>
        </w:tc>
        <w:tc>
          <w:tcPr>
            <w:tcW w:w="3121" w:type="dxa"/>
            <w:tcBorders>
              <w:top w:val="single" w:sz="18" w:space="0" w:color="auto"/>
            </w:tcBorders>
            <w:vAlign w:val="center"/>
          </w:tcPr>
          <w:p w:rsidR="00487BAF" w:rsidRPr="005D23FA" w:rsidRDefault="00487BAF" w:rsidP="00045C19">
            <w:pPr>
              <w:bidi/>
              <w:jc w:val="center"/>
              <w:rPr>
                <w:b/>
                <w:bCs/>
                <w:color w:val="333399"/>
                <w:rtl/>
                <w:lang w:val="en-US" w:bidi="ar-DZ"/>
              </w:rPr>
            </w:pPr>
            <w:r w:rsidRPr="005D23FA">
              <w:rPr>
                <w:b/>
                <w:bCs/>
                <w:color w:val="333399"/>
                <w:rtl/>
                <w:lang w:val="en-US" w:bidi="ar-DZ"/>
              </w:rPr>
              <w:t>تقويم</w:t>
            </w:r>
          </w:p>
        </w:tc>
      </w:tr>
    </w:tbl>
    <w:p w:rsidR="00CC44AA" w:rsidRPr="00EE5D4B" w:rsidRDefault="00CC44AA" w:rsidP="00CC44AA">
      <w:pPr>
        <w:jc w:val="right"/>
        <w:rPr>
          <w:rFonts w:cs="Arabic Transparent"/>
          <w:sz w:val="28"/>
          <w:szCs w:val="28"/>
          <w:rtl/>
        </w:rPr>
      </w:pPr>
    </w:p>
    <w:p w:rsidR="00EF0922" w:rsidRPr="009C753F" w:rsidRDefault="00EF0922" w:rsidP="00EF0922">
      <w:pPr>
        <w:bidi/>
        <w:rPr>
          <w:rFonts w:cs="Arabic Transparent" w:hint="cs"/>
          <w:b/>
          <w:bCs/>
          <w:color w:val="333399"/>
          <w:sz w:val="20"/>
          <w:szCs w:val="20"/>
          <w:rtl/>
          <w:lang w:bidi="ar-DZ"/>
        </w:rPr>
      </w:pPr>
      <w:r>
        <w:rPr>
          <w:rFonts w:cs="Arabic Transparent"/>
          <w:b/>
          <w:bCs/>
          <w:color w:val="333399"/>
          <w:sz w:val="20"/>
          <w:szCs w:val="20"/>
          <w:lang w:val="en-US" w:bidi="ar-DZ"/>
        </w:rPr>
        <w:t xml:space="preserve">           </w:t>
      </w:r>
      <w:r w:rsidR="00F6296E">
        <w:rPr>
          <w:rFonts w:cs="Arabic Transparent" w:hint="cs"/>
          <w:b/>
          <w:bCs/>
          <w:color w:val="333399"/>
          <w:sz w:val="20"/>
          <w:szCs w:val="20"/>
          <w:rtl/>
          <w:lang w:val="en-US" w:bidi="ar-DZ"/>
        </w:rPr>
        <w:t xml:space="preserve">                                                </w:t>
      </w:r>
      <w:r>
        <w:rPr>
          <w:rFonts w:cs="Arabic Transparent" w:hint="cs"/>
          <w:b/>
          <w:bCs/>
          <w:color w:val="333399"/>
          <w:sz w:val="32"/>
          <w:szCs w:val="32"/>
          <w:rtl/>
          <w:lang w:val="en-US" w:bidi="ar-DZ"/>
        </w:rPr>
        <w:t xml:space="preserve">الأســتـاذ                    </w:t>
      </w:r>
      <w:r w:rsidR="00F6296E">
        <w:rPr>
          <w:rFonts w:cs="Arabic Transparent" w:hint="cs"/>
          <w:b/>
          <w:bCs/>
          <w:color w:val="333399"/>
          <w:sz w:val="32"/>
          <w:szCs w:val="32"/>
          <w:rtl/>
          <w:lang w:val="en-US" w:bidi="ar-DZ"/>
        </w:rPr>
        <w:t xml:space="preserve">    </w:t>
      </w:r>
      <w:r>
        <w:rPr>
          <w:rFonts w:cs="Arabic Transparent" w:hint="cs"/>
          <w:b/>
          <w:bCs/>
          <w:color w:val="333399"/>
          <w:sz w:val="32"/>
          <w:szCs w:val="32"/>
          <w:rtl/>
          <w:lang w:val="en-US" w:bidi="ar-DZ"/>
        </w:rPr>
        <w:t xml:space="preserve"> </w:t>
      </w:r>
      <w:r w:rsidR="00F6296E">
        <w:rPr>
          <w:rFonts w:cs="Arabic Transparent" w:hint="cs"/>
          <w:b/>
          <w:bCs/>
          <w:color w:val="333399"/>
          <w:sz w:val="32"/>
          <w:szCs w:val="32"/>
          <w:rtl/>
          <w:lang w:val="en-US" w:bidi="ar-DZ"/>
        </w:rPr>
        <w:t xml:space="preserve"> </w:t>
      </w:r>
      <w:r>
        <w:rPr>
          <w:rFonts w:cs="Arabic Transparent" w:hint="cs"/>
          <w:b/>
          <w:bCs/>
          <w:color w:val="333399"/>
          <w:sz w:val="32"/>
          <w:szCs w:val="32"/>
          <w:rtl/>
          <w:lang w:val="en-US" w:bidi="ar-DZ"/>
        </w:rPr>
        <w:t xml:space="preserve"> </w:t>
      </w:r>
      <w:r w:rsidR="00F6296E">
        <w:rPr>
          <w:rFonts w:cs="Arabic Transparent" w:hint="cs"/>
          <w:b/>
          <w:bCs/>
          <w:color w:val="333399"/>
          <w:sz w:val="32"/>
          <w:szCs w:val="32"/>
          <w:rtl/>
          <w:lang w:val="en-US" w:bidi="ar-DZ"/>
        </w:rPr>
        <w:t xml:space="preserve">     </w:t>
      </w:r>
      <w:r>
        <w:rPr>
          <w:rFonts w:cs="Arabic Transparent" w:hint="cs"/>
          <w:b/>
          <w:bCs/>
          <w:color w:val="333399"/>
          <w:sz w:val="32"/>
          <w:szCs w:val="32"/>
          <w:rtl/>
          <w:lang w:val="en-US" w:bidi="ar-DZ"/>
        </w:rPr>
        <w:t xml:space="preserve"> المـنـسـق                       </w:t>
      </w:r>
      <w:r w:rsidR="00F6296E">
        <w:rPr>
          <w:rFonts w:cs="Arabic Transparent" w:hint="cs"/>
          <w:b/>
          <w:bCs/>
          <w:color w:val="333399"/>
          <w:sz w:val="32"/>
          <w:szCs w:val="32"/>
          <w:rtl/>
          <w:lang w:val="en-US" w:bidi="ar-DZ"/>
        </w:rPr>
        <w:t xml:space="preserve"> </w:t>
      </w:r>
      <w:r>
        <w:rPr>
          <w:rFonts w:cs="Arabic Transparent" w:hint="cs"/>
          <w:b/>
          <w:bCs/>
          <w:color w:val="333399"/>
          <w:sz w:val="32"/>
          <w:szCs w:val="32"/>
          <w:rtl/>
          <w:lang w:val="en-US" w:bidi="ar-DZ"/>
        </w:rPr>
        <w:t xml:space="preserve">   الـمـديـر                        </w:t>
      </w:r>
      <w:r w:rsidR="00F6296E">
        <w:rPr>
          <w:rFonts w:cs="Arabic Transparent" w:hint="cs"/>
          <w:b/>
          <w:bCs/>
          <w:color w:val="333399"/>
          <w:sz w:val="32"/>
          <w:szCs w:val="32"/>
          <w:rtl/>
          <w:lang w:val="en-US" w:bidi="ar-DZ"/>
        </w:rPr>
        <w:t xml:space="preserve"> </w:t>
      </w:r>
      <w:r>
        <w:rPr>
          <w:rFonts w:cs="Arabic Transparent" w:hint="cs"/>
          <w:b/>
          <w:bCs/>
          <w:color w:val="333399"/>
          <w:sz w:val="32"/>
          <w:szCs w:val="32"/>
          <w:rtl/>
          <w:lang w:val="en-US" w:bidi="ar-DZ"/>
        </w:rPr>
        <w:t xml:space="preserve">   المـفـتـش</w:t>
      </w:r>
    </w:p>
    <w:p w:rsidR="00495785" w:rsidRDefault="00F6296E" w:rsidP="00D84F99">
      <w:pPr>
        <w:bidi/>
        <w:rPr>
          <w:rFonts w:cs="Arabic Transparent"/>
          <w:sz w:val="28"/>
          <w:szCs w:val="28"/>
          <w:rtl/>
          <w:lang w:bidi="ar-DZ"/>
        </w:rPr>
      </w:pPr>
      <w:r>
        <w:rPr>
          <w:rFonts w:cs="Arabic Transparent" w:hint="cs"/>
          <w:sz w:val="28"/>
          <w:szCs w:val="28"/>
          <w:rtl/>
          <w:lang w:bidi="ar-DZ"/>
        </w:rPr>
        <w:t xml:space="preserve">                      </w:t>
      </w:r>
    </w:p>
    <w:p w:rsidR="00C27A8E" w:rsidRPr="00495785" w:rsidRDefault="00495785" w:rsidP="00AD5AF3">
      <w:pPr>
        <w:tabs>
          <w:tab w:val="left" w:pos="2810"/>
        </w:tabs>
        <w:bidi/>
        <w:rPr>
          <w:rFonts w:cs="Arabic Transparent" w:hint="cs"/>
          <w:sz w:val="28"/>
          <w:szCs w:val="28"/>
          <w:rtl/>
          <w:lang w:bidi="ar-DZ"/>
        </w:rPr>
      </w:pPr>
      <w:r>
        <w:rPr>
          <w:rFonts w:cs="Arabic Transparent"/>
          <w:sz w:val="28"/>
          <w:szCs w:val="28"/>
          <w:rtl/>
          <w:lang w:bidi="ar-DZ"/>
        </w:rPr>
        <w:tab/>
      </w:r>
      <w:r>
        <w:rPr>
          <w:rFonts w:cs="Arabic Transparent"/>
          <w:sz w:val="32"/>
          <w:szCs w:val="32"/>
          <w:rtl/>
          <w:lang w:bidi="ar-DZ"/>
        </w:rPr>
        <w:t xml:space="preserve">حسين معوش                           </w:t>
      </w:r>
      <w:r>
        <w:rPr>
          <w:rFonts w:cs="Arabic Transparent" w:hint="cs"/>
          <w:sz w:val="32"/>
          <w:szCs w:val="32"/>
          <w:rtl/>
          <w:lang w:bidi="ar-DZ"/>
        </w:rPr>
        <w:t xml:space="preserve">   </w:t>
      </w:r>
      <w:r>
        <w:rPr>
          <w:rFonts w:cs="Arabic Transparent"/>
          <w:sz w:val="32"/>
          <w:szCs w:val="32"/>
          <w:rtl/>
          <w:lang w:bidi="ar-DZ"/>
        </w:rPr>
        <w:t xml:space="preserve"> </w:t>
      </w:r>
    </w:p>
    <w:sectPr w:rsidR="00C27A8E" w:rsidRPr="00495785" w:rsidSect="00F6296E">
      <w:pgSz w:w="16838" w:h="11906" w:orient="landscape"/>
      <w:pgMar w:top="142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F_Diwani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e_AlHor">
    <w:altName w:val="Times New Roman"/>
    <w:charset w:val="00"/>
    <w:family w:val="auto"/>
    <w:pitch w:val="variable"/>
    <w:sig w:usb0="00000000" w:usb1="00000000" w:usb2="00000008" w:usb3="00000000" w:csb0="00000041" w:csb1="00000000"/>
  </w:font>
  <w:font w:name="Rekaa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e_Sindibad">
    <w:altName w:val="Times New Roman"/>
    <w:charset w:val="00"/>
    <w:family w:val="auto"/>
    <w:pitch w:val="variable"/>
    <w:sig w:usb0="00000000" w:usb1="00000000" w:usb2="00000008" w:usb3="00000000" w:csb0="00000041" w:csb1="00000000"/>
  </w:font>
  <w:font w:name="14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57E27"/>
    <w:multiLevelType w:val="hybridMultilevel"/>
    <w:tmpl w:val="EC528CF2"/>
    <w:lvl w:ilvl="0" w:tplc="4E1E5F2A">
      <w:start w:val="1"/>
      <w:numFmt w:val="bullet"/>
      <w:lvlText w:val=""/>
      <w:lvlJc w:val="left"/>
      <w:pPr>
        <w:tabs>
          <w:tab w:val="num" w:pos="1162"/>
        </w:tabs>
        <w:ind w:left="1162" w:hanging="17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7E34FB9"/>
    <w:multiLevelType w:val="hybridMultilevel"/>
    <w:tmpl w:val="945AAFCE"/>
    <w:lvl w:ilvl="0" w:tplc="AA1ED5BE">
      <w:numFmt w:val="bullet"/>
      <w:lvlText w:val="-"/>
      <w:lvlJc w:val="left"/>
      <w:pPr>
        <w:ind w:left="720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200E5"/>
    <w:multiLevelType w:val="hybridMultilevel"/>
    <w:tmpl w:val="0F00C7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CE42CC"/>
    <w:multiLevelType w:val="hybridMultilevel"/>
    <w:tmpl w:val="CD1C588E"/>
    <w:lvl w:ilvl="0" w:tplc="040C0001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368"/>
        </w:tabs>
        <w:ind w:left="1368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431B67"/>
    <w:multiLevelType w:val="hybridMultilevel"/>
    <w:tmpl w:val="DAA6D3C4"/>
    <w:lvl w:ilvl="0" w:tplc="040C0001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33435E"/>
    <w:multiLevelType w:val="hybridMultilevel"/>
    <w:tmpl w:val="087E2F7C"/>
    <w:lvl w:ilvl="0" w:tplc="57328A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bCs/>
      </w:r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D27B6E"/>
    <w:multiLevelType w:val="hybridMultilevel"/>
    <w:tmpl w:val="5E8EF3E6"/>
    <w:lvl w:ilvl="0" w:tplc="16C048B2">
      <w:numFmt w:val="bullet"/>
      <w:lvlText w:val="-"/>
      <w:lvlJc w:val="left"/>
      <w:pPr>
        <w:ind w:left="720" w:hanging="360"/>
      </w:pPr>
      <w:rPr>
        <w:rFonts w:ascii="Arabic Transparent" w:eastAsia="Times New Roman" w:hAnsi="Arabic Transparent" w:cs="Arabic Transparent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B2C46"/>
    <w:multiLevelType w:val="hybridMultilevel"/>
    <w:tmpl w:val="53508C5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71D03"/>
    <w:multiLevelType w:val="hybridMultilevel"/>
    <w:tmpl w:val="CB32EDA8"/>
    <w:lvl w:ilvl="0" w:tplc="0D4451FA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9" w15:restartNumberingAfterBreak="0">
    <w:nsid w:val="2500271E"/>
    <w:multiLevelType w:val="hybridMultilevel"/>
    <w:tmpl w:val="A53EA69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3C2E83"/>
    <w:multiLevelType w:val="hybridMultilevel"/>
    <w:tmpl w:val="CA607AFE"/>
    <w:lvl w:ilvl="0" w:tplc="47F2890E">
      <w:start w:val="1"/>
      <w:numFmt w:val="upperRoman"/>
      <w:lvlText w:val="%1-"/>
      <w:lvlJc w:val="left"/>
      <w:pPr>
        <w:tabs>
          <w:tab w:val="num" w:pos="610"/>
        </w:tabs>
        <w:ind w:left="610" w:hanging="720"/>
      </w:pPr>
      <w:rPr>
        <w:sz w:val="24"/>
      </w:rPr>
    </w:lvl>
    <w:lvl w:ilvl="1" w:tplc="040C0001">
      <w:start w:val="1"/>
      <w:numFmt w:val="bullet"/>
      <w:lvlText w:val=""/>
      <w:lvlJc w:val="left"/>
      <w:pPr>
        <w:tabs>
          <w:tab w:val="num" w:pos="970"/>
        </w:tabs>
        <w:ind w:left="970" w:hanging="360"/>
      </w:pPr>
      <w:rPr>
        <w:rFonts w:ascii="Symbol" w:hAnsi="Symbol" w:hint="default"/>
        <w:sz w:val="24"/>
      </w:r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4B4D22"/>
    <w:multiLevelType w:val="hybridMultilevel"/>
    <w:tmpl w:val="74185FD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16465D"/>
    <w:multiLevelType w:val="hybridMultilevel"/>
    <w:tmpl w:val="83A85A40"/>
    <w:lvl w:ilvl="0" w:tplc="0D4451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A0088"/>
    <w:multiLevelType w:val="hybridMultilevel"/>
    <w:tmpl w:val="9984F94E"/>
    <w:lvl w:ilvl="0" w:tplc="173CDD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Arabic Transparent" w:hint="default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867A69"/>
    <w:multiLevelType w:val="hybridMultilevel"/>
    <w:tmpl w:val="C84E0192"/>
    <w:lvl w:ilvl="0" w:tplc="87A8B5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B225D9"/>
    <w:multiLevelType w:val="hybridMultilevel"/>
    <w:tmpl w:val="1AA0DEC0"/>
    <w:lvl w:ilvl="0" w:tplc="EA08F744">
      <w:start w:val="1"/>
      <w:numFmt w:val="decimal"/>
      <w:pStyle w:val="Titre4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  <w:iCs w:val="0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D0463B"/>
    <w:multiLevelType w:val="hybridMultilevel"/>
    <w:tmpl w:val="2BB66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330262"/>
    <w:multiLevelType w:val="hybridMultilevel"/>
    <w:tmpl w:val="1700C7C6"/>
    <w:lvl w:ilvl="0" w:tplc="720C9646">
      <w:start w:val="1"/>
      <w:numFmt w:val="bullet"/>
      <w:lvlText w:val=""/>
      <w:lvlJc w:val="left"/>
      <w:pPr>
        <w:tabs>
          <w:tab w:val="num" w:pos="1402"/>
        </w:tabs>
        <w:ind w:left="1402" w:hanging="360"/>
      </w:pPr>
      <w:rPr>
        <w:rFonts w:ascii="Symbol" w:hAnsi="Symbol" w:hint="default"/>
        <w:color w:val="auto"/>
        <w:sz w:val="24"/>
        <w:szCs w:val="24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AF317C"/>
    <w:multiLevelType w:val="hybridMultilevel"/>
    <w:tmpl w:val="08D2AD26"/>
    <w:lvl w:ilvl="0" w:tplc="0D4451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8A787D"/>
    <w:multiLevelType w:val="hybridMultilevel"/>
    <w:tmpl w:val="70F4C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F6502"/>
    <w:multiLevelType w:val="hybridMultilevel"/>
    <w:tmpl w:val="D7961812"/>
    <w:lvl w:ilvl="0" w:tplc="D8E2E8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61591D"/>
    <w:multiLevelType w:val="hybridMultilevel"/>
    <w:tmpl w:val="052E0B7A"/>
    <w:lvl w:ilvl="0" w:tplc="FA5638A8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lang w:bidi="ar-SA"/>
      </w:rPr>
    </w:lvl>
    <w:lvl w:ilvl="1" w:tplc="040C0001">
      <w:start w:val="1"/>
      <w:numFmt w:val="bullet"/>
      <w:lvlText w:val=""/>
      <w:lvlJc w:val="left"/>
      <w:pPr>
        <w:tabs>
          <w:tab w:val="num" w:pos="1795"/>
        </w:tabs>
        <w:ind w:left="1795" w:hanging="360"/>
      </w:pPr>
      <w:rPr>
        <w:rFonts w:ascii="Symbol" w:hAnsi="Symbol" w:hint="default"/>
        <w:b/>
        <w:lang w:bidi="ar-SA"/>
      </w:rPr>
    </w:lvl>
    <w:lvl w:ilvl="2" w:tplc="04090001">
      <w:start w:val="1"/>
      <w:numFmt w:val="bullet"/>
      <w:lvlText w:val=""/>
      <w:lvlJc w:val="left"/>
      <w:pPr>
        <w:tabs>
          <w:tab w:val="num" w:pos="2515"/>
        </w:tabs>
        <w:ind w:left="2515" w:hanging="360"/>
      </w:pPr>
      <w:rPr>
        <w:rFonts w:ascii="Symbol" w:hAnsi="Symbol" w:hint="default"/>
        <w:b/>
        <w:lang w:bidi="ar-SA"/>
      </w:rPr>
    </w:lvl>
    <w:lvl w:ilvl="3" w:tplc="040C0005">
      <w:start w:val="1"/>
      <w:numFmt w:val="bullet"/>
      <w:lvlText w:val=""/>
      <w:lvlJc w:val="left"/>
      <w:pPr>
        <w:tabs>
          <w:tab w:val="num" w:pos="3235"/>
        </w:tabs>
        <w:ind w:left="3235" w:hanging="360"/>
      </w:pPr>
      <w:rPr>
        <w:rFonts w:ascii="Wingdings" w:hAnsi="Wingdings" w:hint="default"/>
        <w:b/>
        <w:lang w:bidi="ar-SA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22" w15:restartNumberingAfterBreak="0">
    <w:nsid w:val="561363FA"/>
    <w:multiLevelType w:val="hybridMultilevel"/>
    <w:tmpl w:val="6024C30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726E20"/>
    <w:multiLevelType w:val="hybridMultilevel"/>
    <w:tmpl w:val="2CDA1104"/>
    <w:lvl w:ilvl="0" w:tplc="0D4451FA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4" w15:restartNumberingAfterBreak="0">
    <w:nsid w:val="702519E6"/>
    <w:multiLevelType w:val="hybridMultilevel"/>
    <w:tmpl w:val="6A1894BA"/>
    <w:lvl w:ilvl="0" w:tplc="91C49C6C">
      <w:numFmt w:val="bullet"/>
      <w:lvlText w:val="-"/>
      <w:lvlJc w:val="left"/>
      <w:pPr>
        <w:ind w:left="720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1A26AD"/>
    <w:multiLevelType w:val="hybridMultilevel"/>
    <w:tmpl w:val="C56A26B2"/>
    <w:lvl w:ilvl="0" w:tplc="ED823AA2"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eastAsia="SimSun" w:hAnsi="Symbol" w:cs="Arabic Transparent" w:hint="default"/>
        <w:b/>
        <w:lang w:bidi="ar-SA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7671A3"/>
    <w:multiLevelType w:val="hybridMultilevel"/>
    <w:tmpl w:val="E38C06C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FF4386"/>
    <w:multiLevelType w:val="hybridMultilevel"/>
    <w:tmpl w:val="DFD6AC04"/>
    <w:lvl w:ilvl="0" w:tplc="9954A9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1172E5"/>
    <w:multiLevelType w:val="hybridMultilevel"/>
    <w:tmpl w:val="723E31D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27"/>
  </w:num>
  <w:num w:numId="16">
    <w:abstractNumId w:val="18"/>
  </w:num>
  <w:num w:numId="17">
    <w:abstractNumId w:val="23"/>
  </w:num>
  <w:num w:numId="18">
    <w:abstractNumId w:val="14"/>
  </w:num>
  <w:num w:numId="19">
    <w:abstractNumId w:val="7"/>
  </w:num>
  <w:num w:numId="20">
    <w:abstractNumId w:val="16"/>
  </w:num>
  <w:num w:numId="21">
    <w:abstractNumId w:val="26"/>
  </w:num>
  <w:num w:numId="22">
    <w:abstractNumId w:val="25"/>
  </w:num>
  <w:num w:numId="23">
    <w:abstractNumId w:val="11"/>
  </w:num>
  <w:num w:numId="24">
    <w:abstractNumId w:val="13"/>
  </w:num>
  <w:num w:numId="25">
    <w:abstractNumId w:val="0"/>
  </w:num>
  <w:num w:numId="26">
    <w:abstractNumId w:val="21"/>
  </w:num>
  <w:num w:numId="27">
    <w:abstractNumId w:val="6"/>
  </w:num>
  <w:num w:numId="28">
    <w:abstractNumId w:val="1"/>
  </w:num>
  <w:num w:numId="29">
    <w:abstractNumId w:val="24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EF7"/>
    <w:rsid w:val="000064B6"/>
    <w:rsid w:val="0001249F"/>
    <w:rsid w:val="00013469"/>
    <w:rsid w:val="0002274A"/>
    <w:rsid w:val="00032A65"/>
    <w:rsid w:val="000415D5"/>
    <w:rsid w:val="00045C19"/>
    <w:rsid w:val="00047025"/>
    <w:rsid w:val="00053C39"/>
    <w:rsid w:val="000667FA"/>
    <w:rsid w:val="00073564"/>
    <w:rsid w:val="00073ED6"/>
    <w:rsid w:val="000907E5"/>
    <w:rsid w:val="00091068"/>
    <w:rsid w:val="00096595"/>
    <w:rsid w:val="000B39C1"/>
    <w:rsid w:val="000B6278"/>
    <w:rsid w:val="000B7E86"/>
    <w:rsid w:val="000F09BE"/>
    <w:rsid w:val="00100523"/>
    <w:rsid w:val="0010180D"/>
    <w:rsid w:val="0011362E"/>
    <w:rsid w:val="0012039E"/>
    <w:rsid w:val="001401F0"/>
    <w:rsid w:val="001521B5"/>
    <w:rsid w:val="00162F17"/>
    <w:rsid w:val="00181B8D"/>
    <w:rsid w:val="00183EB9"/>
    <w:rsid w:val="001D1511"/>
    <w:rsid w:val="001F3258"/>
    <w:rsid w:val="002076C6"/>
    <w:rsid w:val="00207BA0"/>
    <w:rsid w:val="00212E4B"/>
    <w:rsid w:val="00216167"/>
    <w:rsid w:val="0024573E"/>
    <w:rsid w:val="00247FA5"/>
    <w:rsid w:val="00284A86"/>
    <w:rsid w:val="002B05C3"/>
    <w:rsid w:val="00311EAF"/>
    <w:rsid w:val="00314F60"/>
    <w:rsid w:val="003259BE"/>
    <w:rsid w:val="00346429"/>
    <w:rsid w:val="00357638"/>
    <w:rsid w:val="00380CEB"/>
    <w:rsid w:val="00394942"/>
    <w:rsid w:val="003C15AB"/>
    <w:rsid w:val="003D0F11"/>
    <w:rsid w:val="003F7A75"/>
    <w:rsid w:val="004143DF"/>
    <w:rsid w:val="00415FC9"/>
    <w:rsid w:val="00421928"/>
    <w:rsid w:val="004310DB"/>
    <w:rsid w:val="004311C5"/>
    <w:rsid w:val="00443534"/>
    <w:rsid w:val="00447883"/>
    <w:rsid w:val="00470614"/>
    <w:rsid w:val="00482C08"/>
    <w:rsid w:val="00487BAF"/>
    <w:rsid w:val="00495785"/>
    <w:rsid w:val="004A43D7"/>
    <w:rsid w:val="004D211A"/>
    <w:rsid w:val="004D5562"/>
    <w:rsid w:val="004F517B"/>
    <w:rsid w:val="005000F2"/>
    <w:rsid w:val="005164CA"/>
    <w:rsid w:val="005179C0"/>
    <w:rsid w:val="0052362B"/>
    <w:rsid w:val="00546E1A"/>
    <w:rsid w:val="0058240E"/>
    <w:rsid w:val="005B41D3"/>
    <w:rsid w:val="005C3B68"/>
    <w:rsid w:val="005D0577"/>
    <w:rsid w:val="005D1F2E"/>
    <w:rsid w:val="005D23FA"/>
    <w:rsid w:val="005E7A07"/>
    <w:rsid w:val="00620630"/>
    <w:rsid w:val="00620986"/>
    <w:rsid w:val="00623FC8"/>
    <w:rsid w:val="006436D0"/>
    <w:rsid w:val="00651EEF"/>
    <w:rsid w:val="006813F7"/>
    <w:rsid w:val="006845AD"/>
    <w:rsid w:val="00690352"/>
    <w:rsid w:val="006C7FBE"/>
    <w:rsid w:val="006D27A4"/>
    <w:rsid w:val="006E74ED"/>
    <w:rsid w:val="006F08C7"/>
    <w:rsid w:val="00702181"/>
    <w:rsid w:val="00706293"/>
    <w:rsid w:val="007947D5"/>
    <w:rsid w:val="007B4106"/>
    <w:rsid w:val="007C1784"/>
    <w:rsid w:val="007F2D99"/>
    <w:rsid w:val="00804F3D"/>
    <w:rsid w:val="00817433"/>
    <w:rsid w:val="00820BD2"/>
    <w:rsid w:val="00840EF7"/>
    <w:rsid w:val="0084465E"/>
    <w:rsid w:val="0085062B"/>
    <w:rsid w:val="0086414E"/>
    <w:rsid w:val="008830C1"/>
    <w:rsid w:val="008A1E59"/>
    <w:rsid w:val="008B366A"/>
    <w:rsid w:val="008E1A8E"/>
    <w:rsid w:val="008E53BC"/>
    <w:rsid w:val="008F36CE"/>
    <w:rsid w:val="00910144"/>
    <w:rsid w:val="00941400"/>
    <w:rsid w:val="00957F85"/>
    <w:rsid w:val="00977A35"/>
    <w:rsid w:val="0098035F"/>
    <w:rsid w:val="00994C5A"/>
    <w:rsid w:val="009E511A"/>
    <w:rsid w:val="009E74F3"/>
    <w:rsid w:val="00A324C7"/>
    <w:rsid w:val="00A43034"/>
    <w:rsid w:val="00A75264"/>
    <w:rsid w:val="00AD5AF3"/>
    <w:rsid w:val="00B14D36"/>
    <w:rsid w:val="00B231F7"/>
    <w:rsid w:val="00B41B01"/>
    <w:rsid w:val="00B56BE8"/>
    <w:rsid w:val="00B67453"/>
    <w:rsid w:val="00B91D6B"/>
    <w:rsid w:val="00BA59A4"/>
    <w:rsid w:val="00BB0952"/>
    <w:rsid w:val="00BC66DF"/>
    <w:rsid w:val="00BD6075"/>
    <w:rsid w:val="00BE1C96"/>
    <w:rsid w:val="00BF0893"/>
    <w:rsid w:val="00BF16A8"/>
    <w:rsid w:val="00C03D70"/>
    <w:rsid w:val="00C27A8E"/>
    <w:rsid w:val="00C5414F"/>
    <w:rsid w:val="00C671A4"/>
    <w:rsid w:val="00CB7A7D"/>
    <w:rsid w:val="00CC44AA"/>
    <w:rsid w:val="00CC6F7B"/>
    <w:rsid w:val="00CC7736"/>
    <w:rsid w:val="00CD0FE9"/>
    <w:rsid w:val="00CF1DA9"/>
    <w:rsid w:val="00D02540"/>
    <w:rsid w:val="00D3579A"/>
    <w:rsid w:val="00D52072"/>
    <w:rsid w:val="00D84F99"/>
    <w:rsid w:val="00D91C43"/>
    <w:rsid w:val="00DC3230"/>
    <w:rsid w:val="00DE235A"/>
    <w:rsid w:val="00DE7BBA"/>
    <w:rsid w:val="00E01F8D"/>
    <w:rsid w:val="00E43D3B"/>
    <w:rsid w:val="00E52F5C"/>
    <w:rsid w:val="00EA1E90"/>
    <w:rsid w:val="00EA4C3A"/>
    <w:rsid w:val="00ED4936"/>
    <w:rsid w:val="00EE573B"/>
    <w:rsid w:val="00EF0922"/>
    <w:rsid w:val="00F00401"/>
    <w:rsid w:val="00F04B51"/>
    <w:rsid w:val="00F35CC1"/>
    <w:rsid w:val="00F37A22"/>
    <w:rsid w:val="00F45EB6"/>
    <w:rsid w:val="00F6296E"/>
    <w:rsid w:val="00F87B3D"/>
    <w:rsid w:val="00FA6384"/>
    <w:rsid w:val="00FB09E6"/>
    <w:rsid w:val="00FE57E3"/>
    <w:rsid w:val="00FF113C"/>
    <w:rsid w:val="00FF294D"/>
    <w:rsid w:val="00FF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11C926-3900-47C4-A46E-61067D204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8A1E59"/>
    <w:pPr>
      <w:keepNext/>
      <w:numPr>
        <w:numId w:val="4"/>
      </w:numPr>
      <w:bidi/>
      <w:outlineLvl w:val="3"/>
    </w:pPr>
    <w:rPr>
      <w:rFonts w:cs="Arabic Transparent"/>
      <w:b/>
      <w:bCs/>
      <w:sz w:val="28"/>
      <w:szCs w:val="28"/>
      <w:lang w:eastAsia="zh-CN" w:bidi="ar-DZ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EE573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Tableauliste8">
    <w:name w:val="Table List 8"/>
    <w:basedOn w:val="TableauNormal"/>
    <w:rsid w:val="00314F6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Grilledutableau">
    <w:name w:val="Table Grid"/>
    <w:basedOn w:val="TableauNormal"/>
    <w:rsid w:val="00840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lgant">
    <w:name w:val="Table Elegant"/>
    <w:basedOn w:val="TableauNormal"/>
    <w:rsid w:val="0039494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itre4Car">
    <w:name w:val="Titre 4 Car"/>
    <w:link w:val="Titre4"/>
    <w:semiHidden/>
    <w:rsid w:val="008A1E59"/>
    <w:rPr>
      <w:rFonts w:cs="Arabic Transparent"/>
      <w:b/>
      <w:bCs/>
      <w:sz w:val="28"/>
      <w:szCs w:val="28"/>
      <w:lang w:val="fr-FR" w:eastAsia="zh-CN" w:bidi="ar-DZ"/>
    </w:rPr>
  </w:style>
  <w:style w:type="character" w:customStyle="1" w:styleId="Titre5Car">
    <w:name w:val="Titre 5 Car"/>
    <w:link w:val="Titre5"/>
    <w:semiHidden/>
    <w:rsid w:val="00EE573B"/>
    <w:rPr>
      <w:rFonts w:ascii="Calibri" w:eastAsia="Times New Roman" w:hAnsi="Calibri" w:cs="Arial"/>
      <w:b/>
      <w:bCs/>
      <w:i/>
      <w:iCs/>
      <w:sz w:val="26"/>
      <w:szCs w:val="26"/>
      <w:lang w:val="fr-FR" w:eastAsia="fr-FR"/>
    </w:rPr>
  </w:style>
  <w:style w:type="paragraph" w:styleId="Retraitcorpsdetexte">
    <w:name w:val="Body Text Indent"/>
    <w:basedOn w:val="Normal"/>
    <w:link w:val="RetraitcorpsdetexteCar"/>
    <w:unhideWhenUsed/>
    <w:rsid w:val="00EE573B"/>
    <w:pPr>
      <w:bidi/>
      <w:ind w:left="604"/>
    </w:pPr>
    <w:rPr>
      <w:rFonts w:eastAsia="SimSun" w:cs="Arabic Transparent"/>
      <w:sz w:val="32"/>
      <w:szCs w:val="32"/>
      <w:lang w:eastAsia="zh-CN" w:bidi="ar-DZ"/>
    </w:rPr>
  </w:style>
  <w:style w:type="character" w:customStyle="1" w:styleId="RetraitcorpsdetexteCar">
    <w:name w:val="Retrait corps de texte Car"/>
    <w:link w:val="Retraitcorpsdetexte"/>
    <w:rsid w:val="00EE573B"/>
    <w:rPr>
      <w:rFonts w:eastAsia="SimSun" w:cs="Arabic Transparent"/>
      <w:sz w:val="32"/>
      <w:szCs w:val="32"/>
      <w:lang w:val="fr-FR" w:eastAsia="zh-CN" w:bidi="ar-DZ"/>
    </w:rPr>
  </w:style>
  <w:style w:type="paragraph" w:styleId="Corpsdetexte2">
    <w:name w:val="Body Text 2"/>
    <w:basedOn w:val="Normal"/>
    <w:link w:val="Corpsdetexte2Car"/>
    <w:unhideWhenUsed/>
    <w:rsid w:val="00EE573B"/>
    <w:pPr>
      <w:bidi/>
    </w:pPr>
    <w:rPr>
      <w:rFonts w:eastAsia="SimSun" w:cs="Arabic Transparent"/>
      <w:sz w:val="32"/>
      <w:szCs w:val="32"/>
      <w:lang w:eastAsia="zh-CN" w:bidi="ar-DZ"/>
    </w:rPr>
  </w:style>
  <w:style w:type="character" w:customStyle="1" w:styleId="Corpsdetexte2Car">
    <w:name w:val="Corps de texte 2 Car"/>
    <w:link w:val="Corpsdetexte2"/>
    <w:rsid w:val="00EE573B"/>
    <w:rPr>
      <w:rFonts w:eastAsia="SimSun" w:cs="Arabic Transparent"/>
      <w:sz w:val="32"/>
      <w:szCs w:val="32"/>
      <w:lang w:val="fr-FR" w:eastAsia="zh-CN" w:bidi="ar-DZ"/>
    </w:rPr>
  </w:style>
  <w:style w:type="paragraph" w:styleId="Textedebulles">
    <w:name w:val="Balloon Text"/>
    <w:basedOn w:val="Normal"/>
    <w:link w:val="TextedebullesCar"/>
    <w:rsid w:val="005D23FA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rsid w:val="005D23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4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10" Type="http://schemas.openxmlformats.org/officeDocument/2006/relationships/oleObject" Target="embeddings/oleObject2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133F1-353C-4E0B-9A8B-A3A24B67F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716</Words>
  <Characters>3939</Characters>
  <Application>Microsoft Office Word</Application>
  <DocSecurity>0</DocSecurity>
  <Lines>32</Lines>
  <Paragraphs>9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>الكفاءات المقصودة في السنة الأولى من التعليم المتوسط</vt:lpstr>
      <vt:lpstr>الكفاءات المقصودة في السنة الأولى من التعليم المتوسط</vt:lpstr>
      <vt:lpstr>الكفاءات المقصودة في السنة الأولى من التعليم المتوسط</vt:lpstr>
    </vt:vector>
  </TitlesOfParts>
  <Company>DOMAINE</Company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الكفاءات المقصودة في السنة الأولى من التعليم المتوسط</dc:title>
  <dc:subject/>
  <dc:creator>DJAMEL</dc:creator>
  <cp:keywords/>
  <cp:lastModifiedBy>hocine</cp:lastModifiedBy>
  <cp:revision>2</cp:revision>
  <cp:lastPrinted>2013-09-15T22:08:00Z</cp:lastPrinted>
  <dcterms:created xsi:type="dcterms:W3CDTF">2019-08-13T12:59:00Z</dcterms:created>
  <dcterms:modified xsi:type="dcterms:W3CDTF">2019-08-13T12:59:00Z</dcterms:modified>
</cp:coreProperties>
</file>