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5F" w:rsidRDefault="00B335A1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589.05pt;margin-top:.4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9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0.7pt;margin-top:-2.3pt;width:213.45pt;height:43.55pt;z-index:251659264" filled="f" stroked="f">
            <v:textbox style="mso-next-textbox:#_x0000_s1038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220pt;margin-top:43.75pt;width:348.3pt;height:49.25pt;z-index:251658240" strokeweight=".25pt">
            <v:stroke dashstyle="dashDot"/>
            <v:textbox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19050" t="3810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oundrect id="_x0000_s1040" style="position:absolute;left:0;text-align:left;margin-left:-13.6pt;margin-top:.4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0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446CB0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Pr="00B335A1" w:rsidRDefault="00C8065F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B335A1" w:rsidTr="00DC39D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B335A1" w:rsidRDefault="00B335A1" w:rsidP="00DC39D8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B335A1" w:rsidTr="00DC39D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B335A1" w:rsidRDefault="00B335A1" w:rsidP="00DC39D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335A1" w:rsidTr="00DC39D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B335A1" w:rsidTr="00DC39D8">
        <w:trPr>
          <w:cantSplit/>
          <w:trHeight w:val="97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1 ( القيم الإنسانية  )</w:t>
            </w: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الضمائر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يا حسن </w:t>
            </w: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الأخلاق</w:t>
            </w:r>
            <w:proofErr w:type="gramEnd"/>
          </w:p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</w:t>
            </w:r>
            <w:proofErr w:type="gramStart"/>
            <w:r>
              <w:rPr>
                <w:rStyle w:val="lev"/>
                <w:sz w:val="20"/>
                <w:szCs w:val="20"/>
                <w:rtl/>
                <w:lang w:eastAsia="fr-FR"/>
              </w:rPr>
              <w:t>الزماني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>) من حيث ترتيبها باستعمال أدوات الربط: و، ف، ثم</w:t>
            </w:r>
          </w:p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لائحة الحقوق </w:t>
            </w:r>
            <w:r>
              <w:rPr>
                <w:b/>
                <w:bCs/>
                <w:rtl/>
                <w:lang w:bidi="ar-DZ"/>
              </w:rPr>
              <w:t>و الواجبات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الجمع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والطرح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مشكلات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جمعية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B335A1" w:rsidRDefault="00B335A1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B335A1" w:rsidRDefault="00B335A1" w:rsidP="00DC39D8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تراثنا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الوطني </w:t>
            </w:r>
          </w:p>
          <w:p w:rsidR="00B335A1" w:rsidRDefault="00B335A1" w:rsidP="00DC39D8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B335A1" w:rsidRDefault="00B335A1" w:rsidP="00DC39D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B335A1" w:rsidTr="00DC39D8">
        <w:trPr>
          <w:cantSplit/>
          <w:trHeight w:val="80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ماسح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الماضي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المفتوحة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335A1" w:rsidRDefault="00B335A1" w:rsidP="00DC39D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ومخططات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التنقل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الخريطة</w:t>
            </w:r>
            <w:proofErr w:type="gramEnd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الفرقة الموسيقية وتشكلتها</w:t>
            </w:r>
          </w:p>
          <w:p w:rsidR="00B335A1" w:rsidRDefault="00B335A1" w:rsidP="00DC39D8">
            <w:pPr>
              <w:jc w:val="center"/>
              <w:rPr>
                <w:bCs/>
                <w:sz w:val="16"/>
                <w:szCs w:val="16"/>
                <w:lang w:eastAsia="fr-FR"/>
              </w:rPr>
            </w:pPr>
          </w:p>
        </w:tc>
      </w:tr>
      <w:tr w:rsidR="00B335A1" w:rsidTr="00DC39D8">
        <w:trPr>
          <w:cantSplit/>
          <w:trHeight w:val="98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التشبيه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بـ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القواعد الصحية للتنفس</w:t>
            </w:r>
          </w:p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توزيع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واليابسة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B335A1" w:rsidRDefault="00B335A1" w:rsidP="00DC39D8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B335A1" w:rsidTr="00DC39D8">
        <w:trPr>
          <w:cantSplit/>
          <w:trHeight w:val="8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B335A1" w:rsidRDefault="00B335A1" w:rsidP="00DC39D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</w:p>
          <w:p w:rsidR="00B335A1" w:rsidRDefault="00B335A1" w:rsidP="00B335A1">
            <w:pPr>
              <w:spacing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حصيلة  المعالجة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العالم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B335A1" w:rsidRDefault="00B335A1" w:rsidP="00DC39D8">
            <w:pPr>
              <w:rPr>
                <w:bCs/>
                <w:rtl/>
              </w:rPr>
            </w:pPr>
          </w:p>
        </w:tc>
      </w:tr>
    </w:tbl>
    <w:p w:rsidR="00C8065F" w:rsidRDefault="00C8065F">
      <w:pPr>
        <w:rPr>
          <w:b/>
          <w:bCs/>
          <w:color w:val="000000"/>
          <w:rtl/>
        </w:rPr>
      </w:pPr>
    </w:p>
    <w:p w:rsidR="00B335A1" w:rsidRDefault="00446CB0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B335A1" w:rsidRDefault="00B335A1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B335A1" w:rsidRDefault="00B335A1" w:rsidP="00B335A1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043" style="position:absolute;left:0;text-align:left;margin-left:589.05pt;margin-top:.4pt;width:203.05pt;height:76.55pt;flip:x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3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shape id="_x0000_s1042" type="#_x0000_t202" style="position:absolute;left:0;text-align:left;margin-left:280.7pt;margin-top:-2.3pt;width:213.45pt;height:43.55pt;z-index:251664384" filled="f" stroked="f">
            <v:textbox style="mso-next-textbox:#_x0000_s1042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ect id="_x0000_s1041" style="position:absolute;left:0;text-align:left;margin-left:220pt;margin-top:43.75pt;width:348.3pt;height:49.25pt;z-index:251663360" strokeweight=".25pt">
            <v:stroke dashstyle="dashDot"/>
            <v:textbox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19050" t="38100" r="11941" b="0"/>
                        <wp:docPr id="5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oundrect id="_x0000_s1044" style="position:absolute;left:0;text-align:left;margin-left:-13.6pt;margin-top:.4pt;width:206.95pt;height:82.2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4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B335A1" w:rsidRPr="00B335A1" w:rsidRDefault="00B335A1" w:rsidP="00B335A1">
      <w:pPr>
        <w:rPr>
          <w:rFonts w:ascii="Arial" w:hAnsi="Arial"/>
          <w:b/>
          <w:bCs/>
          <w:sz w:val="44"/>
          <w:szCs w:val="44"/>
          <w:rtl/>
          <w:lang w:bidi="ar-DZ"/>
        </w:rPr>
      </w:pPr>
    </w:p>
    <w:p w:rsidR="00B335A1" w:rsidRPr="00B335A1" w:rsidRDefault="00B335A1" w:rsidP="00B335A1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B335A1" w:rsidTr="00DC39D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B335A1" w:rsidRDefault="00B335A1" w:rsidP="00DC39D8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B335A1" w:rsidTr="00DC39D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B335A1" w:rsidRDefault="00B335A1" w:rsidP="00DC39D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335A1" w:rsidTr="00DC39D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B335A1" w:rsidRDefault="00B335A1" w:rsidP="00DC39D8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B335A1" w:rsidTr="00EF0D91">
        <w:trPr>
          <w:cantSplit/>
          <w:trHeight w:val="186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1 ( القيم الإنسانية  )</w:t>
            </w: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ماسح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الماضي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المفتوحة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في الأفعال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يا حسن </w:t>
            </w: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الأخلاق</w:t>
            </w:r>
            <w:proofErr w:type="gramEnd"/>
          </w:p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</w:t>
            </w:r>
            <w:proofErr w:type="gramStart"/>
            <w:r>
              <w:rPr>
                <w:rStyle w:val="lev"/>
                <w:sz w:val="20"/>
                <w:szCs w:val="20"/>
                <w:rtl/>
                <w:lang w:eastAsia="fr-FR"/>
              </w:rPr>
              <w:t>الزماني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>) من حيث ترتيبها باستعمال أدوات الربط: و، ف، ثم</w:t>
            </w:r>
          </w:p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لائحة الحقوق </w:t>
            </w:r>
            <w:r>
              <w:rPr>
                <w:b/>
                <w:bCs/>
                <w:rtl/>
                <w:lang w:bidi="ar-DZ"/>
              </w:rPr>
              <w:t>و الواجبات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ومخططات</w:t>
            </w:r>
          </w:p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التنقل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B335A1" w:rsidRDefault="00B335A1" w:rsidP="00DC39D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</w:tcPr>
          <w:p w:rsidR="00B335A1" w:rsidRDefault="00B335A1" w:rsidP="00DC39D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الخريطة</w:t>
            </w:r>
            <w:proofErr w:type="gramEnd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الفرقة الموسيقية وتشكلتها</w:t>
            </w:r>
          </w:p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B335A1" w:rsidTr="00DC39D8">
        <w:trPr>
          <w:cantSplit/>
          <w:trHeight w:val="98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التشبيه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بـ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القواعد الصحية للتنفس</w:t>
            </w:r>
          </w:p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توزيع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واليابسة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335A1" w:rsidRDefault="00B335A1" w:rsidP="00DC39D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B335A1" w:rsidRDefault="00B335A1" w:rsidP="00DC39D8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B335A1" w:rsidTr="00DC39D8">
        <w:trPr>
          <w:cantSplit/>
          <w:trHeight w:val="8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B335A1" w:rsidRDefault="00B335A1" w:rsidP="00DC39D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B335A1" w:rsidRDefault="00B335A1" w:rsidP="00DC39D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B335A1" w:rsidRDefault="00B335A1" w:rsidP="00DC39D8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حصيلة  المعالجة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العالم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B335A1" w:rsidRDefault="00B335A1" w:rsidP="00DC39D8">
            <w:pPr>
              <w:rPr>
                <w:bCs/>
                <w:rtl/>
              </w:rPr>
            </w:pPr>
          </w:p>
        </w:tc>
      </w:tr>
      <w:tr w:rsidR="00B335A1" w:rsidTr="00B335A1">
        <w:trPr>
          <w:cantSplit/>
          <w:trHeight w:val="235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335A1" w:rsidRPr="00B335A1" w:rsidRDefault="00B335A1" w:rsidP="00DC39D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04</w:t>
            </w:r>
          </w:p>
        </w:tc>
        <w:tc>
          <w:tcPr>
            <w:tcW w:w="286" w:type="dxa"/>
            <w:shd w:val="clear" w:color="auto" w:fill="FABF8F"/>
            <w:textDirection w:val="btLr"/>
            <w:vAlign w:val="center"/>
          </w:tcPr>
          <w:p w:rsidR="00B335A1" w:rsidRPr="00B335A1" w:rsidRDefault="00B335A1" w:rsidP="00B335A1">
            <w:pPr>
              <w:ind w:right="113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335A1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المقطع 2 ( القيم الاجتماعية )</w:t>
            </w:r>
          </w:p>
        </w:tc>
        <w:tc>
          <w:tcPr>
            <w:tcW w:w="702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العطف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B335A1" w:rsidRDefault="00B335A1" w:rsidP="00DC39D8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الجملة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الفعلية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المفتوحة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في</w:t>
            </w:r>
            <w:proofErr w:type="gramEnd"/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  <w:proofErr w:type="gramEnd"/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B335A1" w:rsidRDefault="00B335A1" w:rsidP="00DC39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proofErr w:type="gramStart"/>
            <w:r w:rsidRPr="00B335A1">
              <w:rPr>
                <w:rStyle w:val="lev"/>
                <w:sz w:val="18"/>
                <w:szCs w:val="18"/>
                <w:rtl/>
                <w:lang w:eastAsia="fr-FR" w:bidi="ar-DZ"/>
              </w:rPr>
              <w:t>ي</w:t>
            </w:r>
            <w:r w:rsidRPr="00B335A1">
              <w:rPr>
                <w:rStyle w:val="lev"/>
                <w:sz w:val="18"/>
                <w:szCs w:val="18"/>
                <w:rtl/>
                <w:lang w:eastAsia="fr-FR"/>
              </w:rPr>
              <w:t>تصرف</w:t>
            </w:r>
            <w:proofErr w:type="gramEnd"/>
            <w:r w:rsidRPr="00B335A1">
              <w:rPr>
                <w:rStyle w:val="lev"/>
                <w:sz w:val="18"/>
                <w:szCs w:val="18"/>
                <w:rtl/>
                <w:lang w:eastAsia="fr-FR"/>
              </w:rPr>
              <w:t xml:space="preserve">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shd w:val="clear" w:color="auto" w:fill="E5DFEC" w:themeFill="accent4" w:themeFillTint="33"/>
            <w:textDirection w:val="btLr"/>
            <w:vAlign w:val="center"/>
          </w:tcPr>
          <w:p w:rsidR="00B335A1" w:rsidRDefault="00B335A1" w:rsidP="00B335A1">
            <w:pPr>
              <w:ind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bCs/>
                <w:rtl/>
                <w:lang w:eastAsia="fr-FR"/>
              </w:rPr>
              <w:t xml:space="preserve">صنع </w:t>
            </w:r>
            <w:proofErr w:type="gramStart"/>
            <w:r>
              <w:rPr>
                <w:b/>
                <w:bCs/>
                <w:rtl/>
                <w:lang w:eastAsia="fr-FR"/>
              </w:rPr>
              <w:t>مطوية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لوصف الحي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335A1" w:rsidRDefault="00B335A1" w:rsidP="00DC39D8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قياس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أطوال</w:t>
            </w:r>
          </w:p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تشكيل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عد كميات منظمة</w:t>
            </w:r>
          </w:p>
          <w:p w:rsidR="00B335A1" w:rsidRDefault="00B335A1" w:rsidP="00DC39D8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مستقيمات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متوازية +متعامدة</w:t>
            </w:r>
          </w:p>
          <w:p w:rsidR="00B335A1" w:rsidRDefault="00B335A1" w:rsidP="00DC39D8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أهمية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الهضم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proofErr w:type="gramStart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</w:t>
            </w:r>
            <w:proofErr w:type="gramEnd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 xml:space="preserve"> الوطني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إفريقيا</w:t>
            </w:r>
          </w:p>
          <w:p w:rsidR="00B335A1" w:rsidRDefault="00B335A1" w:rsidP="00DC39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335A1" w:rsidRDefault="00B335A1" w:rsidP="00DC39D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B335A1" w:rsidRDefault="00B335A1" w:rsidP="00DC39D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B335A1" w:rsidRDefault="00B335A1" w:rsidP="00B335A1">
      <w:pPr>
        <w:rPr>
          <w:b/>
          <w:bCs/>
          <w:color w:val="000000"/>
          <w:rtl/>
        </w:rPr>
      </w:pPr>
    </w:p>
    <w:p w:rsidR="00C8065F" w:rsidRDefault="00B335A1" w:rsidP="00B335A1">
      <w:pPr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sectPr w:rsidR="00C8065F" w:rsidSect="00C8065F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2F27C3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46CB0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17DD8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5A1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065F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24E7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169B6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81440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077E"/>
    <w:rsid w:val="00FF2EAF"/>
    <w:rsid w:val="00FF3738"/>
    <w:rsid w:val="00FF5C18"/>
    <w:rsid w:val="25EA5B86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5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8065F"/>
    <w:rPr>
      <w:vertAlign w:val="superscript"/>
    </w:rPr>
  </w:style>
  <w:style w:type="character" w:styleId="lev">
    <w:name w:val="Strong"/>
    <w:uiPriority w:val="22"/>
    <w:qFormat/>
    <w:rsid w:val="00C8065F"/>
    <w:rPr>
      <w:b/>
      <w:bCs/>
    </w:rPr>
  </w:style>
  <w:style w:type="paragraph" w:styleId="Notedebasdepage">
    <w:name w:val="footnote text"/>
    <w:basedOn w:val="Normal"/>
    <w:link w:val="NotedebasdepageCar"/>
    <w:qFormat/>
    <w:rsid w:val="00C8065F"/>
    <w:rPr>
      <w:sz w:val="20"/>
      <w:szCs w:val="20"/>
    </w:rPr>
  </w:style>
  <w:style w:type="paragraph" w:styleId="Textedebulles">
    <w:name w:val="Balloon Text"/>
    <w:basedOn w:val="Normal"/>
    <w:link w:val="TextedebullesCar"/>
    <w:rsid w:val="00C8065F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C8065F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C8065F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C806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C8065F"/>
    <w:rPr>
      <w:lang w:val="en-US" w:eastAsia="en-US"/>
    </w:rPr>
  </w:style>
  <w:style w:type="character" w:customStyle="1" w:styleId="TextedebullesCar">
    <w:name w:val="Texte de bulles Car"/>
    <w:link w:val="Textedebulles"/>
    <w:rsid w:val="00C8065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8065F"/>
    <w:rPr>
      <w:sz w:val="24"/>
      <w:szCs w:val="24"/>
    </w:rPr>
  </w:style>
  <w:style w:type="character" w:customStyle="1" w:styleId="PieddepageCar">
    <w:name w:val="Pied de page Car"/>
    <w:link w:val="Pieddepage"/>
    <w:rsid w:val="00C8065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065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8065F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C8065F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C8065F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أكتوبر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01170A6-784D-4895-81CC-A0F5EBB4BD4E}" type="presOf" srcId="{C087EFBE-9DA9-4804-89CE-F02CA33EDBA7}" destId="{35F6643A-4BC2-4DEE-AD12-291C0CF5C729}" srcOrd="0" destOrd="0" presId="urn:microsoft.com/office/officeart/2005/8/layout/vList2"/>
    <dgm:cxn modelId="{BD226EA0-0AB3-405A-A5B3-FAD84B77F292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465F1FE-481E-4D19-BFBC-4492501CB24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FF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أكتوبر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FF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FF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FF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54378C0-598C-4744-89B0-590919B7CCAD}" type="presOf" srcId="{C087EFBE-9DA9-4804-89CE-F02CA33EDBA7}" destId="{35F6643A-4BC2-4DEE-AD12-291C0CF5C729}" srcOrd="0" destOrd="0" presId="urn:microsoft.com/office/officeart/2005/8/layout/vList2"/>
    <dgm:cxn modelId="{908C73D4-B050-4E24-A420-A0FE36658537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0CA40A6-76B8-4CD7-A8BC-3C99F2591C8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1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2022-09-23T10:08:00Z</cp:lastPrinted>
  <dcterms:created xsi:type="dcterms:W3CDTF">2025-09-26T16:23:00Z</dcterms:created>
  <dcterms:modified xsi:type="dcterms:W3CDTF">2025-09-26T16:31:00Z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