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F4" w:rsidRDefault="00453F69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090DC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068D6D" wp14:editId="0A6C5050">
                <wp:simplePos x="0" y="0"/>
                <wp:positionH relativeFrom="column">
                  <wp:posOffset>7010400</wp:posOffset>
                </wp:positionH>
                <wp:positionV relativeFrom="paragraph">
                  <wp:posOffset>9525</wp:posOffset>
                </wp:positionV>
                <wp:extent cx="2967990" cy="1111885"/>
                <wp:effectExtent l="0" t="0" r="22860" b="12065"/>
                <wp:wrapNone/>
                <wp:docPr id="9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111885"/>
                        </a:xfrm>
                        <a:prstGeom prst="round2DiagRect">
                          <a:avLst>
                            <a:gd name="adj1" fmla="val 9687"/>
                            <a:gd name="adj2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مديرية التربية لولاية الوادي     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ابتدائية:..............................</w:t>
                            </w:r>
                          </w:p>
                          <w:p w:rsidR="00AF56D7" w:rsidRPr="00195D26" w:rsidRDefault="00AF56D7" w:rsidP="00AF56D7">
                            <w:pPr>
                              <w:jc w:val="center"/>
                              <w:rPr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8" o:spid="_x0000_s1026" style="position:absolute;left:0;text-align:left;margin-left:552pt;margin-top:.75pt;width:233.7pt;height:8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111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" adj="-11796480,,5400" path="m107708,l2412048,v307039,,555943,248904,555943,555943c2967991,705354,2967990,854766,2967990,1004177v,59485,-48223,107708,-107708,107708l555943,1111885c248904,1111885,,862981,,555942l,107708c,48223,48223,,107708,xe" fillcolor="#c2d69b [1942]" strokecolor="#7030a0" strokeweight="2pt">
                <v:stroke joinstyle="miter"/>
                <v:formulas/>
                <v:path arrowok="t" o:connecttype="custom" o:connectlocs="107708,0;2412048,0;2967991,555943;2967990,1004177;2860282,1111885;555943,1111885;0,555942;0,107708;107708,0" o:connectangles="0,0,0,0,0,0,0,0,0" textboxrect="0,0,2967990,1111885"/>
                <v:textbox>
                  <w:txbxContent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مديرية التربية لولاية الوادي     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ابتدائية:..............................</w:t>
                      </w:r>
                    </w:p>
                    <w:p w:rsidR="00AF56D7" w:rsidRPr="00195D26" w:rsidRDefault="00AF56D7" w:rsidP="00AF56D7">
                      <w:pPr>
                        <w:jc w:val="center"/>
                        <w:rPr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2D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4F684" wp14:editId="3DF1E5B8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4465955" cy="1111885"/>
                <wp:effectExtent l="0" t="254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95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6D7" w:rsidRPr="002E34CA" w:rsidRDefault="00AF56D7" w:rsidP="007C51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E01D9F9" wp14:editId="58140FEE">
                                  <wp:extent cx="3857625" cy="104775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204" cy="105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16.15pt;margin-top:.85pt;width:351.65pt;height:8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" filled="f" stroked="f">
                <v:textbox>
                  <w:txbxContent>
                    <w:p w:rsidR="00AF56D7" w:rsidRPr="002E34CA" w:rsidRDefault="00AF56D7" w:rsidP="007C51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E01D9F9" wp14:editId="58140FEE">
                            <wp:extent cx="3857625" cy="104775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204" cy="105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72D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2857500" cy="937260"/>
                <wp:effectExtent l="0" t="0" r="19050" b="15240"/>
                <wp:wrapNone/>
                <wp:docPr id="7" name="مستطيل ذو زوايا قطرية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937260"/>
                        </a:xfrm>
                        <a:prstGeom prst="round2DiagRect">
                          <a:avLst>
                            <a:gd name="adj1" fmla="val 17172"/>
                            <a:gd name="adj2" fmla="val 2618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D7" w:rsidRPr="00AF56D7" w:rsidRDefault="00AF56D7" w:rsidP="00090DC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السنة الدراسية: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202</w:t>
                            </w:r>
                            <w:r w:rsidR="00090DC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5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/202</w:t>
                            </w:r>
                            <w:r w:rsidR="00090DC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المستوى : السنة الرابعة ابتدائي </w:t>
                            </w:r>
                            <w:r w:rsidR="000E553E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–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أ-</w:t>
                            </w:r>
                          </w:p>
                          <w:p w:rsidR="00090DCE" w:rsidRPr="00AF56D7" w:rsidRDefault="00090DCE" w:rsidP="00090DC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/>
                              </w:rPr>
                              <w:t>(ة)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: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......................... .................................. 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8" style="position:absolute;left:0;text-align:left;margin-left:3.15pt;margin-top:5.9pt;width:225pt;height:7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0,93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" adj="-11796480,,5400" path="m160946,l2612125,v135517,,245375,109858,245375,245375l2857500,776314v,88888,-72058,160946,-160946,160946l245375,937260c109858,937260,,827402,,691885l,160946c,72058,72058,,160946,xe" fillcolor="#c2d69b [1942]" strokecolor="#7030a0" strokeweight="2pt">
                <v:stroke joinstyle="miter"/>
                <v:formulas/>
                <v:path arrowok="t" o:connecttype="custom" o:connectlocs="160946,0;2612125,0;2857500,245375;2857500,776314;2696554,937260;245375,937260;0,691885;0,160946;160946,0" o:connectangles="0,0,0,0,0,0,0,0,0" textboxrect="0,0,2857500,937260"/>
                <v:textbox>
                  <w:txbxContent>
                    <w:p w:rsidR="00AF56D7" w:rsidRPr="00AF56D7" w:rsidRDefault="00AF56D7" w:rsidP="00090DC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السنة الدراسية: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202</w:t>
                      </w:r>
                      <w:r w:rsidR="00090DC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5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/202</w:t>
                      </w:r>
                      <w:r w:rsidR="00090DC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المستوى : السنة الرابعة ابتدائي </w:t>
                      </w:r>
                      <w:r w:rsidR="000E553E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–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أ-</w:t>
                      </w:r>
                    </w:p>
                    <w:p w:rsidR="00090DCE" w:rsidRPr="00AF56D7" w:rsidRDefault="00090DCE" w:rsidP="00090DC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/>
                        </w:rPr>
                        <w:t>(ة)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......................... .................................. 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123CAA" w:rsidRDefault="004E2AF0" w:rsidP="00F078EF">
      <w:pPr>
        <w:rPr>
          <w:b/>
          <w:bCs/>
          <w:sz w:val="20"/>
          <w:szCs w:val="20"/>
          <w:rtl/>
        </w:rPr>
      </w:pPr>
    </w:p>
    <w:tbl>
      <w:tblPr>
        <w:bidiVisual/>
        <w:tblW w:w="15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993"/>
        <w:gridCol w:w="992"/>
        <w:gridCol w:w="1134"/>
        <w:gridCol w:w="1276"/>
      </w:tblGrid>
      <w:tr w:rsidR="004F587F" w:rsidRPr="00CE78DB" w:rsidTr="00123CAA">
        <w:trPr>
          <w:cantSplit/>
          <w:trHeight w:val="377"/>
          <w:jc w:val="center"/>
        </w:trPr>
        <w:tc>
          <w:tcPr>
            <w:tcW w:w="479" w:type="dxa"/>
            <w:vMerge w:val="restart"/>
            <w:tcBorders>
              <w:top w:val="single" w:sz="24" w:space="0" w:color="7030A0"/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tcBorders>
              <w:top w:val="single" w:sz="24" w:space="0" w:color="7030A0"/>
            </w:tcBorders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993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2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AF56D7">
              <w:rPr>
                <w:rFonts w:hint="cs"/>
                <w:b/>
                <w:bCs/>
                <w:color w:val="E36C0A" w:themeColor="accent6" w:themeShade="BF"/>
                <w:rtl/>
              </w:rPr>
              <w:t>موسيقية</w:t>
            </w:r>
            <w:r w:rsidRPr="00AF56D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</w:tr>
      <w:tr w:rsidR="004F587F" w:rsidRPr="00CE78DB" w:rsidTr="00123CAA">
        <w:trPr>
          <w:cantSplit/>
          <w:trHeight w:val="381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F56D7" w:rsidRPr="00CE78DB" w:rsidTr="00123CAA">
        <w:trPr>
          <w:cantSplit/>
          <w:trHeight w:val="1009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AF56D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8DB3E2" w:themeFill="text2" w:themeFillTint="66"/>
            <w:vAlign w:val="center"/>
          </w:tcPr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AF56D7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AF56D7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rtl/>
              </w:rPr>
              <w:t xml:space="preserve">صرف 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05307" w:rsidRDefault="004F587F" w:rsidP="00CE78DB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 w:rsidRPr="00305307">
              <w:rPr>
                <w:b/>
                <w:bCs/>
                <w:color w:val="0070C0"/>
                <w:rtl/>
              </w:rPr>
              <w:t>إملاء</w:t>
            </w:r>
          </w:p>
        </w:tc>
        <w:tc>
          <w:tcPr>
            <w:tcW w:w="709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color w:val="000000"/>
                <w:rtl/>
              </w:rPr>
              <w:t>مشاري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123CAA">
        <w:trPr>
          <w:trHeight w:val="4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C2D69B"/>
            <w:vAlign w:val="center"/>
          </w:tcPr>
          <w:p w:rsidR="004F587F" w:rsidRPr="00BA66EB" w:rsidRDefault="004F587F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4F587F" w:rsidRPr="00CE78DB" w:rsidTr="00123CAA">
        <w:trPr>
          <w:cantSplit/>
          <w:trHeight w:val="972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B80E2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702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الضمائر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F587F" w:rsidRPr="006A303A" w:rsidRDefault="004F587F" w:rsidP="006A30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6A303A">
              <w:rPr>
                <w:rFonts w:hint="cs"/>
                <w:b/>
                <w:bCs/>
                <w:rtl/>
                <w:lang w:eastAsia="fr-FR"/>
              </w:rPr>
              <w:t>يا حسن الأخلاق</w:t>
            </w:r>
          </w:p>
          <w:p w:rsidR="004F587F" w:rsidRPr="00947080" w:rsidRDefault="004F587F" w:rsidP="006A303A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947080" w:rsidRDefault="004F587F" w:rsidP="0083471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4F587F" w:rsidRPr="00947080" w:rsidRDefault="004F587F" w:rsidP="0083471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الزماني) من حيث ترتيبها باستعمال أدوات الربط: و، ف، ثم</w:t>
            </w:r>
          </w:p>
          <w:p w:rsidR="004F587F" w:rsidRPr="00947080" w:rsidRDefault="004F587F" w:rsidP="008347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6523A4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523A4">
              <w:rPr>
                <w:b/>
                <w:bCs/>
                <w:rtl/>
                <w:lang w:eastAsia="fr-FR"/>
              </w:rPr>
              <w:t xml:space="preserve">إنجاز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الجمع والطرح</w:t>
            </w:r>
          </w:p>
          <w:p w:rsidR="004F587F" w:rsidRPr="000420C7" w:rsidRDefault="004F587F" w:rsidP="00C13DA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مشكلات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A17281" w:rsidRDefault="004F587F" w:rsidP="00FA0F23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BB686B">
              <w:rPr>
                <w:b/>
                <w:bCs/>
                <w:sz w:val="22"/>
                <w:szCs w:val="22"/>
                <w:rtl/>
                <w:lang w:eastAsia="fr-FR"/>
              </w:rPr>
              <w:t>سورة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C47AD0" w:rsidRDefault="004F587F" w:rsidP="00042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BB68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4F587F" w:rsidRPr="000E1016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 xml:space="preserve">تراثنا الوطني </w:t>
            </w:r>
          </w:p>
          <w:p w:rsidR="004F587F" w:rsidRPr="00EB4F8E" w:rsidRDefault="004F587F" w:rsidP="00EB4F8E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7B4C4B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7080" w:rsidRDefault="004F587F" w:rsidP="005947D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503678" w:rsidRDefault="004F587F" w:rsidP="005947DD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8730A1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4F587F" w:rsidRPr="00BB2ECD" w:rsidRDefault="004F587F" w:rsidP="008730A1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8730A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80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17748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17748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ماسح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الماضي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FD01ED">
            <w:pPr>
              <w:jc w:val="center"/>
              <w:rPr>
                <w:b/>
                <w:bCs/>
                <w:color w:val="365F91" w:themeColor="accent1" w:themeShade="BF"/>
                <w:sz w:val="22"/>
                <w:szCs w:val="22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2"/>
                <w:szCs w:val="22"/>
                <w:rtl/>
                <w:lang w:eastAsia="fr-FR"/>
              </w:rPr>
              <w:t>التاء المفتوحة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جداول ومخططات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التاريخ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F10B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وتشكلتها</w:t>
            </w:r>
          </w:p>
          <w:p w:rsidR="004F587F" w:rsidRPr="00AF56D7" w:rsidRDefault="004F587F" w:rsidP="00FB729D">
            <w:pPr>
              <w:jc w:val="center"/>
              <w:rPr>
                <w:bCs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98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التشبيه بـ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D59"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947080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EB4F8E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القواعد الصحية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للتنفس</w:t>
            </w:r>
          </w:p>
          <w:p w:rsidR="004F587F" w:rsidRPr="000F5704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</w:p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ليابسة </w:t>
            </w:r>
          </w:p>
          <w:p w:rsidR="004F587F" w:rsidRPr="004C492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76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4F587F" w:rsidRPr="00D4527C" w:rsidRDefault="004F587F" w:rsidP="00EB4F8E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EB4F8E">
            <w:pPr>
              <w:ind w:left="113" w:right="113"/>
              <w:jc w:val="center"/>
              <w:rPr>
                <w:rFonts w:ascii="ae_AlMohanad" w:hAnsi="ae_AlMohanad" w:cs="ae_AlMohanad"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1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6523A4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4F587F" w:rsidRDefault="004F587F" w:rsidP="00EB4F8E">
            <w:pPr>
              <w:rPr>
                <w:b/>
                <w:bCs/>
                <w:sz w:val="20"/>
                <w:szCs w:val="20"/>
                <w:rtl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 أطوال</w:t>
            </w:r>
          </w:p>
          <w:p w:rsidR="004F587F" w:rsidRPr="00123CAA" w:rsidRDefault="004F587F" w:rsidP="00123CAA">
            <w:pPr>
              <w:rPr>
                <w:b/>
                <w:bCs/>
                <w:sz w:val="22"/>
                <w:szCs w:val="22"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 و عد كميات منظمة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المادي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3531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Pr="00D9587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8A4FA0" w:rsidTr="00123CAA">
        <w:trPr>
          <w:cantSplit/>
          <w:trHeight w:val="116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4F587F" w:rsidRPr="008655F0" w:rsidRDefault="004F587F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العطف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EB4F8E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 w:rsidRPr="003C6375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4F587F" w:rsidRPr="003C6375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الجملة الفعلية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EB4F8E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التاء المفتوحة 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في </w:t>
            </w: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4C75AC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4C75AC" w:rsidRDefault="004F587F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مستقيمات 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 xml:space="preserve">متوازية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>متعامدة</w:t>
            </w:r>
          </w:p>
          <w:p w:rsidR="004F587F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جداول الضرب</w:t>
            </w:r>
          </w:p>
          <w:p w:rsidR="004F587F" w:rsidRPr="00B44094" w:rsidRDefault="004F587F" w:rsidP="00B4409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4F587F" w:rsidRPr="00B44094" w:rsidRDefault="004F587F" w:rsidP="00B44094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  <w:r w:rsidRPr="00B44094"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الهضم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EB4F8E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إفريقيا</w:t>
            </w:r>
          </w:p>
          <w:p w:rsidR="004F587F" w:rsidRPr="00C54030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4F587F" w:rsidRPr="008A4FA0" w:rsidTr="00123CAA">
        <w:trPr>
          <w:trHeight w:val="128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8459F4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4F587F" w:rsidRPr="00BB686B" w:rsidRDefault="004F587F" w:rsidP="00E9791F">
            <w:pPr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8802E0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4F587F" w:rsidRPr="00BB686B" w:rsidRDefault="004F587F" w:rsidP="008459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F10B9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:rsidR="004F587F" w:rsidRPr="000F5704" w:rsidRDefault="004F587F" w:rsidP="00F10B9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</w:t>
            </w:r>
          </w:p>
          <w:p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من النشيد الوطني</w:t>
            </w:r>
          </w:p>
        </w:tc>
      </w:tr>
      <w:tr w:rsidR="004F587F" w:rsidRPr="008A4FA0" w:rsidTr="00123CAA">
        <w:trPr>
          <w:cantSplit/>
          <w:trHeight w:val="9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:rsidTr="00123CAA">
        <w:trPr>
          <w:cantSplit/>
          <w:trHeight w:val="54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123CAA" w:rsidRDefault="004F587F" w:rsidP="00123C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7A7C85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342A40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947080" w:rsidRDefault="004F587F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4F587F" w:rsidRPr="00295D59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3B2265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:rsidR="004F587F" w:rsidRPr="00C478A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 مشكلات (1)</w:t>
            </w:r>
          </w:p>
          <w:p w:rsidR="004F587F" w:rsidRPr="0081779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الع</w:t>
            </w:r>
            <w:r w:rsidRPr="00AF56D7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المية</w:t>
            </w: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وتشكلتها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459F4" w:rsidTr="00123CAA">
        <w:trPr>
          <w:cantSplit/>
          <w:trHeight w:val="88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:rsidR="004F587F" w:rsidRPr="0081779F" w:rsidRDefault="004F587F" w:rsidP="00AB3BA6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(3)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993" w:type="dxa"/>
            <w:vMerge w:val="restart"/>
            <w:shd w:val="clear" w:color="auto" w:fill="CABED8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trHeight w:val="51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CABED8"/>
            <w:vAlign w:val="center"/>
          </w:tcPr>
          <w:p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صباح الخير مدرستي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123CAA" w:rsidRPr="008459F4" w:rsidTr="00123CAA">
        <w:trPr>
          <w:trHeight w:val="63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123CAA" w:rsidRPr="00A26CAE" w:rsidRDefault="00123CAA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:rsidR="00123CAA" w:rsidRPr="00123CAA" w:rsidRDefault="00123CAA" w:rsidP="000E553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تقويم تحصيلي ( الفصل 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الأول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الشتاء </w:t>
            </w: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4F587F" w:rsidRPr="004B25EA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FA0F23" w:rsidRDefault="004F587F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4F587F" w:rsidRPr="00D95FC2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92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 لا تنفذ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(4)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125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4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المساحة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الأم الحنون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123CAA">
        <w:trPr>
          <w:trHeight w:val="126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التوازن الغذائي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رياضة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47080" w:rsidRDefault="004F587F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:rsidR="004F587F" w:rsidRPr="0081779F" w:rsidRDefault="004F587F" w:rsidP="00F103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rtl/>
              </w:rPr>
              <w:t>خزان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  <w:r w:rsidRPr="000E1016">
              <w:rPr>
                <w:rFonts w:hint="cs"/>
                <w:b/>
                <w:bCs/>
                <w:rtl/>
              </w:rPr>
              <w:t xml:space="preserve"> 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2D4B33" w:rsidRDefault="004F587F" w:rsidP="00503678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0"/>
                <w:szCs w:val="20"/>
                <w:rtl/>
              </w:rPr>
              <w:t xml:space="preserve">تأثيرات الفتح الإسلامي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0420C7" w:rsidTr="00123CAA">
        <w:trPr>
          <w:cantSplit/>
          <w:trHeight w:val="1257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4F587F" w:rsidRPr="00BA7B98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F5346" w:rsidRDefault="004F587F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4F587F" w:rsidRPr="00B51EA0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 w:rsidRPr="000E10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 الأربع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 العنصري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b/>
                <w:bCs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المسجد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0420C7" w:rsidRDefault="004F587F" w:rsidP="00123CAA">
            <w:pPr>
              <w:rPr>
                <w:bCs/>
                <w:color w:val="FF0000"/>
                <w:sz w:val="16"/>
                <w:szCs w:val="16"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:rsidR="004F587F" w:rsidRPr="00D57B96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أنشودة الشجرة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       </w:t>
            </w:r>
          </w:p>
        </w:tc>
      </w:tr>
      <w:tr w:rsidR="004F587F" w:rsidRPr="008459F4" w:rsidTr="00123CAA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:rsidR="004F587F" w:rsidRPr="00F1039D" w:rsidRDefault="004F587F" w:rsidP="00F1039D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B97D51" w:rsidRDefault="004F587F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trHeight w:val="100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(5)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E3BB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2" w:type="dxa"/>
            <w:vMerge w:val="restart"/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:rsidTr="00123CAA">
        <w:trPr>
          <w:trHeight w:val="71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الترابط الدلالي      </w:t>
            </w: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 w:rsidRPr="001B4D1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F587F" w:rsidRPr="007B4C4B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4F587F" w:rsidRPr="007B4C4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0558B0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قسمة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مشكلات حسابية (2)        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:rsidR="004F587F" w:rsidRPr="00C4149C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4F587F" w:rsidRPr="008A4FA0" w:rsidRDefault="004F587F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5A720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4F587F" w:rsidRPr="006F2FA1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8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لولا.... لـ...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4C4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 الخاص بالموروث الثقافي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:rsidTr="00123CAA">
        <w:trPr>
          <w:cantSplit/>
          <w:trHeight w:val="116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4F587F" w:rsidRPr="006F2FA1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8459F4" w:rsidTr="00123CAA">
        <w:trPr>
          <w:cantSplit/>
          <w:trHeight w:val="70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D4527C" w:rsidRDefault="004F587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(6)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6F2FA1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عائلة الآلات الموسيقية 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:rsidTr="00123CAA">
        <w:trPr>
          <w:trHeight w:val="64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:rsidR="004F587F" w:rsidRPr="00123CAA" w:rsidRDefault="004F587F" w:rsidP="00305307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الثاني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الربيع</w:t>
            </w:r>
          </w:p>
        </w:tc>
      </w:tr>
      <w:tr w:rsidR="004F587F" w:rsidRPr="008459F4" w:rsidTr="00123CAA">
        <w:trPr>
          <w:cantSplit/>
          <w:trHeight w:val="125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cantSplit/>
          <w:trHeight w:val="139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A2528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آلة الدف الصغير</w:t>
            </w:r>
          </w:p>
          <w:p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أنشودة الديك</w:t>
            </w:r>
          </w:p>
        </w:tc>
      </w:tr>
      <w:tr w:rsidR="004F587F" w:rsidRPr="008459F4" w:rsidTr="00123CAA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F587F" w:rsidRPr="00F1039D" w:rsidRDefault="004F587F" w:rsidP="00F103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4F587F" w:rsidRPr="008A4FA0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A7663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4F587F" w:rsidRPr="00EB4F8E" w:rsidRDefault="004F587F" w:rsidP="00A76632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4F587F" w:rsidRPr="00E24917" w:rsidRDefault="004F587F" w:rsidP="00503678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F1039D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503678">
            <w:pPr>
              <w:rPr>
                <w:bCs/>
                <w:color w:val="FF0000"/>
                <w:rtl/>
              </w:rPr>
            </w:pPr>
          </w:p>
          <w:p w:rsidR="004F587F" w:rsidRPr="00F10B9A" w:rsidRDefault="004F587F" w:rsidP="00F1039D">
            <w:pPr>
              <w:rPr>
                <w:b/>
                <w:bCs/>
                <w:color w:val="000000"/>
                <w:rtl/>
              </w:rPr>
            </w:pPr>
          </w:p>
        </w:tc>
      </w:tr>
      <w:tr w:rsidR="004F587F" w:rsidRPr="008A4FA0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BB6D88" w:rsidRDefault="004F587F" w:rsidP="00DB4771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BB6D88"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C00C20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F587F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590077" w:rsidRDefault="004F587F" w:rsidP="00DB4771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DB4771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الحروف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F587F" w:rsidRPr="00590EF4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313EAA" w:rsidRDefault="004F587F" w:rsidP="00DB4771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أجند معارفي (07)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F587F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Default="004F587F" w:rsidP="00DB4771">
            <w:pPr>
              <w:jc w:val="center"/>
              <w:rPr>
                <w:bCs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الناي</w:t>
            </w: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عمي منصور</w:t>
            </w:r>
          </w:p>
          <w:p w:rsidR="004F587F" w:rsidRPr="00F10B9A" w:rsidRDefault="004F587F" w:rsidP="00AF56D7">
            <w:pPr>
              <w:shd w:val="clear" w:color="auto" w:fill="FABF8F" w:themeFill="accent6" w:themeFillTint="99"/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F587F" w:rsidRPr="008A4FA0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0E5387" w:rsidRDefault="004F587F" w:rsidP="00DB477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C00C20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587F" w:rsidRPr="00590EF4" w:rsidRDefault="004F587F" w:rsidP="00DB477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43536C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590EF4" w:rsidRDefault="004F587F" w:rsidP="00DB4771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6553C3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587F" w:rsidRPr="00AA27CC" w:rsidRDefault="004F587F" w:rsidP="00DB477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</w:tcPr>
          <w:p w:rsidR="004F587F" w:rsidRDefault="004F587F" w:rsidP="00F1039D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F587F" w:rsidRPr="00BB2ECD" w:rsidRDefault="004F587F" w:rsidP="00F1039D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F1039D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10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123CAA" w:rsidRDefault="004F587F" w:rsidP="00DB477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 (08)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</w:rPr>
            </w:pPr>
            <w:r w:rsidRPr="000E1016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Default="004F587F" w:rsidP="00AF56D7">
            <w:pPr>
              <w:shd w:val="clear" w:color="auto" w:fill="FABF8F" w:themeFill="accent6" w:themeFillTint="99"/>
              <w:rPr>
                <w:bCs/>
                <w:color w:val="FF0000"/>
                <w:sz w:val="20"/>
                <w:szCs w:val="20"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البيانو</w:t>
            </w: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val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val="fr-FR"/>
              </w:rPr>
              <w:t>عمي منصور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23CAA" w:rsidRPr="00CE78DB" w:rsidTr="00123CAA">
        <w:trPr>
          <w:cantSplit/>
          <w:trHeight w:val="594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24" w:space="0" w:color="7030A0"/>
            </w:tcBorders>
            <w:shd w:val="clear" w:color="auto" w:fill="E5FCE0"/>
            <w:vAlign w:val="center"/>
          </w:tcPr>
          <w:p w:rsidR="00123CAA" w:rsidRPr="00A26CAE" w:rsidRDefault="00123CAA" w:rsidP="00BE534D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396" w:type="dxa"/>
            <w:gridSpan w:val="16"/>
            <w:tcBorders>
              <w:bottom w:val="single" w:sz="24" w:space="0" w:color="7030A0"/>
              <w:right w:val="single" w:sz="24" w:space="0" w:color="7030A0"/>
            </w:tcBorders>
            <w:shd w:val="clear" w:color="auto" w:fill="00B0F0"/>
            <w:vAlign w:val="center"/>
          </w:tcPr>
          <w:p w:rsidR="00123CAA" w:rsidRPr="00123CAA" w:rsidRDefault="00123CAA" w:rsidP="00123CAA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لث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الصيف </w:t>
            </w:r>
          </w:p>
        </w:tc>
      </w:tr>
    </w:tbl>
    <w:p w:rsidR="00C644A4" w:rsidRDefault="00C644A4" w:rsidP="00BE534D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:rsidR="00496F12" w:rsidRPr="000E553E" w:rsidRDefault="00496F12" w:rsidP="00496F12">
      <w:pPr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</w:pPr>
      <w:r w:rsidRPr="000E553E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مراجع الإعداد:</w:t>
      </w:r>
    </w:p>
    <w:p w:rsidR="00C644A4" w:rsidRPr="000E553E" w:rsidRDefault="00496F12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المخططات السنوية </w:t>
      </w:r>
      <w:r w:rsidR="00E73809" w:rsidRPr="000E553E">
        <w:rPr>
          <w:rFonts w:ascii="Janna LT" w:hAnsi="Janna LT" w:cs="Janna LT"/>
          <w:b/>
          <w:bCs/>
          <w:rtl/>
        </w:rPr>
        <w:t xml:space="preserve">للمواد اللغوية و العلمية و الاجتماعية  </w:t>
      </w:r>
      <w:r w:rsidRPr="000E553E">
        <w:rPr>
          <w:rFonts w:ascii="Janna LT" w:hAnsi="Janna LT" w:cs="Janna LT"/>
          <w:b/>
          <w:bCs/>
          <w:rtl/>
        </w:rPr>
        <w:t>الصادرة عن المفتشية العامة للبيداغوجيا (</w:t>
      </w:r>
      <w:r w:rsidR="00313EAA" w:rsidRPr="000E553E">
        <w:rPr>
          <w:rFonts w:ascii="Janna LT" w:hAnsi="Janna LT" w:cs="Janna LT"/>
          <w:b/>
          <w:bCs/>
          <w:rtl/>
        </w:rPr>
        <w:t>سبتمبر 2022</w:t>
      </w:r>
      <w:r w:rsidRPr="000E553E">
        <w:rPr>
          <w:rFonts w:ascii="Janna LT" w:hAnsi="Janna LT" w:cs="Janna LT"/>
          <w:b/>
          <w:bCs/>
          <w:rtl/>
        </w:rPr>
        <w:t xml:space="preserve"> )</w:t>
      </w:r>
    </w:p>
    <w:p w:rsidR="000E553E" w:rsidRPr="000E553E" w:rsidRDefault="000E553E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 السنوي لمواد الإيقاظ (2019) </w:t>
      </w:r>
    </w:p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0E553E" w:rsidRDefault="00207CCD" w:rsidP="000E553E">
      <w:pPr>
        <w:jc w:val="center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الأستا</w:t>
      </w:r>
      <w:r w:rsidR="00E10570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ذ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  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السيد المدير: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السيد المفتش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</w:p>
    <w:sectPr w:rsidR="00DB1659" w:rsidRPr="000E553E" w:rsidSect="00123CAA">
      <w:pgSz w:w="16838" w:h="11906" w:orient="landscape"/>
      <w:pgMar w:top="426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84" w:rsidRDefault="009C3284" w:rsidP="00FC63EF">
      <w:r>
        <w:separator/>
      </w:r>
    </w:p>
  </w:endnote>
  <w:endnote w:type="continuationSeparator" w:id="0">
    <w:p w:rsidR="009C3284" w:rsidRDefault="009C3284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anna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84" w:rsidRDefault="009C3284" w:rsidP="00FC63EF">
      <w:r>
        <w:separator/>
      </w:r>
    </w:p>
  </w:footnote>
  <w:footnote w:type="continuationSeparator" w:id="0">
    <w:p w:rsidR="009C3284" w:rsidRDefault="009C3284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0DCE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E553E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23CAA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5307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2E5C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672DD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28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AF56D7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C84C-4739-4BCE-B605-C56CBBF6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embratoria1983</cp:lastModifiedBy>
  <cp:revision>3</cp:revision>
  <cp:lastPrinted>2024-09-03T09:31:00Z</cp:lastPrinted>
  <dcterms:created xsi:type="dcterms:W3CDTF">2024-09-03T09:31:00Z</dcterms:created>
  <dcterms:modified xsi:type="dcterms:W3CDTF">2025-09-19T10:00:00Z</dcterms:modified>
</cp:coreProperties>
</file>