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78C" w:rsidRPr="00F84195" w:rsidRDefault="0036778C" w:rsidP="00A110A7">
      <w:pPr>
        <w:bidi/>
        <w:spacing w:before="2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8419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36778C" w:rsidRPr="00E66DD5" w:rsidRDefault="0036778C" w:rsidP="0036778C">
      <w:pPr>
        <w:bidi/>
        <w:spacing w:before="12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66DD5">
        <w:rPr>
          <w:rFonts w:asciiTheme="majorBidi" w:hAnsiTheme="majorBidi" w:cstheme="majorBidi" w:hint="cs"/>
          <w:b/>
          <w:bCs/>
          <w:sz w:val="28"/>
          <w:szCs w:val="28"/>
        </w:rPr>
        <w:sym w:font="AGA Arabesque Desktop" w:char="F0A9"/>
      </w:r>
      <w:r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E66D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الوضعية </w:t>
      </w:r>
      <w:proofErr w:type="spellStart"/>
      <w:r w:rsidRPr="00E66D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الانطلاقية</w:t>
      </w:r>
      <w:proofErr w:type="spellEnd"/>
      <w:r w:rsidRPr="00E66D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الأم2</w:t>
      </w:r>
      <w:r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: خديجة </w:t>
      </w:r>
      <w:r w:rsidRPr="00E66DD5">
        <w:rPr>
          <w:rFonts w:asciiTheme="majorBidi" w:hAnsiTheme="majorBidi" w:cstheme="majorBidi" w:hint="cs"/>
          <w:b/>
          <w:bCs/>
          <w:sz w:val="28"/>
          <w:szCs w:val="28"/>
        </w:rPr>
        <w:sym w:font="AGA Arabesque Desktop" w:char="F0A8"/>
      </w:r>
    </w:p>
    <w:p w:rsidR="0036778C" w:rsidRPr="00E66DD5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ورثت خديجة واخوها ابو بكر ارض مثلثة الشكل على الطريق الرئيسي في المدينة </w:t>
      </w:r>
    </w:p>
    <w:p w:rsidR="0036778C" w:rsidRPr="00E66DD5" w:rsidRDefault="0036778C" w:rsidP="0036778C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66DD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الجزء الاول </w:t>
      </w:r>
    </w:p>
    <w:p w:rsidR="0036778C" w:rsidRPr="00E66DD5" w:rsidRDefault="000462F6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312420</wp:posOffset>
                </wp:positionV>
                <wp:extent cx="3997960" cy="2051050"/>
                <wp:effectExtent l="2540" t="4445" r="0" b="1905"/>
                <wp:wrapNone/>
                <wp:docPr id="3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205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BD" w:rsidRDefault="00E452BD" w:rsidP="0036778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3401695" cy="2017549"/>
                                  <wp:effectExtent l="19050" t="0" r="8255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1695" cy="20175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10.85pt;margin-top:24.6pt;width:314.8pt;height:1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8QDhAIAABI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" stroked="f">
                <v:textbox>
                  <w:txbxContent>
                    <w:p w:rsidR="00E452BD" w:rsidRDefault="00E452BD" w:rsidP="0036778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3401695" cy="2017549"/>
                            <wp:effectExtent l="19050" t="0" r="8255" b="0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01695" cy="20175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78C"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تقاسم الاخوان قطعة الارض وفق </w:t>
      </w:r>
      <w:proofErr w:type="spellStart"/>
      <w:r w:rsidR="0036778C"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>الاية</w:t>
      </w:r>
      <w:proofErr w:type="spellEnd"/>
      <w:r w:rsidR="0036778C"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الكريمة &lt;&lt;فللذكر مثل حظ الانثيين &gt;&gt; [النساء 176] بجدار كما هو مبين في الشكل</w:t>
      </w:r>
    </w:p>
    <w:p w:rsidR="0036778C" w:rsidRPr="00E66DD5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>1)ما هو طول الواجهة التي تحل عليها كل</w:t>
      </w:r>
    </w:p>
    <w:p w:rsidR="0036778C" w:rsidRPr="00E66DD5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واحد منهما (النتائج بتقريب </w:t>
      </w:r>
      <w:r w:rsidRPr="00E66DD5">
        <w:rPr>
          <w:rFonts w:asciiTheme="majorBidi" w:hAnsiTheme="majorBidi" w:cstheme="majorBidi"/>
          <w:b/>
          <w:bCs/>
          <w:position w:val="-28"/>
          <w:sz w:val="28"/>
          <w:szCs w:val="28"/>
        </w:rPr>
        <w:object w:dxaOrig="49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37.5pt" o:ole="">
            <v:imagedata r:id="rId6" o:title=""/>
          </v:shape>
          <o:OLEObject Type="Embed" ProgID="Equation.DSMT4" ShapeID="_x0000_i1025" DrawAspect="Content" ObjectID="_1615392032" r:id="rId7"/>
        </w:object>
      </w:r>
      <w:r w:rsidRPr="00E66DD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</w:p>
    <w:p w:rsidR="0036778C" w:rsidRPr="00E66DD5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2)هل القسمة </w:t>
      </w:r>
      <w:proofErr w:type="gramStart"/>
      <w:r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>عادلة ؟</w:t>
      </w:r>
      <w:proofErr w:type="gramEnd"/>
      <w:r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علل (</w:t>
      </w:r>
      <w:proofErr w:type="gramStart"/>
      <w:r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>النتائج  مقرية</w:t>
      </w:r>
      <w:proofErr w:type="gramEnd"/>
      <w:r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36778C" w:rsidRPr="00E66DD5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>الى الوحدة)</w:t>
      </w:r>
    </w:p>
    <w:p w:rsidR="0036778C" w:rsidRPr="00E66DD5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452BD" w:rsidRDefault="00E452BD" w:rsidP="0036778C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6778C" w:rsidRPr="00E66DD5" w:rsidRDefault="0036778C" w:rsidP="00E452BD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66DD5">
        <w:rPr>
          <w:rFonts w:asciiTheme="majorBidi" w:hAnsiTheme="majorBidi" w:cstheme="majorBidi" w:hint="cs"/>
          <w:b/>
          <w:bCs/>
          <w:sz w:val="32"/>
          <w:szCs w:val="32"/>
          <w:rtl/>
        </w:rPr>
        <w:t>الجزء الثاني</w:t>
      </w:r>
    </w:p>
    <w:p w:rsidR="0036778C" w:rsidRPr="00E66DD5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فتح ابو بكر وكالة سياحية حيث </w:t>
      </w:r>
      <w:r w:rsidRPr="00E66DD5">
        <w:rPr>
          <w:rFonts w:asciiTheme="majorBidi" w:hAnsiTheme="majorBidi" w:cstheme="majorBidi"/>
          <w:b/>
          <w:bCs/>
          <w:position w:val="-26"/>
          <w:sz w:val="28"/>
          <w:szCs w:val="28"/>
        </w:rPr>
        <w:object w:dxaOrig="340" w:dyaOrig="700">
          <v:shape id="_x0000_i1026" type="#_x0000_t75" style="width:16.5pt;height:34.5pt" o:ole="">
            <v:imagedata r:id="rId8" o:title=""/>
          </v:shape>
          <o:OLEObject Type="Embed" ProgID="Equation.DSMT4" ShapeID="_x0000_i1026" DrawAspect="Content" ObjectID="_1615392033" r:id="rId9"/>
        </w:object>
      </w:r>
      <w:r w:rsidRPr="00E66DD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 المتعاملين </w:t>
      </w:r>
      <w:proofErr w:type="gramStart"/>
      <w:r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>مع  الوكالة</w:t>
      </w:r>
      <w:proofErr w:type="gramEnd"/>
      <w:r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وجهتهم اوربا  وثلث المتعاملين وجهتهم تونس وتركيا </w:t>
      </w:r>
    </w:p>
    <w:p w:rsidR="0036778C" w:rsidRPr="00E66DD5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وباقي المتعاملين وجهتهم البقاع المقدسة </w:t>
      </w:r>
    </w:p>
    <w:p w:rsidR="0036778C" w:rsidRPr="00E66DD5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استطاع ابو بكر اقناع ربع المتعاملين من الذين يمثلون الا كثرية على زيارة الصحراء</w:t>
      </w:r>
    </w:p>
    <w:p w:rsidR="0036778C" w:rsidRPr="00F84195" w:rsidRDefault="0036778C" w:rsidP="0036778C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8419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ماهو الكسر الذي يمثل المتجهين الى الصحراء؟ </w:t>
      </w:r>
    </w:p>
    <w:p w:rsidR="0036778C" w:rsidRDefault="0036778C" w:rsidP="0036778C">
      <w:pPr>
        <w:bidi/>
        <w:spacing w:before="240" w:after="0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</w:t>
      </w:r>
    </w:p>
    <w:p w:rsidR="00020270" w:rsidRPr="001E1439" w:rsidRDefault="001E1439" w:rsidP="001E1439">
      <w:pPr>
        <w:tabs>
          <w:tab w:val="left" w:pos="2517"/>
        </w:tabs>
        <w:bidi/>
        <w:jc w:val="center"/>
        <w:rPr>
          <w:sz w:val="28"/>
          <w:szCs w:val="28"/>
        </w:rPr>
      </w:pPr>
      <w:bookmarkStart w:id="0" w:name="_GoBack"/>
      <w:proofErr w:type="spellStart"/>
      <w:r w:rsidRPr="001E1439">
        <w:rPr>
          <w:sz w:val="28"/>
          <w:szCs w:val="28"/>
        </w:rPr>
        <w:t>Belhocine</w:t>
      </w:r>
      <w:proofErr w:type="spellEnd"/>
      <w:r w:rsidRPr="001E1439">
        <w:rPr>
          <w:sz w:val="28"/>
          <w:szCs w:val="28"/>
        </w:rPr>
        <w:t xml:space="preserve"> : </w:t>
      </w:r>
      <w:hyperlink r:id="rId10" w:history="1">
        <w:r w:rsidRPr="001E1439">
          <w:rPr>
            <w:rStyle w:val="Lienhypertexte"/>
            <w:sz w:val="28"/>
            <w:szCs w:val="28"/>
          </w:rPr>
          <w:t>https://prof27math.weebly.com/</w:t>
        </w:r>
      </w:hyperlink>
      <w:bookmarkEnd w:id="0"/>
    </w:p>
    <w:sectPr w:rsidR="00020270" w:rsidRPr="001E1439" w:rsidSect="005D431F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7EBA"/>
    <w:multiLevelType w:val="hybridMultilevel"/>
    <w:tmpl w:val="49D0498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4768"/>
    <w:multiLevelType w:val="hybridMultilevel"/>
    <w:tmpl w:val="7454580E"/>
    <w:lvl w:ilvl="0" w:tplc="8CD2D69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9E7"/>
    <w:multiLevelType w:val="hybridMultilevel"/>
    <w:tmpl w:val="747AF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550D6"/>
    <w:multiLevelType w:val="hybridMultilevel"/>
    <w:tmpl w:val="4E0EF1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6899"/>
    <w:multiLevelType w:val="hybridMultilevel"/>
    <w:tmpl w:val="7BFE35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50254"/>
    <w:multiLevelType w:val="hybridMultilevel"/>
    <w:tmpl w:val="FC9452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66B4"/>
    <w:multiLevelType w:val="hybridMultilevel"/>
    <w:tmpl w:val="9DDC80B8"/>
    <w:lvl w:ilvl="0" w:tplc="4E14D8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63ED7"/>
    <w:multiLevelType w:val="hybridMultilevel"/>
    <w:tmpl w:val="584CBF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1743E"/>
    <w:multiLevelType w:val="hybridMultilevel"/>
    <w:tmpl w:val="9346586A"/>
    <w:lvl w:ilvl="0" w:tplc="040C000D">
      <w:start w:val="1"/>
      <w:numFmt w:val="bullet"/>
      <w:lvlText w:val=""/>
      <w:lvlJc w:val="left"/>
      <w:pPr>
        <w:ind w:left="10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9" w15:restartNumberingAfterBreak="0">
    <w:nsid w:val="256546AB"/>
    <w:multiLevelType w:val="hybridMultilevel"/>
    <w:tmpl w:val="B60459D0"/>
    <w:lvl w:ilvl="0" w:tplc="E208F79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F3FA0"/>
    <w:multiLevelType w:val="hybridMultilevel"/>
    <w:tmpl w:val="0D5009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462C9"/>
    <w:multiLevelType w:val="hybridMultilevel"/>
    <w:tmpl w:val="95A0BD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0228E"/>
    <w:multiLevelType w:val="hybridMultilevel"/>
    <w:tmpl w:val="D2489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10A5B"/>
    <w:multiLevelType w:val="hybridMultilevel"/>
    <w:tmpl w:val="35EAB3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24CFA"/>
    <w:multiLevelType w:val="hybridMultilevel"/>
    <w:tmpl w:val="C1FA11E6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33DD57D0"/>
    <w:multiLevelType w:val="hybridMultilevel"/>
    <w:tmpl w:val="7DD0291E"/>
    <w:lvl w:ilvl="0" w:tplc="C2CEF1A0">
      <w:start w:val="1"/>
      <w:numFmt w:val="arabicAlpha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623C3"/>
    <w:multiLevelType w:val="hybridMultilevel"/>
    <w:tmpl w:val="3C4EE252"/>
    <w:lvl w:ilvl="0" w:tplc="040C000D">
      <w:start w:val="1"/>
      <w:numFmt w:val="bullet"/>
      <w:lvlText w:val=""/>
      <w:lvlJc w:val="left"/>
      <w:pPr>
        <w:ind w:left="11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7" w15:restartNumberingAfterBreak="0">
    <w:nsid w:val="38DA4D95"/>
    <w:multiLevelType w:val="hybridMultilevel"/>
    <w:tmpl w:val="C616DF62"/>
    <w:lvl w:ilvl="0" w:tplc="BB6CCD8C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E22A3"/>
    <w:multiLevelType w:val="hybridMultilevel"/>
    <w:tmpl w:val="E39A1E7C"/>
    <w:lvl w:ilvl="0" w:tplc="040C000D">
      <w:start w:val="1"/>
      <w:numFmt w:val="bullet"/>
      <w:lvlText w:val=""/>
      <w:lvlJc w:val="left"/>
      <w:pPr>
        <w:ind w:left="9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9" w15:restartNumberingAfterBreak="0">
    <w:nsid w:val="49E35AC8"/>
    <w:multiLevelType w:val="hybridMultilevel"/>
    <w:tmpl w:val="7C568E26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4AF2751B"/>
    <w:multiLevelType w:val="hybridMultilevel"/>
    <w:tmpl w:val="94F4D3D4"/>
    <w:lvl w:ilvl="0" w:tplc="F7B80A46">
      <w:start w:val="5"/>
      <w:numFmt w:val="arabicAlpha"/>
      <w:lvlText w:val="%1."/>
      <w:lvlJc w:val="left"/>
      <w:pPr>
        <w:ind w:left="785" w:hanging="360"/>
      </w:pPr>
      <w:rPr>
        <w:rFonts w:eastAsiaTheme="minorEastAsi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B5710B6"/>
    <w:multiLevelType w:val="hybridMultilevel"/>
    <w:tmpl w:val="E0024B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86601"/>
    <w:multiLevelType w:val="hybridMultilevel"/>
    <w:tmpl w:val="01AC7556"/>
    <w:lvl w:ilvl="0" w:tplc="BB6CCD8C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26940"/>
    <w:multiLevelType w:val="hybridMultilevel"/>
    <w:tmpl w:val="7CEA9492"/>
    <w:lvl w:ilvl="0" w:tplc="49E0A35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41888"/>
    <w:multiLevelType w:val="hybridMultilevel"/>
    <w:tmpl w:val="993038C4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6F375EBD"/>
    <w:multiLevelType w:val="hybridMultilevel"/>
    <w:tmpl w:val="E02EF31C"/>
    <w:lvl w:ilvl="0" w:tplc="040C000D">
      <w:start w:val="1"/>
      <w:numFmt w:val="bullet"/>
      <w:lvlText w:val=""/>
      <w:lvlJc w:val="left"/>
      <w:pPr>
        <w:ind w:left="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19"/>
  </w:num>
  <w:num w:numId="6">
    <w:abstractNumId w:val="24"/>
  </w:num>
  <w:num w:numId="7">
    <w:abstractNumId w:val="0"/>
  </w:num>
  <w:num w:numId="8">
    <w:abstractNumId w:val="14"/>
  </w:num>
  <w:num w:numId="9">
    <w:abstractNumId w:val="11"/>
  </w:num>
  <w:num w:numId="10">
    <w:abstractNumId w:val="13"/>
  </w:num>
  <w:num w:numId="11">
    <w:abstractNumId w:val="12"/>
  </w:num>
  <w:num w:numId="12">
    <w:abstractNumId w:val="2"/>
  </w:num>
  <w:num w:numId="13">
    <w:abstractNumId w:val="21"/>
  </w:num>
  <w:num w:numId="14">
    <w:abstractNumId w:val="23"/>
  </w:num>
  <w:num w:numId="15">
    <w:abstractNumId w:val="15"/>
  </w:num>
  <w:num w:numId="16">
    <w:abstractNumId w:val="20"/>
  </w:num>
  <w:num w:numId="17">
    <w:abstractNumId w:val="18"/>
  </w:num>
  <w:num w:numId="18">
    <w:abstractNumId w:val="16"/>
  </w:num>
  <w:num w:numId="19">
    <w:abstractNumId w:val="9"/>
  </w:num>
  <w:num w:numId="20">
    <w:abstractNumId w:val="6"/>
  </w:num>
  <w:num w:numId="21">
    <w:abstractNumId w:val="17"/>
  </w:num>
  <w:num w:numId="22">
    <w:abstractNumId w:val="1"/>
  </w:num>
  <w:num w:numId="23">
    <w:abstractNumId w:val="22"/>
  </w:num>
  <w:num w:numId="24">
    <w:abstractNumId w:val="25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65"/>
    <w:rsid w:val="00020270"/>
    <w:rsid w:val="000462F6"/>
    <w:rsid w:val="001E1439"/>
    <w:rsid w:val="002E7F50"/>
    <w:rsid w:val="0036778C"/>
    <w:rsid w:val="00425029"/>
    <w:rsid w:val="004513BD"/>
    <w:rsid w:val="005D431F"/>
    <w:rsid w:val="00630E67"/>
    <w:rsid w:val="006551CA"/>
    <w:rsid w:val="00754316"/>
    <w:rsid w:val="007E36D6"/>
    <w:rsid w:val="007F2894"/>
    <w:rsid w:val="00806FBA"/>
    <w:rsid w:val="009D7619"/>
    <w:rsid w:val="009F5065"/>
    <w:rsid w:val="00A110A7"/>
    <w:rsid w:val="00A661DF"/>
    <w:rsid w:val="00AB3548"/>
    <w:rsid w:val="00E452BD"/>
    <w:rsid w:val="00F7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D564"/>
  <w15:docId w15:val="{48D0055A-7F07-46FE-BCE7-5CA4B639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236"/>
  </w:style>
  <w:style w:type="paragraph" w:styleId="Titre1">
    <w:name w:val="heading 1"/>
    <w:basedOn w:val="Normal"/>
    <w:next w:val="Normal"/>
    <w:link w:val="Titre1Car"/>
    <w:uiPriority w:val="9"/>
    <w:qFormat/>
    <w:rsid w:val="009F5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5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39"/>
    <w:rsid w:val="003677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36778C"/>
    <w:pPr>
      <w:spacing w:after="160" w:line="259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67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78C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452BD"/>
  </w:style>
  <w:style w:type="character" w:styleId="Lienhypertexte">
    <w:name w:val="Hyperlink"/>
    <w:basedOn w:val="Policepardfaut"/>
    <w:uiPriority w:val="99"/>
    <w:unhideWhenUsed/>
    <w:rsid w:val="001E143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1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s://prof27math.weebly.com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hocine</cp:lastModifiedBy>
  <cp:revision>4</cp:revision>
  <dcterms:created xsi:type="dcterms:W3CDTF">2019-03-27T21:47:00Z</dcterms:created>
  <dcterms:modified xsi:type="dcterms:W3CDTF">2019-03-29T18:14:00Z</dcterms:modified>
</cp:coreProperties>
</file>