
<file path=[Content_Types].xml><?xml version="1.0" encoding="utf-8"?>
<Types xmlns="http://schemas.openxmlformats.org/package/2006/content-types">
  <Override PartName="/drs/e2oDoc.xml" ContentType="application/vnd.ms-office.DrsE2oDoc+xml"/>
  <Default Extension="emf" ContentType="image/x-emf"/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drs/downrev.xml><?xml version="1.0" encoding="utf-8"?>
<a:downRevStg xmlns:a="http://schemas.openxmlformats.org/drawingml/2006/main" shapeCheckSum="y2Z4cKh56VIsEzwgJ/3Bpv==&#10;" textCheckSum="" ver="1">
  <a:bounds l="-156" t="-236" r="3924" b="3278"/>
</a:downRevStg>
</file>

<file path=drs/e2oDoc.xml><?xml version="1.0" encoding="utf-8"?>
<wp:e2oholder xmlns:wp="http://schemas.openxmlformats.org/drawingml/2006/wordprocessingDrawing">
  <wp:effectOffset l="237744" t="231648" r="228981" b="227838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0" name="Picture 6"/>
          <pic:cNvPicPr>
            <a:picLocks noChangeAspect="1" noChangeArrowheads="1"/>
          </pic:cNvPicPr>
        </pic:nvPicPr>
        <pic:blipFill>
          <a:blip xmlns:r="http://schemas.openxmlformats.org/officeDocument/2006/relationships" r:embed="rId1"/>
          <a:srcRect/>
          <a:stretch>
            <a:fillRect/>
          </a:stretch>
        </pic:blipFill>
        <pic:spPr bwMode="auto">
          <a:xfrm>
            <a:off x="0" y="0"/>
            <a:ext cx="2124075" cy="1771650"/>
          </a:xfrm>
          <a:prstGeom prst="rect">
            <a:avLst/>
          </a:prstGeom>
          <a:ln w="228600" cap="sq" cmpd="thickThin">
            <a:solidFill>
              <a:srgbClr val="000000"/>
            </a:solidFill>
            <a:prstDash val="solid"/>
            <a:miter lim="800000"/>
          </a:ln>
          <a:effectLst>
            <a:innerShdw blurRad="76200">
              <a:srgbClr val="000000"/>
            </a:innerShdw>
          </a:effectLst>
        </pic:spPr>
      </pic:pic>
    </a:graphicData>
  </a:graphic>
</wp:e2oholder>
</file>