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6"/>
        <w:gridCol w:w="6976"/>
      </w:tblGrid>
      <w:tr w:rsidR="00045032" w:rsidTr="00045032">
        <w:tc>
          <w:tcPr>
            <w:tcW w:w="3936" w:type="dxa"/>
          </w:tcPr>
          <w:p w:rsidR="00045032" w:rsidRPr="00045032" w:rsidRDefault="00045032" w:rsidP="00CA0ED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المستوى :</w:t>
            </w:r>
            <w:proofErr w:type="gramEnd"/>
            <w:r w:rsidR="00802C12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03 متوسط</w:t>
            </w:r>
            <w:r w:rsidR="004251B7" w:rsidRPr="004251B7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6976" w:type="dxa"/>
          </w:tcPr>
          <w:p w:rsidR="00045032" w:rsidRPr="00045032" w:rsidRDefault="00045032" w:rsidP="003908F4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الميدان :</w:t>
            </w:r>
            <w:r w:rsidR="00802C1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="00802C12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أ. عددية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</w:p>
        </w:tc>
      </w:tr>
      <w:tr w:rsidR="00045032" w:rsidTr="00045032">
        <w:tc>
          <w:tcPr>
            <w:tcW w:w="3936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الوسائل :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045032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كراس الأنشطة ،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السبورة</w:t>
            </w:r>
          </w:p>
        </w:tc>
        <w:tc>
          <w:tcPr>
            <w:tcW w:w="6976" w:type="dxa"/>
          </w:tcPr>
          <w:p w:rsidR="00045032" w:rsidRPr="00045032" w:rsidRDefault="00045032" w:rsidP="00204989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المقطع :</w:t>
            </w:r>
            <w:proofErr w:type="gramEnd"/>
            <w:r w:rsidR="00802C1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proofErr w:type="spellStart"/>
            <w:r w:rsidR="00802C12" w:rsidRPr="00802C12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المساويات</w:t>
            </w:r>
            <w:proofErr w:type="spellEnd"/>
            <w:r w:rsidR="00802C12" w:rsidRPr="00802C12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</w:t>
            </w:r>
            <w:r w:rsidR="00802C12" w:rsidRPr="00802C12">
              <w:rPr>
                <w:rFonts w:ascii="Arabic Typesetting" w:hAnsi="Arabic Typesetting" w:cs="Arabic Typesetting"/>
                <w:sz w:val="40"/>
                <w:szCs w:val="40"/>
                <w:rtl/>
              </w:rPr>
              <w:t>–</w:t>
            </w:r>
            <w:r w:rsidR="00802C12" w:rsidRPr="00802C12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المتباينات - المعادلات</w:t>
            </w:r>
            <w:r w:rsidRPr="00802C12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</w:t>
            </w:r>
          </w:p>
        </w:tc>
      </w:tr>
      <w:tr w:rsidR="00045032" w:rsidTr="00045032">
        <w:tc>
          <w:tcPr>
            <w:tcW w:w="3936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المراجع :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الكتاب المدرسي ، المنهاج</w:t>
            </w:r>
          </w:p>
        </w:tc>
        <w:tc>
          <w:tcPr>
            <w:tcW w:w="6976" w:type="dxa"/>
          </w:tcPr>
          <w:p w:rsidR="00045032" w:rsidRPr="00045032" w:rsidRDefault="00697790" w:rsidP="00045032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الموارد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المعرفية</w:t>
            </w:r>
            <w:r w:rsidR="00045032"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:</w:t>
            </w:r>
            <w:proofErr w:type="gramEnd"/>
            <w:r w:rsidR="00802C1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 w:rsidR="00710141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المتباينات</w:t>
            </w:r>
            <w:r w:rsidR="00F4425B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والضرب</w:t>
            </w:r>
          </w:p>
        </w:tc>
      </w:tr>
      <w:tr w:rsidR="00045032" w:rsidTr="00045032">
        <w:tc>
          <w:tcPr>
            <w:tcW w:w="3936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الأستاذ :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الوافي محمد</w:t>
            </w:r>
          </w:p>
        </w:tc>
        <w:tc>
          <w:tcPr>
            <w:tcW w:w="6976" w:type="dxa"/>
          </w:tcPr>
          <w:p w:rsidR="00045032" w:rsidRPr="00045032" w:rsidRDefault="00697790" w:rsidP="00045032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الكفاءات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المستهدفة :</w:t>
            </w:r>
            <w:proofErr w:type="gramEnd"/>
            <w:r w:rsidR="00802C1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="00802C12" w:rsidRPr="00802C12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معرفة</w:t>
            </w:r>
            <w:r w:rsidR="00800FCE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الخواص المتعلقة بال</w:t>
            </w:r>
            <w:bookmarkStart w:id="0" w:name="_GoBack"/>
            <w:bookmarkEnd w:id="0"/>
            <w:r w:rsidR="00800FCE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متباينات</w:t>
            </w:r>
            <w:r w:rsidR="00802C12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والعمليات </w:t>
            </w:r>
          </w:p>
        </w:tc>
      </w:tr>
    </w:tbl>
    <w:p w:rsidR="00126C90" w:rsidRDefault="00126C90">
      <w:pPr>
        <w:rPr>
          <w:rtl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21"/>
        <w:gridCol w:w="2126"/>
        <w:gridCol w:w="1165"/>
      </w:tblGrid>
      <w:tr w:rsidR="00045032" w:rsidTr="00697790">
        <w:tc>
          <w:tcPr>
            <w:tcW w:w="7621" w:type="dxa"/>
          </w:tcPr>
          <w:p w:rsidR="00045032" w:rsidRPr="00BA3EEB" w:rsidRDefault="00697790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سير الدرس</w:t>
            </w:r>
          </w:p>
        </w:tc>
        <w:tc>
          <w:tcPr>
            <w:tcW w:w="2126" w:type="dxa"/>
          </w:tcPr>
          <w:p w:rsidR="00045032" w:rsidRPr="00BA3EEB" w:rsidRDefault="00697790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مؤشرات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الكفاءة</w:t>
            </w:r>
          </w:p>
        </w:tc>
        <w:tc>
          <w:tcPr>
            <w:tcW w:w="1165" w:type="dxa"/>
          </w:tcPr>
          <w:p w:rsidR="00045032" w:rsidRPr="00BA3EEB" w:rsidRDefault="00045032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BA3EEB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المراحل</w:t>
            </w:r>
          </w:p>
        </w:tc>
      </w:tr>
      <w:tr w:rsidR="00045032" w:rsidTr="00802C12">
        <w:trPr>
          <w:trHeight w:val="12455"/>
        </w:trPr>
        <w:tc>
          <w:tcPr>
            <w:tcW w:w="7621" w:type="dxa"/>
          </w:tcPr>
          <w:p w:rsidR="00AF3793" w:rsidRPr="00AF3793" w:rsidRDefault="00AF3793" w:rsidP="00AF3793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 w:rsidRPr="00AF3793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استعد ص 71</w:t>
            </w:r>
          </w:p>
          <w:p w:rsidR="00AF3793" w:rsidRPr="00AF3793" w:rsidRDefault="00AF3793" w:rsidP="00710141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 w:rsidRPr="00AF3793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نشاط </w:t>
            </w:r>
            <w:r w:rsidR="00710141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2</w:t>
            </w:r>
            <w:r w:rsidRPr="00AF3793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 ص 7</w:t>
            </w:r>
            <w:r w:rsidR="00710141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3</w:t>
            </w:r>
          </w:p>
          <w:p w:rsidR="00AF3793" w:rsidRDefault="00F4425B" w:rsidP="00710141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</w:t>
            </w:r>
            <w:r w:rsidR="00710141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تباينات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و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الضرب</w:t>
            </w:r>
            <w:r w:rsidR="00AF3793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:</w:t>
            </w:r>
            <w:proofErr w:type="gramEnd"/>
          </w:p>
          <w:p w:rsidR="00DC00A5" w:rsidRDefault="00DC00A5" w:rsidP="00DC00A5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abic Typesetting" w:hAnsi="Arabic Typesetting" w:cs="Arabic Typesetting"/>
                <w:b/>
                <w:bCs/>
                <w:i/>
                <w:sz w:val="40"/>
                <w:szCs w:val="40"/>
                <w:u w:val="single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i/>
                <w:sz w:val="40"/>
                <w:szCs w:val="40"/>
                <w:u w:val="single"/>
                <w:rtl/>
                <w:lang w:bidi="ar-DZ"/>
              </w:rPr>
              <w:t xml:space="preserve">  </w:t>
            </w:r>
          </w:p>
          <w:tbl>
            <w:tblPr>
              <w:tblStyle w:val="Grilledutableau"/>
              <w:bidiVisual/>
              <w:tblW w:w="6310" w:type="dxa"/>
              <w:tblInd w:w="360" w:type="dxa"/>
              <w:tblLook w:val="04A0" w:firstRow="1" w:lastRow="0" w:firstColumn="1" w:lastColumn="0" w:noHBand="0" w:noVBand="1"/>
            </w:tblPr>
            <w:tblGrid>
              <w:gridCol w:w="2355"/>
              <w:gridCol w:w="1105"/>
              <w:gridCol w:w="615"/>
              <w:gridCol w:w="745"/>
              <w:gridCol w:w="745"/>
              <w:gridCol w:w="745"/>
            </w:tblGrid>
            <w:tr w:rsidR="009C7733" w:rsidTr="00DC00A5">
              <w:tc>
                <w:tcPr>
                  <w:tcW w:w="3527" w:type="dxa"/>
                </w:tcPr>
                <w:p w:rsidR="00DC00A5" w:rsidRPr="00DC00A5" w:rsidRDefault="00DC00A5" w:rsidP="00DC00A5">
                  <w:pPr>
                    <w:pStyle w:val="Paragraphedeliste"/>
                    <w:bidi/>
                    <w:ind w:left="0"/>
                    <w:jc w:val="center"/>
                    <w:rPr>
                      <w:rFonts w:asciiTheme="majorBidi" w:hAnsiTheme="majorBidi" w:cstheme="majorBidi"/>
                      <w:iCs/>
                      <w:sz w:val="36"/>
                      <w:szCs w:val="36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i/>
                      <w:sz w:val="36"/>
                      <w:szCs w:val="36"/>
                      <w:rtl/>
                      <w:lang w:bidi="ar-DZ"/>
                    </w:rPr>
                    <w:t xml:space="preserve">قارن </w:t>
                  </w:r>
                  <w:proofErr w:type="gramStart"/>
                  <w:r>
                    <w:rPr>
                      <w:rFonts w:asciiTheme="majorBidi" w:hAnsiTheme="majorBidi" w:cstheme="majorBidi" w:hint="cs"/>
                      <w:i/>
                      <w:sz w:val="36"/>
                      <w:szCs w:val="36"/>
                      <w:rtl/>
                      <w:lang w:bidi="ar-DZ"/>
                    </w:rPr>
                    <w:t>بين</w:t>
                  </w:r>
                  <w:proofErr w:type="gramEnd"/>
                  <w:r>
                    <w:rPr>
                      <w:rFonts w:asciiTheme="majorBidi" w:hAnsiTheme="majorBidi" w:cstheme="majorBidi" w:hint="cs"/>
                      <w:i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iCs/>
                      <w:sz w:val="36"/>
                      <w:szCs w:val="36"/>
                      <w:lang w:bidi="ar-DZ"/>
                    </w:rPr>
                    <w:t>ac</w:t>
                  </w:r>
                  <w:proofErr w:type="spellEnd"/>
                  <w:r>
                    <w:rPr>
                      <w:rFonts w:asciiTheme="majorBidi" w:hAnsiTheme="majorBidi" w:cstheme="majorBidi" w:hint="cs"/>
                      <w:iCs/>
                      <w:sz w:val="36"/>
                      <w:szCs w:val="36"/>
                      <w:rtl/>
                      <w:lang w:bidi="ar-DZ"/>
                    </w:rPr>
                    <w:t xml:space="preserve"> و</w:t>
                  </w:r>
                  <w:r>
                    <w:rPr>
                      <w:rFonts w:asciiTheme="majorBidi" w:hAnsiTheme="majorBidi" w:cstheme="majorBidi"/>
                      <w:iCs/>
                      <w:sz w:val="36"/>
                      <w:szCs w:val="36"/>
                      <w:lang w:val="en-US" w:bidi="ar-DZ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iCs/>
                      <w:sz w:val="36"/>
                      <w:szCs w:val="36"/>
                      <w:lang w:bidi="ar-DZ"/>
                    </w:rPr>
                    <w:t>bc</w:t>
                  </w:r>
                  <w:proofErr w:type="spellEnd"/>
                </w:p>
              </w:tc>
              <w:tc>
                <w:tcPr>
                  <w:tcW w:w="1239" w:type="dxa"/>
                </w:tcPr>
                <w:p w:rsidR="00DC00A5" w:rsidRPr="00DC00A5" w:rsidRDefault="00DC00A5" w:rsidP="00DC00A5">
                  <w:pPr>
                    <w:pStyle w:val="Paragraphedeliste"/>
                    <w:bidi/>
                    <w:ind w:left="0"/>
                    <w:jc w:val="center"/>
                    <w:rPr>
                      <w:rFonts w:asciiTheme="majorBidi" w:hAnsiTheme="majorBidi" w:cstheme="majorBidi"/>
                      <w:iCs/>
                      <w:sz w:val="36"/>
                      <w:szCs w:val="36"/>
                      <w:lang w:bidi="ar-DZ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iCs/>
                      <w:sz w:val="36"/>
                      <w:szCs w:val="36"/>
                      <w:lang w:bidi="ar-DZ"/>
                    </w:rPr>
                    <w:t>bc</w:t>
                  </w:r>
                  <w:proofErr w:type="spellEnd"/>
                </w:p>
              </w:tc>
              <w:tc>
                <w:tcPr>
                  <w:tcW w:w="536" w:type="dxa"/>
                </w:tcPr>
                <w:p w:rsidR="00DC00A5" w:rsidRPr="00DC00A5" w:rsidRDefault="00DC00A5" w:rsidP="00DC00A5">
                  <w:pPr>
                    <w:pStyle w:val="Paragraphedeliste"/>
                    <w:bidi/>
                    <w:ind w:left="0"/>
                    <w:jc w:val="center"/>
                    <w:rPr>
                      <w:rFonts w:asciiTheme="majorBidi" w:hAnsiTheme="majorBidi" w:cstheme="majorBidi"/>
                      <w:iCs/>
                      <w:sz w:val="36"/>
                      <w:szCs w:val="36"/>
                      <w:lang w:bidi="ar-DZ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iCs/>
                      <w:sz w:val="36"/>
                      <w:szCs w:val="36"/>
                      <w:lang w:bidi="ar-DZ"/>
                    </w:rPr>
                    <w:t>ac</w:t>
                  </w:r>
                  <w:proofErr w:type="spellEnd"/>
                </w:p>
              </w:tc>
              <w:tc>
                <w:tcPr>
                  <w:tcW w:w="376" w:type="dxa"/>
                </w:tcPr>
                <w:p w:rsidR="00DC00A5" w:rsidRPr="00DC00A5" w:rsidRDefault="00DC00A5" w:rsidP="00DC00A5">
                  <w:pPr>
                    <w:pStyle w:val="Paragraphedeliste"/>
                    <w:bidi/>
                    <w:ind w:left="0"/>
                    <w:jc w:val="center"/>
                    <w:rPr>
                      <w:rFonts w:asciiTheme="majorBidi" w:hAnsiTheme="majorBidi" w:cstheme="majorBidi"/>
                      <w:iCs/>
                      <w:sz w:val="36"/>
                      <w:szCs w:val="36"/>
                      <w:lang w:bidi="ar-DZ"/>
                    </w:rPr>
                  </w:pPr>
                  <w:r w:rsidRPr="00DC00A5">
                    <w:rPr>
                      <w:rFonts w:asciiTheme="majorBidi" w:hAnsiTheme="majorBidi" w:cstheme="majorBidi"/>
                      <w:iCs/>
                      <w:sz w:val="36"/>
                      <w:szCs w:val="36"/>
                      <w:lang w:bidi="ar-DZ"/>
                    </w:rPr>
                    <w:t>c</w:t>
                  </w:r>
                </w:p>
              </w:tc>
              <w:tc>
                <w:tcPr>
                  <w:tcW w:w="396" w:type="dxa"/>
                </w:tcPr>
                <w:p w:rsidR="00DC00A5" w:rsidRPr="00DC00A5" w:rsidRDefault="00DC00A5" w:rsidP="00DC00A5">
                  <w:pPr>
                    <w:pStyle w:val="Paragraphedeliste"/>
                    <w:bidi/>
                    <w:ind w:left="0"/>
                    <w:jc w:val="center"/>
                    <w:rPr>
                      <w:rFonts w:asciiTheme="majorBidi" w:hAnsiTheme="majorBidi" w:cstheme="majorBidi" w:hint="cs"/>
                      <w:iCs/>
                      <w:sz w:val="36"/>
                      <w:szCs w:val="36"/>
                      <w:rtl/>
                      <w:lang w:bidi="ar-DZ"/>
                    </w:rPr>
                  </w:pPr>
                  <w:r w:rsidRPr="00DC00A5">
                    <w:rPr>
                      <w:rFonts w:asciiTheme="majorBidi" w:hAnsiTheme="majorBidi" w:cstheme="majorBidi"/>
                      <w:iCs/>
                      <w:sz w:val="36"/>
                      <w:szCs w:val="36"/>
                      <w:lang w:bidi="ar-DZ"/>
                    </w:rPr>
                    <w:t>b</w:t>
                  </w:r>
                </w:p>
              </w:tc>
              <w:tc>
                <w:tcPr>
                  <w:tcW w:w="236" w:type="dxa"/>
                </w:tcPr>
                <w:p w:rsidR="00DC00A5" w:rsidRPr="00DC00A5" w:rsidRDefault="00DC00A5" w:rsidP="00DC00A5">
                  <w:pPr>
                    <w:bidi/>
                    <w:jc w:val="center"/>
                    <w:rPr>
                      <w:rFonts w:asciiTheme="majorBidi" w:hAnsiTheme="majorBidi" w:cstheme="majorBidi"/>
                      <w:iCs/>
                      <w:sz w:val="36"/>
                      <w:szCs w:val="36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iCs/>
                      <w:sz w:val="36"/>
                      <w:szCs w:val="36"/>
                      <w:lang w:bidi="ar-DZ"/>
                    </w:rPr>
                    <w:t>a</w:t>
                  </w:r>
                </w:p>
              </w:tc>
            </w:tr>
            <w:tr w:rsidR="009C7733" w:rsidTr="009C7733">
              <w:tc>
                <w:tcPr>
                  <w:tcW w:w="3527" w:type="dxa"/>
                  <w:vAlign w:val="center"/>
                </w:tcPr>
                <w:p w:rsidR="00DC00A5" w:rsidRPr="00DC00A5" w:rsidRDefault="009C7733" w:rsidP="009C7733">
                  <w:pPr>
                    <w:pStyle w:val="Paragraphedeliste"/>
                    <w:bidi/>
                    <w:ind w:left="0"/>
                    <w:jc w:val="center"/>
                    <w:rPr>
                      <w:rFonts w:asciiTheme="majorBidi" w:hAnsiTheme="majorBidi" w:cstheme="majorBidi" w:hint="cs"/>
                      <w:i/>
                      <w:sz w:val="36"/>
                      <w:szCs w:val="36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36"/>
                          <w:szCs w:val="36"/>
                          <w:lang w:bidi="ar-DZ"/>
                        </w:rPr>
                        <m:t>ac&lt;bc</m:t>
                      </m:r>
                    </m:oMath>
                  </m:oMathPara>
                </w:p>
              </w:tc>
              <w:tc>
                <w:tcPr>
                  <w:tcW w:w="1239" w:type="dxa"/>
                  <w:vAlign w:val="center"/>
                </w:tcPr>
                <w:p w:rsidR="00DC00A5" w:rsidRPr="00DC00A5" w:rsidRDefault="009C7733" w:rsidP="009C7733">
                  <w:pPr>
                    <w:pStyle w:val="Paragraphedeliste"/>
                    <w:bidi/>
                    <w:ind w:left="0"/>
                    <w:jc w:val="center"/>
                    <w:rPr>
                      <w:rFonts w:asciiTheme="majorBidi" w:hAnsiTheme="majorBidi" w:cstheme="majorBidi" w:hint="cs"/>
                      <w:i/>
                      <w:sz w:val="36"/>
                      <w:szCs w:val="36"/>
                      <w:rtl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  <m:t>5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536" w:type="dxa"/>
                  <w:vAlign w:val="center"/>
                </w:tcPr>
                <w:p w:rsidR="00DC00A5" w:rsidRPr="00DC00A5" w:rsidRDefault="009C7733" w:rsidP="009C7733">
                  <w:pPr>
                    <w:pStyle w:val="Paragraphedeliste"/>
                    <w:bidi/>
                    <w:ind w:left="0"/>
                    <w:jc w:val="center"/>
                    <w:rPr>
                      <w:rFonts w:asciiTheme="majorBidi" w:hAnsiTheme="majorBidi" w:cstheme="majorBidi" w:hint="cs"/>
                      <w:i/>
                      <w:sz w:val="36"/>
                      <w:szCs w:val="36"/>
                      <w:rtl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76" w:type="dxa"/>
                  <w:vAlign w:val="center"/>
                </w:tcPr>
                <w:p w:rsidR="00DC00A5" w:rsidRPr="00DC00A5" w:rsidRDefault="009C7733" w:rsidP="009C7733">
                  <w:pPr>
                    <w:pStyle w:val="Paragraphedeliste"/>
                    <w:bidi/>
                    <w:ind w:left="0"/>
                    <w:jc w:val="center"/>
                    <w:rPr>
                      <w:rFonts w:asciiTheme="majorBidi" w:hAnsiTheme="majorBidi" w:cstheme="majorBidi" w:hint="cs"/>
                      <w:i/>
                      <w:sz w:val="36"/>
                      <w:szCs w:val="36"/>
                      <w:rtl/>
                      <w:lang w:bidi="ar-DZ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36"/>
                          <w:szCs w:val="36"/>
                          <w:lang w:bidi="ar-DZ"/>
                        </w:rPr>
                        <m:t>4</m:t>
                      </m:r>
                    </m:oMath>
                  </m:oMathPara>
                </w:p>
              </w:tc>
              <w:tc>
                <w:tcPr>
                  <w:tcW w:w="396" w:type="dxa"/>
                  <w:vAlign w:val="center"/>
                </w:tcPr>
                <w:p w:rsidR="00DC00A5" w:rsidRPr="00DC00A5" w:rsidRDefault="00DC00A5" w:rsidP="009C7733">
                  <w:pPr>
                    <w:pStyle w:val="Paragraphedeliste"/>
                    <w:bidi/>
                    <w:ind w:left="0"/>
                    <w:jc w:val="center"/>
                    <w:rPr>
                      <w:rFonts w:asciiTheme="majorBidi" w:hAnsiTheme="majorBidi" w:cstheme="majorBidi" w:hint="cs"/>
                      <w:i/>
                      <w:sz w:val="36"/>
                      <w:szCs w:val="36"/>
                      <w:rtl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  <m:t>5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236" w:type="dxa"/>
                  <w:vAlign w:val="center"/>
                </w:tcPr>
                <w:p w:rsidR="00DC00A5" w:rsidRPr="00DC00A5" w:rsidRDefault="00DC00A5" w:rsidP="009C7733">
                  <w:pPr>
                    <w:bidi/>
                    <w:jc w:val="center"/>
                    <w:rPr>
                      <w:rFonts w:asciiTheme="majorBidi" w:hAnsiTheme="majorBidi" w:cstheme="majorBidi"/>
                      <w:i/>
                      <w:sz w:val="36"/>
                      <w:szCs w:val="36"/>
                      <w:rtl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</w:tr>
            <w:tr w:rsidR="009C7733" w:rsidTr="009C7733">
              <w:tc>
                <w:tcPr>
                  <w:tcW w:w="3527" w:type="dxa"/>
                  <w:vAlign w:val="center"/>
                </w:tcPr>
                <w:p w:rsidR="00DC00A5" w:rsidRPr="00DC00A5" w:rsidRDefault="009C7733" w:rsidP="009C7733">
                  <w:pPr>
                    <w:pStyle w:val="Paragraphedeliste"/>
                    <w:bidi/>
                    <w:ind w:left="0"/>
                    <w:jc w:val="center"/>
                    <w:rPr>
                      <w:rFonts w:asciiTheme="majorBidi" w:hAnsiTheme="majorBidi" w:cstheme="majorBidi" w:hint="cs"/>
                      <w:i/>
                      <w:sz w:val="36"/>
                      <w:szCs w:val="36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36"/>
                          <w:szCs w:val="36"/>
                          <w:lang w:bidi="ar-DZ"/>
                        </w:rPr>
                        <m:t>ac&gt;bc</m:t>
                      </m:r>
                    </m:oMath>
                  </m:oMathPara>
                </w:p>
              </w:tc>
              <w:tc>
                <w:tcPr>
                  <w:tcW w:w="1239" w:type="dxa"/>
                  <w:vAlign w:val="center"/>
                </w:tcPr>
                <w:p w:rsidR="00DC00A5" w:rsidRPr="00DC00A5" w:rsidRDefault="009C7733" w:rsidP="009C7733">
                  <w:pPr>
                    <w:bidi/>
                    <w:jc w:val="center"/>
                    <w:rPr>
                      <w:rFonts w:asciiTheme="majorBidi" w:hAnsiTheme="majorBidi" w:cstheme="majorBidi" w:hint="cs"/>
                      <w:i/>
                      <w:sz w:val="36"/>
                      <w:szCs w:val="36"/>
                      <w:rtl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  <m:t>6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  <m:t>9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536" w:type="dxa"/>
                  <w:vAlign w:val="center"/>
                </w:tcPr>
                <w:p w:rsidR="00DC00A5" w:rsidRPr="00DC00A5" w:rsidRDefault="009C7733" w:rsidP="009C7733">
                  <w:pPr>
                    <w:pStyle w:val="Paragraphedeliste"/>
                    <w:bidi/>
                    <w:ind w:left="0"/>
                    <w:jc w:val="center"/>
                    <w:rPr>
                      <w:rFonts w:asciiTheme="majorBidi" w:hAnsiTheme="majorBidi" w:cstheme="majorBidi" w:hint="cs"/>
                      <w:i/>
                      <w:sz w:val="36"/>
                      <w:szCs w:val="36"/>
                      <w:rtl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76" w:type="dxa"/>
                  <w:vAlign w:val="center"/>
                </w:tcPr>
                <w:p w:rsidR="00DC00A5" w:rsidRPr="00DC00A5" w:rsidRDefault="009C7733" w:rsidP="009C7733">
                  <w:pPr>
                    <w:bidi/>
                    <w:jc w:val="center"/>
                    <w:rPr>
                      <w:rFonts w:asciiTheme="majorBidi" w:hAnsiTheme="majorBidi" w:cstheme="majorBidi" w:hint="cs"/>
                      <w:i/>
                      <w:sz w:val="36"/>
                      <w:szCs w:val="36"/>
                      <w:rtl/>
                      <w:lang w:bidi="ar-DZ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36"/>
                          <w:szCs w:val="36"/>
                          <w:lang w:bidi="ar-DZ"/>
                        </w:rPr>
                        <m:t>-3</m:t>
                      </m:r>
                    </m:oMath>
                  </m:oMathPara>
                </w:p>
              </w:tc>
              <w:tc>
                <w:tcPr>
                  <w:tcW w:w="396" w:type="dxa"/>
                  <w:vAlign w:val="center"/>
                </w:tcPr>
                <w:p w:rsidR="00DC00A5" w:rsidRPr="00DC00A5" w:rsidRDefault="00DC00A5" w:rsidP="009C7733">
                  <w:pPr>
                    <w:bidi/>
                    <w:jc w:val="center"/>
                    <w:rPr>
                      <w:rFonts w:asciiTheme="majorBidi" w:hAnsiTheme="majorBidi" w:cstheme="majorBidi" w:hint="cs"/>
                      <w:i/>
                      <w:sz w:val="36"/>
                      <w:szCs w:val="36"/>
                      <w:rtl/>
                      <w:lang w:bidi="ar-DZ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36"/>
                          <w:szCs w:val="36"/>
                          <w:lang w:bidi="ar-DZ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  <m:t>9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236" w:type="dxa"/>
                  <w:vAlign w:val="center"/>
                </w:tcPr>
                <w:p w:rsidR="00DC00A5" w:rsidRPr="00DC00A5" w:rsidRDefault="00DC00A5" w:rsidP="009C7733">
                  <w:pPr>
                    <w:pStyle w:val="Paragraphedeliste"/>
                    <w:bidi/>
                    <w:ind w:left="0"/>
                    <w:jc w:val="center"/>
                    <w:rPr>
                      <w:rFonts w:asciiTheme="majorBidi" w:hAnsiTheme="majorBidi" w:cstheme="majorBidi" w:hint="cs"/>
                      <w:i/>
                      <w:sz w:val="36"/>
                      <w:szCs w:val="36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36"/>
                          <w:szCs w:val="36"/>
                          <w:lang w:bidi="ar-DZ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</w:tr>
            <w:tr w:rsidR="009C7733" w:rsidTr="009C7733">
              <w:tc>
                <w:tcPr>
                  <w:tcW w:w="3527" w:type="dxa"/>
                  <w:vAlign w:val="center"/>
                </w:tcPr>
                <w:p w:rsidR="00DC00A5" w:rsidRPr="00DC00A5" w:rsidRDefault="009C7733" w:rsidP="009C7733">
                  <w:pPr>
                    <w:pStyle w:val="Paragraphedeliste"/>
                    <w:bidi/>
                    <w:ind w:left="0"/>
                    <w:jc w:val="center"/>
                    <w:rPr>
                      <w:rFonts w:asciiTheme="majorBidi" w:hAnsiTheme="majorBidi" w:cstheme="majorBidi" w:hint="cs"/>
                      <w:i/>
                      <w:sz w:val="36"/>
                      <w:szCs w:val="36"/>
                      <w:rtl/>
                      <w:lang w:bidi="ar-DZ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36"/>
                          <w:szCs w:val="36"/>
                          <w:lang w:bidi="ar-DZ"/>
                        </w:rPr>
                        <m:t>ac&gt;bc</m:t>
                      </m:r>
                    </m:oMath>
                  </m:oMathPara>
                </w:p>
              </w:tc>
              <w:tc>
                <w:tcPr>
                  <w:tcW w:w="1239" w:type="dxa"/>
                  <w:vAlign w:val="center"/>
                </w:tcPr>
                <w:p w:rsidR="00DC00A5" w:rsidRPr="00DC00A5" w:rsidRDefault="009C7733" w:rsidP="009C7733">
                  <w:pPr>
                    <w:pStyle w:val="Paragraphedeliste"/>
                    <w:bidi/>
                    <w:ind w:left="0"/>
                    <w:jc w:val="center"/>
                    <w:rPr>
                      <w:rFonts w:asciiTheme="majorBidi" w:hAnsiTheme="majorBidi" w:cstheme="majorBidi" w:hint="cs"/>
                      <w:i/>
                      <w:sz w:val="36"/>
                      <w:szCs w:val="36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36"/>
                          <w:szCs w:val="36"/>
                          <w:lang w:bidi="ar-DZ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  <m:t>20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  <m:t>20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536" w:type="dxa"/>
                  <w:vAlign w:val="center"/>
                </w:tcPr>
                <w:p w:rsidR="00DC00A5" w:rsidRPr="00DC00A5" w:rsidRDefault="009C7733" w:rsidP="009C7733">
                  <w:pPr>
                    <w:bidi/>
                    <w:jc w:val="center"/>
                    <w:rPr>
                      <w:rFonts w:asciiTheme="majorBidi" w:hAnsiTheme="majorBidi" w:cstheme="majorBidi" w:hint="cs"/>
                      <w:i/>
                      <w:sz w:val="36"/>
                      <w:szCs w:val="36"/>
                      <w:rtl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  <m:t>10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  <m:t>36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76" w:type="dxa"/>
                  <w:vAlign w:val="center"/>
                </w:tcPr>
                <w:p w:rsidR="00DC00A5" w:rsidRPr="00DC00A5" w:rsidRDefault="009C7733" w:rsidP="009C7733">
                  <w:pPr>
                    <w:pStyle w:val="Paragraphedeliste"/>
                    <w:bidi/>
                    <w:ind w:left="0"/>
                    <w:jc w:val="center"/>
                    <w:rPr>
                      <w:rFonts w:asciiTheme="majorBidi" w:hAnsiTheme="majorBidi" w:cstheme="majorBidi"/>
                      <w:i/>
                      <w:sz w:val="36"/>
                      <w:szCs w:val="36"/>
                      <w:rtl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  <m:t>4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96" w:type="dxa"/>
                  <w:vAlign w:val="center"/>
                </w:tcPr>
                <w:p w:rsidR="00DC00A5" w:rsidRPr="00DC00A5" w:rsidRDefault="00DC00A5" w:rsidP="009C7733">
                  <w:pPr>
                    <w:bidi/>
                    <w:jc w:val="center"/>
                    <w:rPr>
                      <w:rFonts w:asciiTheme="majorBidi" w:hAnsiTheme="majorBidi" w:cstheme="majorBidi" w:hint="cs"/>
                      <w:i/>
                      <w:sz w:val="36"/>
                      <w:szCs w:val="36"/>
                      <w:rtl/>
                      <w:lang w:bidi="ar-DZ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36"/>
                          <w:szCs w:val="36"/>
                          <w:lang w:bidi="ar-DZ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  <m:t>5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236" w:type="dxa"/>
                  <w:vAlign w:val="center"/>
                </w:tcPr>
                <w:p w:rsidR="00DC00A5" w:rsidRPr="00DC00A5" w:rsidRDefault="00DC00A5" w:rsidP="009C7733">
                  <w:pPr>
                    <w:bidi/>
                    <w:jc w:val="center"/>
                    <w:rPr>
                      <w:rFonts w:asciiTheme="majorBidi" w:hAnsiTheme="majorBidi" w:cstheme="majorBidi" w:hint="cs"/>
                      <w:i/>
                      <w:sz w:val="36"/>
                      <w:szCs w:val="36"/>
                      <w:rtl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  <m:t>9</m:t>
                          </m:r>
                        </m:den>
                      </m:f>
                    </m:oMath>
                  </m:oMathPara>
                </w:p>
              </w:tc>
            </w:tr>
            <w:tr w:rsidR="009C7733" w:rsidTr="009C7733">
              <w:tc>
                <w:tcPr>
                  <w:tcW w:w="3527" w:type="dxa"/>
                  <w:vAlign w:val="center"/>
                </w:tcPr>
                <w:p w:rsidR="00DC00A5" w:rsidRPr="00DC00A5" w:rsidRDefault="009C7733" w:rsidP="009C7733">
                  <w:pPr>
                    <w:pStyle w:val="Paragraphedeliste"/>
                    <w:bidi/>
                    <w:ind w:left="0"/>
                    <w:jc w:val="center"/>
                    <w:rPr>
                      <w:rFonts w:asciiTheme="majorBidi" w:hAnsiTheme="majorBidi" w:cstheme="majorBidi" w:hint="cs"/>
                      <w:i/>
                      <w:sz w:val="36"/>
                      <w:szCs w:val="36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36"/>
                          <w:szCs w:val="36"/>
                          <w:lang w:bidi="ar-DZ"/>
                        </w:rPr>
                        <m:t>ab&gt;bc</m:t>
                      </m:r>
                    </m:oMath>
                  </m:oMathPara>
                </w:p>
              </w:tc>
              <w:tc>
                <w:tcPr>
                  <w:tcW w:w="1239" w:type="dxa"/>
                  <w:vAlign w:val="center"/>
                </w:tcPr>
                <w:p w:rsidR="00DC00A5" w:rsidRPr="00DC00A5" w:rsidRDefault="009C7733" w:rsidP="009C7733">
                  <w:pPr>
                    <w:pStyle w:val="Paragraphedeliste"/>
                    <w:bidi/>
                    <w:ind w:left="0"/>
                    <w:jc w:val="center"/>
                    <w:rPr>
                      <w:rFonts w:asciiTheme="majorBidi" w:hAnsiTheme="majorBidi" w:cstheme="majorBidi" w:hint="cs"/>
                      <w:i/>
                      <w:sz w:val="36"/>
                      <w:szCs w:val="36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36"/>
                          <w:szCs w:val="36"/>
                          <w:lang w:bidi="ar-DZ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  <m:t>6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  <m:t>14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536" w:type="dxa"/>
                  <w:vAlign w:val="center"/>
                </w:tcPr>
                <w:p w:rsidR="00DC00A5" w:rsidRPr="00DC00A5" w:rsidRDefault="009C7733" w:rsidP="009C7733">
                  <w:pPr>
                    <w:pStyle w:val="Paragraphedeliste"/>
                    <w:bidi/>
                    <w:ind w:left="0"/>
                    <w:jc w:val="center"/>
                    <w:rPr>
                      <w:rFonts w:asciiTheme="majorBidi" w:hAnsiTheme="majorBidi" w:cstheme="majorBidi" w:hint="cs"/>
                      <w:i/>
                      <w:sz w:val="36"/>
                      <w:szCs w:val="36"/>
                      <w:rtl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  <m:t>7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  <m:t>6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76" w:type="dxa"/>
                  <w:vAlign w:val="center"/>
                </w:tcPr>
                <w:p w:rsidR="00DC00A5" w:rsidRPr="00DC00A5" w:rsidRDefault="009C7733" w:rsidP="009C7733">
                  <w:pPr>
                    <w:bidi/>
                    <w:jc w:val="center"/>
                    <w:rPr>
                      <w:rFonts w:asciiTheme="majorBidi" w:hAnsiTheme="majorBidi" w:cstheme="majorBidi" w:hint="cs"/>
                      <w:i/>
                      <w:sz w:val="36"/>
                      <w:szCs w:val="36"/>
                      <w:rtl/>
                      <w:lang w:bidi="ar-DZ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36"/>
                          <w:szCs w:val="36"/>
                          <w:lang w:bidi="ar-DZ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96" w:type="dxa"/>
                  <w:vAlign w:val="center"/>
                </w:tcPr>
                <w:p w:rsidR="00DC00A5" w:rsidRPr="00DC00A5" w:rsidRDefault="00DC00A5" w:rsidP="009C7733">
                  <w:pPr>
                    <w:bidi/>
                    <w:jc w:val="center"/>
                    <w:rPr>
                      <w:rFonts w:asciiTheme="majorBidi" w:hAnsiTheme="majorBidi" w:cstheme="majorBidi" w:hint="cs"/>
                      <w:i/>
                      <w:sz w:val="36"/>
                      <w:szCs w:val="36"/>
                      <w:rtl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  <m:t>6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  <m:t>7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236" w:type="dxa"/>
                  <w:vAlign w:val="center"/>
                </w:tcPr>
                <w:p w:rsidR="00DC00A5" w:rsidRPr="00DC00A5" w:rsidRDefault="00DC00A5" w:rsidP="009C7733">
                  <w:pPr>
                    <w:bidi/>
                    <w:jc w:val="center"/>
                    <w:rPr>
                      <w:rFonts w:asciiTheme="majorBidi" w:hAnsiTheme="majorBidi" w:cstheme="majorBidi" w:hint="cs"/>
                      <w:i/>
                      <w:sz w:val="36"/>
                      <w:szCs w:val="36"/>
                      <w:rtl/>
                      <w:lang w:bidi="ar-DZ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36"/>
                          <w:szCs w:val="36"/>
                          <w:lang w:bidi="ar-DZ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  <m:t>7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36"/>
                              <w:szCs w:val="36"/>
                              <w:lang w:bidi="ar-DZ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</w:tr>
          </w:tbl>
          <w:p w:rsidR="00DC00A5" w:rsidRPr="00800FCE" w:rsidRDefault="00800FCE" w:rsidP="00800FCE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abic Typesetting" w:hAnsi="Arabic Typesetting" w:cs="Arabic Typesetting" w:hint="cs"/>
                <w:i/>
                <w:sz w:val="40"/>
                <w:szCs w:val="40"/>
                <w:lang w:bidi="ar-DZ"/>
              </w:rPr>
            </w:pPr>
            <m:oMath>
              <m: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a&lt;b</m:t>
              </m:r>
            </m:oMath>
          </w:p>
          <w:p w:rsidR="00800FCE" w:rsidRDefault="00800FCE" w:rsidP="00800FCE">
            <w:pPr>
              <w:bidi/>
              <w:rPr>
                <w:rFonts w:ascii="Arabic Typesetting" w:hAnsi="Arabic Typesetting" w:cs="Arabic Typesetting" w:hint="cs"/>
                <w:i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i/>
                <w:sz w:val="40"/>
                <w:szCs w:val="40"/>
                <w:rtl/>
                <w:lang w:bidi="ar-DZ"/>
              </w:rPr>
              <w:t xml:space="preserve">اذا كان </w:t>
            </w:r>
            <w:r>
              <w:rPr>
                <w:rFonts w:ascii="Arabic Typesetting" w:hAnsi="Arabic Typesetting" w:cs="Arabic Typesetting"/>
                <w:iCs/>
                <w:sz w:val="40"/>
                <w:szCs w:val="40"/>
                <w:lang w:bidi="ar-DZ"/>
              </w:rPr>
              <w:t>c</w:t>
            </w:r>
            <w:r>
              <w:rPr>
                <w:rFonts w:ascii="Arabic Typesetting" w:hAnsi="Arabic Typesetting" w:cs="Arabic Typesetting" w:hint="cs"/>
                <w:iCs/>
                <w:sz w:val="40"/>
                <w:szCs w:val="40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i/>
                <w:sz w:val="40"/>
                <w:szCs w:val="40"/>
                <w:rtl/>
                <w:lang w:bidi="ar-DZ"/>
              </w:rPr>
              <w:t xml:space="preserve">موجب فان : </w:t>
            </w:r>
            <m:oMath>
              <m: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ac&lt;bc</m:t>
              </m:r>
            </m:oMath>
          </w:p>
          <w:p w:rsidR="00800FCE" w:rsidRDefault="00800FCE" w:rsidP="00800FCE">
            <w:pPr>
              <w:bidi/>
              <w:rPr>
                <w:rFonts w:ascii="Arabic Typesetting" w:hAnsi="Arabic Typesetting" w:cs="Arabic Typesetting" w:hint="cs"/>
                <w:i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i/>
                <w:sz w:val="40"/>
                <w:szCs w:val="40"/>
                <w:rtl/>
                <w:lang w:bidi="ar-DZ"/>
              </w:rPr>
              <w:t xml:space="preserve">اذا كان </w:t>
            </w:r>
            <w:r>
              <w:rPr>
                <w:rFonts w:ascii="Arabic Typesetting" w:hAnsi="Arabic Typesetting" w:cs="Arabic Typesetting"/>
                <w:iCs/>
                <w:sz w:val="40"/>
                <w:szCs w:val="40"/>
                <w:lang w:bidi="ar-DZ"/>
              </w:rPr>
              <w:t>c</w:t>
            </w:r>
            <w:r>
              <w:rPr>
                <w:rFonts w:ascii="Arabic Typesetting" w:hAnsi="Arabic Typesetting" w:cs="Arabic Typesetting" w:hint="cs"/>
                <w:iCs/>
                <w:sz w:val="40"/>
                <w:szCs w:val="40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i/>
                <w:sz w:val="40"/>
                <w:szCs w:val="40"/>
                <w:rtl/>
                <w:lang w:bidi="ar-DZ"/>
              </w:rPr>
              <w:t xml:space="preserve">سالب فان : </w:t>
            </w:r>
            <m:oMath>
              <m: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ac&gt;bc</m:t>
              </m:r>
            </m:oMath>
          </w:p>
          <w:p w:rsidR="00800FCE" w:rsidRPr="00800FCE" w:rsidRDefault="00800FCE" w:rsidP="00800FCE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abic Typesetting" w:hAnsi="Arabic Typesetting" w:cs="Arabic Typesetting" w:hint="cs"/>
                <w:i/>
                <w:sz w:val="40"/>
                <w:szCs w:val="40"/>
                <w:lang w:bidi="ar-DZ"/>
              </w:rPr>
            </w:pPr>
            <m:oMath>
              <m: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k&lt;l</m:t>
              </m:r>
            </m:oMath>
          </w:p>
          <w:p w:rsidR="00800FCE" w:rsidRPr="00800FCE" w:rsidRDefault="00800FCE" w:rsidP="00800FCE">
            <w:pPr>
              <w:bidi/>
              <w:rPr>
                <w:rFonts w:ascii="Arabic Typesetting" w:hAnsi="Arabic Typesetting" w:cs="Arabic Typesetting" w:hint="cs"/>
                <w:i/>
                <w:sz w:val="40"/>
                <w:szCs w:val="40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Arabic Typesetting"/>
                    <w:sz w:val="32"/>
                    <w:szCs w:val="32"/>
                    <w:lang w:bidi="ar-DZ"/>
                  </w:rPr>
                  <m:t>2k&lt;2l  ; -</m:t>
                </m:r>
                <m:r>
                  <w:rPr>
                    <w:rFonts w:ascii="Cambria Math" w:hAnsi="Cambria Math" w:cs="Arabic Typesetting"/>
                    <w:sz w:val="32"/>
                    <w:szCs w:val="32"/>
                    <w:lang w:bidi="ar-DZ"/>
                  </w:rPr>
                  <m:t xml:space="preserve">3k&gt;-3l  ;  </m:t>
                </m:r>
                <m:f>
                  <m:fPr>
                    <m:ctrlPr>
                      <w:rPr>
                        <w:rFonts w:ascii="Cambria Math" w:hAnsi="Cambria Math" w:cs="Arabic Typesetting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Arabic Typesetting"/>
                        <w:sz w:val="32"/>
                        <w:szCs w:val="32"/>
                        <w:lang w:bidi="ar-DZ"/>
                      </w:rPr>
                      <m:t>k</m:t>
                    </m:r>
                  </m:num>
                  <m:den>
                    <m:r>
                      <w:rPr>
                        <w:rFonts w:ascii="Cambria Math" w:hAnsi="Cambria Math" w:cs="Arabic Typesetting"/>
                        <w:sz w:val="32"/>
                        <w:szCs w:val="32"/>
                        <w:lang w:bidi="ar-DZ"/>
                      </w:rPr>
                      <m:t>5</m:t>
                    </m:r>
                  </m:den>
                </m:f>
                <m:r>
                  <w:rPr>
                    <w:rFonts w:ascii="Cambria Math" w:hAnsi="Cambria Math" w:cs="Arabic Typesetting"/>
                    <w:sz w:val="32"/>
                    <w:szCs w:val="32"/>
                    <w:lang w:bidi="ar-DZ"/>
                  </w:rPr>
                  <m:t>&lt;</m:t>
                </m:r>
                <m:f>
                  <m:fPr>
                    <m:ctrlPr>
                      <w:rPr>
                        <w:rFonts w:ascii="Cambria Math" w:hAnsi="Cambria Math" w:cs="Arabic Typesetting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Arabic Typesetting"/>
                        <w:sz w:val="32"/>
                        <w:szCs w:val="32"/>
                        <w:lang w:bidi="ar-DZ"/>
                      </w:rPr>
                      <m:t>l</m:t>
                    </m:r>
                  </m:num>
                  <m:den>
                    <m:r>
                      <w:rPr>
                        <w:rFonts w:ascii="Cambria Math" w:hAnsi="Cambria Math" w:cs="Arabic Typesetting"/>
                        <w:sz w:val="32"/>
                        <w:szCs w:val="32"/>
                        <w:lang w:bidi="ar-DZ"/>
                      </w:rPr>
                      <m:t>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abic Typesetting"/>
                    <w:sz w:val="32"/>
                    <w:szCs w:val="32"/>
                    <w:lang w:bidi="ar-DZ"/>
                  </w:rPr>
                  <m:t xml:space="preserve">  </m:t>
                </m:r>
                <m:r>
                  <w:rPr>
                    <w:rFonts w:ascii="Cambria Math" w:hAnsi="Cambria Math" w:cs="Arabic Typesetting"/>
                    <w:sz w:val="32"/>
                    <w:szCs w:val="32"/>
                    <w:lang w:bidi="ar-DZ"/>
                  </w:rPr>
                  <m:t xml:space="preserve">;  </m:t>
                </m:r>
                <m:f>
                  <m:fPr>
                    <m:ctrlPr>
                      <w:rPr>
                        <w:rFonts w:ascii="Cambria Math" w:hAnsi="Cambria Math" w:cs="Arabic Typesetting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Arabic Typesetting"/>
                        <w:sz w:val="32"/>
                        <w:szCs w:val="32"/>
                        <w:lang w:bidi="ar-DZ"/>
                      </w:rPr>
                      <m:t>k</m:t>
                    </m:r>
                  </m:num>
                  <m:den>
                    <m:r>
                      <w:rPr>
                        <w:rFonts w:ascii="Cambria Math" w:hAnsi="Cambria Math" w:cs="Arabic Typesetting"/>
                        <w:sz w:val="32"/>
                        <w:szCs w:val="32"/>
                        <w:lang w:bidi="ar-DZ"/>
                      </w:rPr>
                      <m:t>-6</m:t>
                    </m:r>
                  </m:den>
                </m:f>
                <m:r>
                  <w:rPr>
                    <w:rFonts w:ascii="Cambria Math" w:hAnsi="Cambria Math" w:cs="Arabic Typesetting"/>
                    <w:sz w:val="32"/>
                    <w:szCs w:val="32"/>
                    <w:lang w:bidi="ar-DZ"/>
                  </w:rPr>
                  <m:t>&gt;</m:t>
                </m:r>
                <m:f>
                  <m:fPr>
                    <m:ctrlPr>
                      <w:rPr>
                        <w:rFonts w:ascii="Cambria Math" w:hAnsi="Cambria Math" w:cs="Arabic Typesetting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Arabic Typesetting"/>
                        <w:sz w:val="32"/>
                        <w:szCs w:val="32"/>
                        <w:lang w:bidi="ar-DZ"/>
                      </w:rPr>
                      <m:t>l</m:t>
                    </m:r>
                  </m:num>
                  <m:den>
                    <m:r>
                      <w:rPr>
                        <w:rFonts w:ascii="Cambria Math" w:hAnsi="Cambria Math" w:cs="Arabic Typesetting"/>
                        <w:sz w:val="32"/>
                        <w:szCs w:val="32"/>
                        <w:lang w:bidi="ar-DZ"/>
                      </w:rPr>
                      <m:t>-6</m:t>
                    </m:r>
                  </m:den>
                </m:f>
              </m:oMath>
            </m:oMathPara>
          </w:p>
          <w:p w:rsidR="00612CB3" w:rsidRPr="00DC00A5" w:rsidRDefault="00612CB3" w:rsidP="00DC00A5">
            <w:pPr>
              <w:bidi/>
              <w:rPr>
                <w:rFonts w:ascii="Arabic Typesetting" w:hAnsi="Arabic Typesetting" w:cs="Arabic Typesetting"/>
                <w:b/>
                <w:bCs/>
                <w:i/>
                <w:sz w:val="40"/>
                <w:szCs w:val="40"/>
                <w:u w:val="single"/>
                <w:rtl/>
                <w:lang w:bidi="ar-DZ"/>
              </w:rPr>
            </w:pPr>
            <w:proofErr w:type="gramStart"/>
            <w:r w:rsidRPr="00DC00A5">
              <w:rPr>
                <w:rFonts w:ascii="Arabic Typesetting" w:hAnsi="Arabic Typesetting" w:cs="Arabic Typesetting" w:hint="cs"/>
                <w:b/>
                <w:bCs/>
                <w:i/>
                <w:sz w:val="40"/>
                <w:szCs w:val="40"/>
                <w:u w:val="single"/>
                <w:rtl/>
                <w:lang w:bidi="ar-DZ"/>
              </w:rPr>
              <w:t>كتابة</w:t>
            </w:r>
            <w:proofErr w:type="gramEnd"/>
            <w:r w:rsidRPr="00DC00A5">
              <w:rPr>
                <w:rFonts w:ascii="Arabic Typesetting" w:hAnsi="Arabic Typesetting" w:cs="Arabic Typesetting" w:hint="cs"/>
                <w:b/>
                <w:bCs/>
                <w:i/>
                <w:sz w:val="40"/>
                <w:szCs w:val="40"/>
                <w:u w:val="single"/>
                <w:rtl/>
                <w:lang w:bidi="ar-DZ"/>
              </w:rPr>
              <w:t xml:space="preserve"> المعرفة ص 74 </w:t>
            </w:r>
          </w:p>
          <w:p w:rsidR="00612CB3" w:rsidRPr="00612CB3" w:rsidRDefault="00800FCE" w:rsidP="00612CB3">
            <w:pPr>
              <w:pStyle w:val="Paragraphedeliste"/>
              <w:numPr>
                <w:ilvl w:val="0"/>
                <w:numId w:val="3"/>
              </w:numPr>
              <w:bidi/>
              <w:rPr>
                <w:rFonts w:ascii="Arabic Typesetting" w:hAnsi="Arabic Typesetting" w:cs="Arabic Typesetting"/>
                <w:i/>
                <w:sz w:val="40"/>
                <w:szCs w:val="40"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i/>
                <w:sz w:val="40"/>
                <w:szCs w:val="40"/>
                <w:rtl/>
                <w:lang w:bidi="ar-DZ"/>
              </w:rPr>
              <w:t xml:space="preserve">المتباينات </w:t>
            </w:r>
            <w:r w:rsidR="00B175C0">
              <w:rPr>
                <w:rFonts w:ascii="Arabic Typesetting" w:hAnsi="Arabic Typesetting" w:cs="Arabic Typesetting" w:hint="cs"/>
                <w:i/>
                <w:sz w:val="40"/>
                <w:szCs w:val="40"/>
                <w:rtl/>
                <w:lang w:bidi="ar-DZ"/>
              </w:rPr>
              <w:t xml:space="preserve"> و</w:t>
            </w:r>
            <w:proofErr w:type="gramEnd"/>
            <w:r w:rsidR="00B175C0">
              <w:rPr>
                <w:rFonts w:ascii="Arabic Typesetting" w:hAnsi="Arabic Typesetting" w:cs="Arabic Typesetting" w:hint="cs"/>
                <w:i/>
                <w:sz w:val="40"/>
                <w:szCs w:val="40"/>
                <w:rtl/>
                <w:lang w:bidi="ar-DZ"/>
              </w:rPr>
              <w:t xml:space="preserve"> الضرب</w:t>
            </w:r>
          </w:p>
          <w:p w:rsidR="00612CB3" w:rsidRDefault="00612CB3" w:rsidP="00612CB3">
            <w:pPr>
              <w:bidi/>
              <w:ind w:left="141"/>
              <w:rPr>
                <w:rFonts w:ascii="Arabic Typesetting" w:hAnsi="Arabic Typesetting" w:cs="Arabic Typesetting" w:hint="cs"/>
                <w:i/>
                <w:sz w:val="40"/>
                <w:szCs w:val="40"/>
                <w:rtl/>
                <w:lang w:bidi="ar-DZ"/>
              </w:rPr>
            </w:pPr>
          </w:p>
          <w:p w:rsidR="00612CB3" w:rsidRPr="00612CB3" w:rsidRDefault="00612CB3" w:rsidP="00800FCE">
            <w:pPr>
              <w:bidi/>
              <w:rPr>
                <w:rFonts w:ascii="Arabic Typesetting" w:hAnsi="Arabic Typesetting" w:cs="Arabic Typesetting"/>
                <w:b/>
                <w:bCs/>
                <w:i/>
                <w:sz w:val="40"/>
                <w:szCs w:val="40"/>
                <w:u w:val="single"/>
                <w:rtl/>
                <w:lang w:bidi="ar-DZ"/>
              </w:rPr>
            </w:pPr>
            <w:r w:rsidRPr="00612CB3">
              <w:rPr>
                <w:rFonts w:ascii="Arabic Typesetting" w:hAnsi="Arabic Typesetting" w:cs="Arabic Typesetting" w:hint="cs"/>
                <w:b/>
                <w:bCs/>
                <w:i/>
                <w:sz w:val="40"/>
                <w:szCs w:val="40"/>
                <w:u w:val="single"/>
                <w:rtl/>
                <w:lang w:bidi="ar-DZ"/>
              </w:rPr>
              <w:t xml:space="preserve">ت </w:t>
            </w:r>
            <w:r w:rsidR="00800FCE">
              <w:rPr>
                <w:rFonts w:ascii="Arabic Typesetting" w:hAnsi="Arabic Typesetting" w:cs="Arabic Typesetting" w:hint="cs"/>
                <w:b/>
                <w:bCs/>
                <w:i/>
                <w:sz w:val="40"/>
                <w:szCs w:val="40"/>
                <w:u w:val="single"/>
                <w:rtl/>
                <w:lang w:bidi="ar-DZ"/>
              </w:rPr>
              <w:t>7</w:t>
            </w:r>
            <w:r w:rsidRPr="00612CB3">
              <w:rPr>
                <w:rFonts w:ascii="Arabic Typesetting" w:hAnsi="Arabic Typesetting" w:cs="Arabic Typesetting" w:hint="cs"/>
                <w:b/>
                <w:bCs/>
                <w:i/>
                <w:sz w:val="40"/>
                <w:szCs w:val="40"/>
                <w:u w:val="single"/>
                <w:rtl/>
                <w:lang w:bidi="ar-DZ"/>
              </w:rPr>
              <w:t xml:space="preserve"> ص 78</w:t>
            </w:r>
          </w:p>
        </w:tc>
        <w:tc>
          <w:tcPr>
            <w:tcW w:w="2126" w:type="dxa"/>
            <w:vAlign w:val="center"/>
          </w:tcPr>
          <w:p w:rsidR="00802C12" w:rsidRDefault="00802C12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02C12" w:rsidRDefault="00802C12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02C12" w:rsidRDefault="00802C12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02C12" w:rsidRDefault="00802C12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02C12" w:rsidRDefault="00802C12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02C12" w:rsidRDefault="00802C12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02C12" w:rsidRDefault="00802C12" w:rsidP="00802C12">
            <w:pP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802C12" w:rsidRDefault="00802C12" w:rsidP="00802C12">
            <w:pP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802C12" w:rsidRDefault="00802C12" w:rsidP="00802C12">
            <w:pP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802C12" w:rsidRDefault="00802C12" w:rsidP="00802C12">
            <w:pPr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02C12" w:rsidRDefault="00802C12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BA3EEB" w:rsidRDefault="00802C12" w:rsidP="00800FCE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ان يكون المتعلم قادرا على </w:t>
            </w:r>
            <w:r w:rsidRPr="00802C12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معرفة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الخواص المتعلقة بالم</w:t>
            </w:r>
            <w:r w:rsidR="00800FCE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تباينات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والعمليات واستعمالها في وضعيات بسيطة</w:t>
            </w:r>
          </w:p>
          <w:p w:rsidR="00BA3EEB" w:rsidRDefault="00BA3EEB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BA3EEB" w:rsidRDefault="00BA3EEB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Pr="00045032" w:rsidRDefault="00BA3EEB" w:rsidP="00802C12">
            <w:pPr>
              <w:rPr>
                <w:rFonts w:ascii="Arabic Typesetting" w:hAnsi="Arabic Typesetting" w:cs="Arabic Typesetting"/>
                <w:sz w:val="40"/>
                <w:szCs w:val="40"/>
              </w:rPr>
            </w:pPr>
          </w:p>
        </w:tc>
        <w:tc>
          <w:tcPr>
            <w:tcW w:w="1165" w:type="dxa"/>
          </w:tcPr>
          <w:p w:rsidR="00DD71CA" w:rsidRDefault="00AF3793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تهيئة</w:t>
            </w:r>
          </w:p>
          <w:p w:rsidR="00612CB3" w:rsidRDefault="00612CB3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وضعيات التعلم</w:t>
            </w:r>
          </w:p>
          <w:p w:rsidR="00612CB3" w:rsidRDefault="00612CB3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612CB3" w:rsidRDefault="00612CB3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612CB3" w:rsidRDefault="00612CB3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612CB3" w:rsidRDefault="00612CB3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612CB3" w:rsidRDefault="00612CB3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612CB3" w:rsidRDefault="00612CB3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612CB3" w:rsidRDefault="00612CB3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612CB3" w:rsidRDefault="00612CB3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612CB3" w:rsidRDefault="00612CB3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612CB3" w:rsidRDefault="00612CB3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612CB3" w:rsidRDefault="00612CB3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800FCE" w:rsidRDefault="00800FCE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800FCE" w:rsidRDefault="00800FCE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612CB3" w:rsidRDefault="00612CB3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612CB3" w:rsidRDefault="00612CB3" w:rsidP="00612CB3">
            <w:pPr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بناء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الموارد</w:t>
            </w:r>
          </w:p>
          <w:p w:rsidR="00612CB3" w:rsidRDefault="00612CB3" w:rsidP="00612CB3">
            <w:pPr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00FCE" w:rsidRDefault="00800FCE" w:rsidP="00612CB3">
            <w:pPr>
              <w:rPr>
                <w:rFonts w:ascii="Arabic Typesetting" w:hAnsi="Arabic Typesetting" w:cs="Arabic Typesetting" w:hint="cs"/>
                <w:sz w:val="40"/>
                <w:szCs w:val="40"/>
                <w:lang w:bidi="ar-DZ"/>
              </w:rPr>
            </w:pPr>
          </w:p>
          <w:p w:rsidR="00802C12" w:rsidRPr="00045032" w:rsidRDefault="00802C12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استثمار</w:t>
            </w:r>
          </w:p>
        </w:tc>
      </w:tr>
    </w:tbl>
    <w:p w:rsidR="00045032" w:rsidRDefault="00045032"/>
    <w:sectPr w:rsidR="00045032" w:rsidSect="0004503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47E43"/>
    <w:multiLevelType w:val="hybridMultilevel"/>
    <w:tmpl w:val="219819F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166647"/>
    <w:multiLevelType w:val="hybridMultilevel"/>
    <w:tmpl w:val="611866A4"/>
    <w:lvl w:ilvl="0" w:tplc="551A5056">
      <w:start w:val="1"/>
      <w:numFmt w:val="bullet"/>
      <w:lvlText w:val="-"/>
      <w:lvlJc w:val="left"/>
      <w:pPr>
        <w:ind w:left="501" w:hanging="360"/>
      </w:pPr>
      <w:rPr>
        <w:rFonts w:ascii="Arabic Typesetting" w:eastAsiaTheme="minorHAnsi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>
    <w:nsid w:val="2BFE5D55"/>
    <w:multiLevelType w:val="hybridMultilevel"/>
    <w:tmpl w:val="216A23E6"/>
    <w:lvl w:ilvl="0" w:tplc="76E6CD6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3D380C"/>
    <w:multiLevelType w:val="hybridMultilevel"/>
    <w:tmpl w:val="0C928A92"/>
    <w:lvl w:ilvl="0" w:tplc="3F68D1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CA05C1C"/>
    <w:multiLevelType w:val="hybridMultilevel"/>
    <w:tmpl w:val="E9180622"/>
    <w:lvl w:ilvl="0" w:tplc="3D461A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A1"/>
    <w:rsid w:val="00045032"/>
    <w:rsid w:val="00126C90"/>
    <w:rsid w:val="00204989"/>
    <w:rsid w:val="002D11F1"/>
    <w:rsid w:val="003908F4"/>
    <w:rsid w:val="004251B7"/>
    <w:rsid w:val="00460CA1"/>
    <w:rsid w:val="004E7F6C"/>
    <w:rsid w:val="00612CB3"/>
    <w:rsid w:val="00697790"/>
    <w:rsid w:val="00710141"/>
    <w:rsid w:val="00800FCE"/>
    <w:rsid w:val="00802C12"/>
    <w:rsid w:val="009B3008"/>
    <w:rsid w:val="009C7733"/>
    <w:rsid w:val="00A30B42"/>
    <w:rsid w:val="00AF3793"/>
    <w:rsid w:val="00B175C0"/>
    <w:rsid w:val="00BA3EEB"/>
    <w:rsid w:val="00C95A6D"/>
    <w:rsid w:val="00CA0ED2"/>
    <w:rsid w:val="00DC00A5"/>
    <w:rsid w:val="00DD71CA"/>
    <w:rsid w:val="00F4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5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F379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30B4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0B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5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F379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30B4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0B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LOUAFI</dc:creator>
  <cp:keywords/>
  <dc:description/>
  <cp:lastModifiedBy>LOUAFI</cp:lastModifiedBy>
  <cp:revision>22</cp:revision>
  <dcterms:created xsi:type="dcterms:W3CDTF">2016-12-28T12:31:00Z</dcterms:created>
  <dcterms:modified xsi:type="dcterms:W3CDTF">2017-12-23T18:38:00Z</dcterms:modified>
</cp:coreProperties>
</file>