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4BADF">
      <w:pPr>
        <w:spacing w:after="200" w:line="276" w:lineRule="auto"/>
        <w:rPr>
          <w:rtl/>
        </w:rPr>
      </w:pPr>
      <w:r>
        <w:rPr>
          <w:rtl/>
        </w:rPr>
        <w:pict>
          <v:roundrect id="_x0000_s1604" o:spid="_x0000_s1604" o:spt="2" style="position:absolute;left:0pt;margin-left:0.75pt;margin-top:-1.5pt;height:90.7pt;width:565.7pt;z-index:251659264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6EB511E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</w:p>
                <w:p w14:paraId="6C5CBDD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الحياة في القسم </w:t>
                  </w:r>
                </w:p>
                <w:p w14:paraId="7A908C3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يتعرف على آداب التعايش مع غيره في القسم وفي البيت</w:t>
                  </w:r>
                  <w:r>
                    <w:rPr>
                      <w:rFonts w:hint="cs"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14:paraId="73D7EB0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14:paraId="49AD88A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14:paraId="6DD08561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14:paraId="3ADC37C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09805B93">
      <w:pPr>
        <w:spacing w:after="200" w:line="276" w:lineRule="auto"/>
        <w:rPr>
          <w:rtl/>
        </w:rPr>
      </w:pPr>
    </w:p>
    <w:p w14:paraId="3F5E9FFC">
      <w:pPr>
        <w:bidi/>
        <w:rPr>
          <w:rtl/>
        </w:rPr>
      </w:pPr>
    </w:p>
    <w:p w14:paraId="2C6D117D">
      <w:pPr>
        <w:bidi/>
        <w:rPr>
          <w:rtl/>
        </w:rPr>
      </w:pPr>
    </w:p>
    <w:p w14:paraId="6E75C25C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7B0C98E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59AD4D4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2132A78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hint="cs"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1B77B40C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13B5620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17909A85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5268A05A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الوضعية الانطلاقية الأم: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بالاحتكاك مع زملائك فِي الْمَدْرَسَةِ وَفِي الْقِسْمِ ، تَتَعَرَّضُ إلى مواقف كَثِيرَةٍ تُظْهَرُ مَدى قُدْرَتِكَ</w:t>
            </w:r>
            <w:r>
              <w:rPr>
                <w:rFonts w:hint="cs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على التكيف معها . </w:t>
            </w:r>
          </w:p>
          <w:p w14:paraId="0B7049A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 w:ascii="AlTarikh" w:cs="AdvertisingMedium" w:hAnsiTheme="minorHAnsi" w:eastAsiaTheme="minorHAnsi"/>
                <w:b/>
                <w:bCs/>
                <w:sz w:val="28"/>
                <w:szCs w:val="28"/>
                <w:rtl/>
                <w:lang w:eastAsia="en-US" w:bidi="ar-DZ"/>
              </w:rPr>
              <w:t xml:space="preserve">التعليمة: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هي هذه المواقف ؟ كيف يجب أن تَتَصَرَّف ؟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كَيْفَ تَتَحَمَّلُ مَسْؤولِيَّةَ نتائج تَصَرُّفَاتِكَ ؟</w:t>
            </w:r>
          </w:p>
        </w:tc>
        <w:tc>
          <w:tcPr>
            <w:tcW w:w="1276" w:type="dxa"/>
            <w:shd w:val="clear" w:color="auto" w:fill="auto"/>
          </w:tcPr>
          <w:p w14:paraId="0BC1E7C0">
            <w:pPr>
              <w:bidi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14:paraId="45D10CF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7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01C4F70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72A2085B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تمهيد</w:t>
            </w: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</w:rPr>
              <w:t>:</w:t>
            </w:r>
            <w:r>
              <w:rPr>
                <w:rFonts w:hint="cs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سم الأشخاص الذين يشاركونك في القسم ؟</w:t>
            </w:r>
            <w:r>
              <w:rPr>
                <w:rFonts w:hint="cs"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هل شاركت معهم في تزيين قسمك ؟ لماذا ؟</w:t>
            </w:r>
          </w:p>
          <w:p w14:paraId="689AD769">
            <w:pPr>
              <w:bidi/>
              <w:rPr>
                <w:rFonts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85725</wp:posOffset>
                  </wp:positionV>
                  <wp:extent cx="1998980" cy="1148715"/>
                  <wp:effectExtent l="19050" t="0" r="1314" b="0"/>
                  <wp:wrapNone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17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ألاحظ: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7B78CF78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نُورَةُ تلميذةً مُهَذَّبَةٌ ومُجْتَهِدَةٌ ، يُحِبُّها زملاؤها وهي أيضا </w:t>
            </w:r>
          </w:p>
          <w:p w14:paraId="54324A8C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ويعيشون حياةً تُشْبِهُ حياة الأسرة . قَدِمَتْ إِلَى الْمَدْرَسَةِ</w:t>
            </w:r>
          </w:p>
          <w:p w14:paraId="01A69630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ذاتَ يَوْمٍ وقَدْ أَصِيبَتْ بِكَسْرٍ في يَدِها ولم تَعُدْ تَسْتَطِيعُ الكِتابَةَ </w:t>
            </w:r>
          </w:p>
          <w:p w14:paraId="53C282E7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فَأَصْبَحَتْ زَمِيلَتُها أَفْراحُ تَكْتُبُ لها دروسها كُلَّ يَوْمٍ حَتَّى شُفِيَت </w:t>
            </w:r>
          </w:p>
          <w:p w14:paraId="75CA74BC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لِأَنَّها تَعْرِفُ قِيمَةَ التَّعاوُنِ ، وتَعْلَمُ أَنَّ الْحَياةَ فِي الْمَدْرَسَةِ تُشْبِهُ</w:t>
            </w:r>
          </w:p>
          <w:p w14:paraId="0045A6CD">
            <w:pPr>
              <w:pStyle w:val="66"/>
              <w:shd w:val="clear" w:color="auto" w:fill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الْحَيَاةَ فِي الْبَيْتِ</w:t>
            </w:r>
          </w:p>
          <w:p w14:paraId="35C0974B">
            <w:pPr>
              <w:bidi/>
              <w:rPr>
                <w:rFonts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أفهم: </w:t>
            </w:r>
          </w:p>
          <w:p w14:paraId="5363788E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ماذا تلاحظ في الصورة ؟ أين هم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 هاتان البنتان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؟ ماذا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تفعلان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؟ هل كلهم يكتبون ؟ لماذا البنت لا تكتب ؟</w:t>
            </w:r>
          </w:p>
          <w:p w14:paraId="444C3A3A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ماذا تفعل زميلتها من أجلها ؟ ما رأيك في هذا السلوك ؟</w:t>
            </w:r>
          </w:p>
          <w:p w14:paraId="070D3C6C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>- سم الشخصيات المذكورة في القصة ؟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 xml:space="preserve">كيف هي العلاقة بين نورة وزملائها ؟ </w:t>
            </w:r>
          </w:p>
          <w:p w14:paraId="7FD939AB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كيف ساعدت أفراح زميلتها ؟</w:t>
            </w:r>
          </w:p>
          <w:p w14:paraId="47E62820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بماذا شبهت أفراح الحياة في المدرسة ؟ وأنت كيف تساعد زملاءك ؟</w:t>
            </w:r>
          </w:p>
          <w:p w14:paraId="0A4B4EC2">
            <w:pPr>
              <w:pStyle w:val="11"/>
              <w:numPr>
                <w:ilvl w:val="0"/>
                <w:numId w:val="7"/>
              </w:numPr>
              <w:bidi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دعوة المتعلمين إلى ملاحظة الصور</w:t>
            </w: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 (01/02/03/04/05)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>و طرح الأسئلة:</w:t>
            </w:r>
          </w:p>
          <w:p w14:paraId="60262975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132715</wp:posOffset>
                  </wp:positionV>
                  <wp:extent cx="1781810" cy="1338580"/>
                  <wp:effectExtent l="19050" t="0" r="9197" b="0"/>
                  <wp:wrapNone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3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0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127000</wp:posOffset>
                  </wp:positionV>
                  <wp:extent cx="1914525" cy="1343025"/>
                  <wp:effectExtent l="0" t="0" r="0" b="0"/>
                  <wp:wrapNone/>
                  <wp:docPr id="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3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2080260</wp:posOffset>
                  </wp:positionH>
                  <wp:positionV relativeFrom="paragraph">
                    <wp:posOffset>80010</wp:posOffset>
                  </wp:positionV>
                  <wp:extent cx="1569720" cy="1390650"/>
                  <wp:effectExtent l="0" t="0" r="0" b="0"/>
                  <wp:wrapNone/>
                  <wp:docPr id="1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3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DDCDC9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39A73D62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229C2A8C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65F293D7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637E8121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28882673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4728A73E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68580</wp:posOffset>
                  </wp:positionV>
                  <wp:extent cx="1646555" cy="1419225"/>
                  <wp:effectExtent l="0" t="0" r="0" b="0"/>
                  <wp:wrapNone/>
                  <wp:docPr id="2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125730</wp:posOffset>
                  </wp:positionV>
                  <wp:extent cx="1724025" cy="1428750"/>
                  <wp:effectExtent l="0" t="0" r="0" b="0"/>
                  <wp:wrapNone/>
                  <wp:docPr id="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EA7D0C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لماذا يعتني التلاميذ بقسمهم ؟</w:t>
            </w:r>
          </w:p>
          <w:p w14:paraId="1D7998A1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علام تعبر الصورتان 2 و 4 ؟</w:t>
            </w:r>
          </w:p>
          <w:p w14:paraId="514F3607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 xml:space="preserve">اذكر ثلاثة أعمال تقوم بها في القسم تشبه </w:t>
            </w:r>
          </w:p>
          <w:p w14:paraId="3C8AF215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ما تقوم به في البيت ؟</w:t>
            </w:r>
          </w:p>
          <w:p w14:paraId="32B57324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>كيف هي علاقتك بمعلمتك</w:t>
            </w:r>
            <w:r>
              <w:rPr>
                <w:rFonts w:hint="cs" w:eastAsia="Times New Roman" w:cs="AdvertisingMedium"/>
                <w:b/>
                <w:bCs/>
                <w:sz w:val="28"/>
                <w:szCs w:val="28"/>
                <w:rtl/>
              </w:rPr>
              <w:t>؟</w:t>
            </w:r>
          </w:p>
          <w:p w14:paraId="0B2790FF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</w:p>
          <w:p w14:paraId="2F278C43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  <w:rtl/>
              </w:rPr>
              <w:pict>
                <v:shape id="_x0000_s1656" o:spid="_x0000_s1656" o:spt="202" type="#_x0000_t202" style="position:absolute;left:0pt;margin-left:13.2pt;margin-top:9.8pt;height:65.2pt;width:415.4pt;z-index:251666432;mso-width-relative:page;mso-height-relative:page;" fillcolor="#FFFFCC" filled="t" coordsize="21600,21600">
                  <v:path/>
                  <v:fill on="t" focussize="0,0"/>
                  <v:stroke joinstyle="miter"/>
                  <v:imagedata o:title=""/>
                  <o:lock v:ext="edit"/>
                  <v:textbox>
                    <w:txbxContent>
                      <w:p w14:paraId="14B2B2E3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: يعتبر قسمي بيتي الثاني ، أعتبر معلمتي أمي ، وزملائي إخوتي . أتعلم فيه وأقضي فيه أجمل الأوقات ، أساهم مع زملائي في تزيينه ونظافته . تجتهد جميعا في الحصول على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أحسن النتائج.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14:paraId="17830CBA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9893F0E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3E703E4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BF243D0">
            <w:pPr>
              <w:bidi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2F46B91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يتذكر ما يعرفه</w:t>
            </w:r>
          </w:p>
          <w:p w14:paraId="315A382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AFCA841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C582F92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يقرا و يلاحظ</w:t>
            </w:r>
          </w:p>
          <w:p w14:paraId="6683E3D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7438B3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3AA20157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1214358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20BDDF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يجيب</w:t>
            </w:r>
          </w:p>
          <w:p w14:paraId="152C6AFB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81D99C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F311C2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3FBC811D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2C88721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يلاحظ الصور و يجيب عن الاسئلة</w:t>
            </w:r>
          </w:p>
          <w:p w14:paraId="0118FB8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E3A9B2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5D5C5D55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ED2B70E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321A472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7F6705B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2F8AFA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4242150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F0FEE9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0C36073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A135907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37F45FEF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8C5A275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15AE574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73112BB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60EC626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1632D01C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3D1888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13770F5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0E8D003B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hint="cs"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2024B70A">
            <w:pPr>
              <w:bidi/>
              <w:jc w:val="right"/>
              <w:rPr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>أنجر: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 xml:space="preserve">أَنْقُلُ على كُرّاسي ثم أَشَطَّبُ على التَصُرُّفاتِ الْمَمْنُوعَةِ فِي الْقِسْمِ مِمَّا يَلي : </w:t>
            </w:r>
          </w:p>
          <w:p w14:paraId="40620AB4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b/>
                <w:bCs/>
                <w:sz w:val="28"/>
                <w:szCs w:val="28"/>
                <w:rtl/>
                <w:lang w:val="en-US"/>
              </w:rPr>
              <w:t>آكُلُ فِي الْقِسْم .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          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 xml:space="preserve"> . أَتَنافَسُ مع زُمَلائِي لِلْإِجَابَةِ عَنِ السُّؤال .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           .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>أَتَشَاجَر مع زملائي .</w:t>
            </w:r>
          </w:p>
          <w:p w14:paraId="35A06224">
            <w:pPr>
              <w:bidi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>.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 xml:space="preserve">أَحْتَرِمُ مُعَلَّمَتي .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        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>. أَكْتُبُ على الطَّاوِلَة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.      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 xml:space="preserve"> أساهم في تَزْيِينِ قِسْمي .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       .</w:t>
            </w:r>
            <w:r>
              <w:rPr>
                <w:b/>
                <w:bCs/>
                <w:sz w:val="28"/>
                <w:szCs w:val="28"/>
                <w:rtl/>
                <w:lang w:val="en-US"/>
              </w:rPr>
              <w:t>أَنامُ فِي الْقِسْم</w:t>
            </w:r>
          </w:p>
          <w:p w14:paraId="078CA83D">
            <w:pPr>
              <w:pStyle w:val="16"/>
              <w:numPr>
                <w:ilvl w:val="0"/>
                <w:numId w:val="0"/>
              </w:numPr>
              <w:ind w:left="244" w:hanging="187"/>
              <w:rPr>
                <w:rFonts w:asciiTheme="majorBidi" w:hAnsiTheme="majorBidi" w:cstheme="majorBidi"/>
                <w:b/>
                <w:bCs/>
                <w:szCs w:val="28"/>
                <w:lang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02A06A05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02A03426">
      <w:pPr>
        <w:bidi/>
        <w:rPr>
          <w:rtl/>
        </w:rPr>
        <w:sectPr>
          <w:pgSz w:w="11906" w:h="16838"/>
          <w:pgMar w:top="284" w:right="284" w:bottom="284" w:left="284" w:header="709" w:footer="709" w:gutter="0"/>
          <w:cols w:space="708" w:num="1"/>
          <w:docGrid w:linePitch="381" w:charSpace="0"/>
        </w:sectPr>
      </w:pPr>
    </w:p>
    <w:p w14:paraId="2ECC918D">
      <w:pPr>
        <w:spacing w:after="200" w:line="276" w:lineRule="auto"/>
        <w:rPr>
          <w:rtl/>
        </w:rPr>
      </w:pPr>
      <w:r>
        <w:rPr>
          <w:rtl/>
        </w:rPr>
        <w:pict>
          <v:roundrect id="_x0000_s1659" o:spid="_x0000_s1659" o:spt="2" style="position:absolute;left:0pt;margin-left:0.75pt;margin-top:-1.5pt;height:85.05pt;width:565.7pt;z-index:251667456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11F988A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</w:p>
                <w:p w14:paraId="27AEE3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آداب الكلام </w:t>
                  </w:r>
                </w:p>
                <w:p w14:paraId="1FB988B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يتدرب على حسن التخاطب مع الغير وحسن الاستماع لهم</w:t>
                  </w:r>
                </w:p>
                <w:p w14:paraId="6310B4E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14:paraId="15AE0B7F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14:paraId="5262668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2FF027EB">
      <w:pPr>
        <w:spacing w:after="200" w:line="276" w:lineRule="auto"/>
        <w:rPr>
          <w:rtl/>
        </w:rPr>
      </w:pPr>
    </w:p>
    <w:p w14:paraId="66EAC606">
      <w:pPr>
        <w:bidi/>
        <w:rPr>
          <w:rtl/>
        </w:rPr>
      </w:pPr>
    </w:p>
    <w:p w14:paraId="7DC4DFFB">
      <w:pPr>
        <w:bidi/>
        <w:rPr>
          <w:rtl/>
        </w:rPr>
      </w:pPr>
    </w:p>
    <w:p w14:paraId="111B64B8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455CC4A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1B7F1D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53EB497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hint="cs"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7F9DCBC0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7B7DDBA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3824223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0A251D7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أحترم الآخرين مهما كانت أشكالهم ولغاتهم ودياناتهم</w:t>
            </w:r>
          </w:p>
          <w:p w14:paraId="76350D4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السند: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درس أتعايش مع الآخر وأتقبله</w:t>
            </w:r>
          </w:p>
          <w:p w14:paraId="0B8DF952">
            <w:pPr>
              <w:pStyle w:val="17"/>
              <w:numPr>
                <w:ilvl w:val="0"/>
                <w:numId w:val="0"/>
              </w:numPr>
              <w:ind w:left="284" w:hanging="28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فيم يختلف الناس؟ هل هذا الاختلاف يفسد العلاقات بين الناس؟</w:t>
            </w:r>
          </w:p>
        </w:tc>
        <w:tc>
          <w:tcPr>
            <w:tcW w:w="1276" w:type="dxa"/>
            <w:shd w:val="clear" w:color="auto" w:fill="auto"/>
          </w:tcPr>
          <w:p w14:paraId="55A5FC1C">
            <w:pPr>
              <w:bidi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14:paraId="787020A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8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4F301BFC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58CD80AF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الحصة الأولى: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كيف تحيي زملاءك صباحا؟ لما يتكلم زميلك ماذا يجب عليك؟</w:t>
            </w:r>
          </w:p>
          <w:p w14:paraId="64B3F49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14:paraId="243CB366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بفتح كتاب التربية المدنية ص 32</w:t>
            </w:r>
          </w:p>
          <w:p w14:paraId="45722617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قراءة النص المرافق للسند ومطالبة بعض التلاميذ بقراءته: </w:t>
            </w:r>
          </w:p>
          <w:p w14:paraId="6026F7EE">
            <w:pPr>
              <w:pStyle w:val="45"/>
              <w:shd w:val="clear" w:color="auto" w:fill="auto"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ونحن نتابع حصة تلفزية، فجأة طلب أبي تغيير المحطة بحجة أن أطراف الحوار لم يلتزموا بآداب الكلام. فسألته قائلا: ما هي آداب الكلام يا أبي؟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</w:rPr>
              <w:t xml:space="preserve"> </w:t>
            </w:r>
          </w:p>
          <w:p w14:paraId="25D55056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-749935</wp:posOffset>
                  </wp:positionV>
                  <wp:extent cx="1459865" cy="1078865"/>
                  <wp:effectExtent l="76200" t="38100" r="83185" b="45085"/>
                  <wp:wrapSquare wrapText="bothSides"/>
                  <wp:docPr id="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078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 المتعلمون الصور ويقرأون السند ثم يجيبون عن الأسئلة:</w:t>
            </w:r>
          </w:p>
          <w:p w14:paraId="0B09E0B9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4" w:hanging="284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كان أفراد الأسرة يفعلون؟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طلب الأب من ابنه؟</w:t>
            </w:r>
          </w:p>
          <w:p w14:paraId="222C3C90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4" w:hanging="284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أراد الأب تبديل المحطة؟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كان يجب على المشاركين في الحصة؟</w:t>
            </w:r>
          </w:p>
          <w:p w14:paraId="17B2FA44">
            <w:pPr>
              <w:pStyle w:val="59"/>
              <w:numPr>
                <w:ilvl w:val="0"/>
                <w:numId w:val="1"/>
              </w:numPr>
              <w:tabs>
                <w:tab w:val="left" w:pos="207"/>
              </w:tabs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الصور الآتية:</w:t>
            </w:r>
          </w:p>
          <w:tbl>
            <w:tblPr>
              <w:tblStyle w:val="12"/>
              <w:bidiVisual/>
              <w:tblW w:w="879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87"/>
              <w:gridCol w:w="3954"/>
              <w:gridCol w:w="2253"/>
            </w:tblGrid>
            <w:tr w14:paraId="4F8F9D3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9" w:hRule="atLeast"/>
              </w:trPr>
              <w:tc>
                <w:tcPr>
                  <w:tcW w:w="2587" w:type="dxa"/>
                </w:tcPr>
                <w:p w14:paraId="61628F0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904240" cy="683260"/>
                        <wp:effectExtent l="76200" t="38100" r="66697" b="1971"/>
                        <wp:docPr id="24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3236" cy="68260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54" w:type="dxa"/>
                </w:tcPr>
                <w:p w14:paraId="7B443F0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1041400" cy="819785"/>
                        <wp:effectExtent l="57150" t="38100" r="63405" b="0"/>
                        <wp:docPr id="241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943" cy="8283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932180" cy="821690"/>
                        <wp:effectExtent l="57150" t="38100" r="58287" b="0"/>
                        <wp:docPr id="24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217" cy="82338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3" w:type="dxa"/>
                </w:tcPr>
                <w:p w14:paraId="5A9E1E7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1106170" cy="820420"/>
                        <wp:effectExtent l="57150" t="38100" r="36612" b="0"/>
                        <wp:docPr id="24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824" cy="8241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41885A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7" w:hRule="atLeast"/>
              </w:trPr>
              <w:tc>
                <w:tcPr>
                  <w:tcW w:w="2587" w:type="dxa"/>
                </w:tcPr>
                <w:p w14:paraId="070446EC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ماذا يحدث في الصورة؟</w:t>
                  </w:r>
                </w:p>
                <w:p w14:paraId="6368265C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لماذا التزم التلاميذ الصمت؟</w:t>
                  </w:r>
                </w:p>
              </w:tc>
              <w:tc>
                <w:tcPr>
                  <w:tcW w:w="3954" w:type="dxa"/>
                </w:tcPr>
                <w:p w14:paraId="4E1C39D5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لاحظ الصورتين 2 و 3</w:t>
                  </w:r>
                </w:p>
                <w:p w14:paraId="6FFE89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أيهما تفضل؟ لماذا؟</w:t>
                  </w:r>
                </w:p>
              </w:tc>
              <w:tc>
                <w:tcPr>
                  <w:tcW w:w="2253" w:type="dxa"/>
                </w:tcPr>
                <w:p w14:paraId="703C237B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علام يدل هذا التصرف؟</w:t>
                  </w:r>
                </w:p>
                <w:p w14:paraId="33CE0958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هل تقبله؟</w:t>
                  </w:r>
                </w:p>
              </w:tc>
            </w:tr>
          </w:tbl>
          <w:p w14:paraId="474C3E8C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يتطرق لنظرة الدين الإسلامي للمحادثة والمجادلة الحسنة</w:t>
            </w:r>
          </w:p>
          <w:p w14:paraId="2BAA0F8F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علمنا القرآن فن الحوار؟ هل تعرف آية؟</w:t>
            </w:r>
          </w:p>
          <w:p w14:paraId="64AD16E7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قال الله تعالى:</w:t>
            </w:r>
          </w:p>
          <w:p w14:paraId="46713C89">
            <w:pPr>
              <w:pStyle w:val="37"/>
              <w:shd w:val="clear" w:color="auto" w:fill="auto"/>
              <w:spacing w:line="240" w:lineRule="auto"/>
              <w:jc w:val="left"/>
              <w:rPr>
                <w:color w:val="0033CC"/>
                <w:szCs w:val="28"/>
              </w:rPr>
            </w:pPr>
            <w:r>
              <w:rPr>
                <w:color w:val="0033CC"/>
                <w:szCs w:val="28"/>
                <w:rtl/>
              </w:rPr>
              <w:t>ادْعُ إِلَىٰ</w:t>
            </w:r>
            <w:r>
              <w:rPr>
                <w:color w:val="0033CC"/>
                <w:szCs w:val="28"/>
              </w:rPr>
              <w:t> </w:t>
            </w:r>
            <w:r>
              <w:rPr>
                <w:color w:val="0033CC"/>
                <w:szCs w:val="28"/>
                <w:rtl/>
              </w:rPr>
              <w:t>سَبِيلِ رَبِّكَ بِالْحِكْمَةِ</w:t>
            </w:r>
            <w:r>
              <w:rPr>
                <w:color w:val="0033CC"/>
                <w:szCs w:val="28"/>
              </w:rPr>
              <w:t> </w:t>
            </w:r>
            <w:r>
              <w:rPr>
                <w:color w:val="0033CC"/>
                <w:szCs w:val="28"/>
                <w:rtl/>
              </w:rPr>
              <w:t>وَالْمَوْعِظَةِ الْحَسَنَةِ ۖ وَجَادِلْهُم بِالَّتِي هِيَ أَحْسَنُ ۚ إِنَّ رَبَّكَ هُوَ أَعْلَمُ بِمَن ضَلَّ عَن سَبِيلِهِ ۖ وَهُوَ أَعْلَمُ بِالْمُهْتَدِينَ</w:t>
            </w:r>
          </w:p>
          <w:p w14:paraId="1C0AFC4C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خلال ما سلف، يتم بمعية الأستاذ الوصول إلى الخلاصة وتدوينها على كراس التربية المدنية لمراجعتها لاحقا (أي خلاصة أخرى يراها المعلم مناسبة لتلاميذه)</w:t>
            </w:r>
          </w:p>
          <w:p w14:paraId="204D57DE">
            <w:pPr>
              <w:bidi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pict>
                <v:shape id="_x0000_s1664" o:spid="_x0000_s1664" o:spt="202" type="#_x0000_t202" style="position:absolute;left:0pt;margin-left:-1.75pt;margin-top:1.35pt;height:39.65pt;width:439.35pt;z-index:251670528;mso-width-relative:page;mso-height-relative:page;" fillcolor="#FFFFCC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3391C8EC">
                        <w:pPr>
                          <w:pStyle w:val="15"/>
                          <w:shd w:val="clear" w:color="auto" w:fill="auto"/>
                          <w:spacing w:before="0" w:after="0"/>
                          <w:jc w:val="left"/>
                          <w:rPr>
                            <w:rFonts w:hint="cs" w:asciiTheme="majorBidi" w:hAnsiTheme="majorBidi" w:cstheme="majorBidi"/>
                            <w:b/>
                            <w:bCs/>
                            <w:szCs w:val="28"/>
                            <w:shd w:val="clear" w:color="auto" w:fill="FFFF99"/>
                            <w:rtl/>
                          </w:rPr>
                        </w:pP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00B050"/>
                            <w:szCs w:val="28"/>
                            <w:rtl/>
                          </w:rPr>
                          <w:t>تعلمت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shd w:val="clear" w:color="auto" w:fill="FFFFCC"/>
                            <w:rtl/>
                          </w:rPr>
                          <w:t>يجب أن ألتزم بآداب الكلام، وأختار أحسن الألفاظ أثناء مخاطبة الناس، وأرد على ما أسمعه بأدب ولباقة</w:t>
                        </w:r>
                      </w:p>
                      <w:p w14:paraId="6977E9F6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3883E4C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8C49CF7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يتذكر ما يعرفه</w:t>
            </w:r>
          </w:p>
          <w:p w14:paraId="31B064A3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8F3AF0D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C1A9B7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يقرا و يلاحظ</w:t>
            </w:r>
          </w:p>
          <w:p w14:paraId="7F91A16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A018B0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66ED2C9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0728FB8A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4DF2092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يجيب</w:t>
            </w:r>
          </w:p>
          <w:p w14:paraId="6E830995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03602E4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AA914F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34BD796D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842FC33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يلاحظ الصور و يجيب عن الاسئلة</w:t>
            </w:r>
          </w:p>
          <w:p w14:paraId="676483EC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5A81A4C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189FB46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5E0CCA2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30819DE0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542803DE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8BA603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A4920E2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CCE2C22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F4B75B1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7D3705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5F7A584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65C7C0E6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4F7B0BB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hint="cs"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74108FB0">
            <w:pPr>
              <w:pStyle w:val="16"/>
              <w:numPr>
                <w:ilvl w:val="0"/>
                <w:numId w:val="0"/>
              </w:numPr>
              <w:ind w:left="135" w:hanging="13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1094740</wp:posOffset>
                  </wp:positionV>
                  <wp:extent cx="1734185" cy="781685"/>
                  <wp:effectExtent l="57150" t="38100" r="37465" b="0"/>
                  <wp:wrapSquare wrapText="bothSides"/>
                  <wp:docPr id="2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78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0" h="254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الحصة الثانية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أضع (√) أمام آداب الكلام مما يلي:</w:t>
            </w:r>
          </w:p>
          <w:p w14:paraId="14A51C44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أرفع صوتي لأفرض رأيي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أتجنب الثرثرة</w:t>
            </w:r>
          </w:p>
          <w:p w14:paraId="674B7D66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أتعقل وأفكر قبل الكلام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ألتزم الهدوء وأبتسم أثناء الكلام</w:t>
            </w:r>
          </w:p>
          <w:p w14:paraId="1A22DDD9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أختار أحسن الألفاظ أثناء الكلام</w:t>
            </w:r>
          </w:p>
          <w:p w14:paraId="27E15CE8">
            <w:pPr>
              <w:pStyle w:val="16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أدمج تعلماتي: </w:t>
            </w:r>
          </w:p>
          <w:p w14:paraId="2C2136B3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أنقل وأصنف الجمل حسب الجدول</w:t>
            </w:r>
          </w:p>
          <w:p w14:paraId="43D574C6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أكون متسامحا مع إخوتي وجميع أفراد أسرتي</w:t>
            </w:r>
          </w:p>
          <w:p w14:paraId="0FEA6832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أعفو عن زملائي عندما يخطئون في حقي</w:t>
            </w:r>
          </w:p>
          <w:p w14:paraId="5495DDE4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أتعاون مع زملائي ف يحفظ نظام القسم</w:t>
            </w:r>
          </w:p>
          <w:p w14:paraId="22A21CD5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أتعاون مع إخوتي على نظافة البيت</w:t>
            </w:r>
          </w:p>
          <w:p w14:paraId="23D55ECE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أعتذر من أختي إن أخطأت في حقها</w:t>
            </w:r>
          </w:p>
          <w:p w14:paraId="7A2E6D8E">
            <w:pPr>
              <w:pStyle w:val="68"/>
              <w:tabs>
                <w:tab w:val="left" w:pos="422"/>
                <w:tab w:val="left" w:pos="3824"/>
                <w:tab w:val="clear" w:pos="186"/>
              </w:tabs>
              <w:ind w:left="422" w:hanging="23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 أحقد على أبي عندما يؤدبني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A14995C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022E7E53">
      <w:pPr>
        <w:bidi/>
        <w:rPr>
          <w:rtl/>
        </w:rPr>
        <w:sectPr>
          <w:pgSz w:w="11906" w:h="16838"/>
          <w:pgMar w:top="284" w:right="284" w:bottom="284" w:left="284" w:header="709" w:footer="709" w:gutter="0"/>
          <w:cols w:space="708" w:num="1"/>
          <w:docGrid w:linePitch="381" w:charSpace="0"/>
        </w:sectPr>
      </w:pPr>
    </w:p>
    <w:p w14:paraId="1A7096BF">
      <w:pPr>
        <w:spacing w:after="200" w:line="276" w:lineRule="auto"/>
        <w:rPr>
          <w:rtl/>
        </w:rPr>
      </w:pPr>
      <w:r>
        <w:rPr>
          <w:rtl/>
        </w:rPr>
        <w:pict>
          <v:roundrect id="_x0000_s1668" o:spid="_x0000_s1668" o:spt="2" style="position:absolute;left:0pt;margin-left:7pt;margin-top:2.25pt;height:85.05pt;width:565.7pt;z-index:251673600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047BE29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</w:p>
                <w:p w14:paraId="382B95C1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أتفاوض مع زملائي</w:t>
                  </w:r>
                </w:p>
                <w:p w14:paraId="1CC2E24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يتدرب على حسن التعامل والتفاوض مع زملائه في المدرسة وخارج المدرسة</w:t>
                  </w:r>
                </w:p>
                <w:p w14:paraId="6373064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14:paraId="5BC0CEA0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14:paraId="38AAA81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7B0789BA">
      <w:pPr>
        <w:spacing w:after="200" w:line="276" w:lineRule="auto"/>
        <w:rPr>
          <w:rtl/>
        </w:rPr>
      </w:pPr>
    </w:p>
    <w:p w14:paraId="43036675">
      <w:pPr>
        <w:bidi/>
        <w:rPr>
          <w:rtl/>
        </w:rPr>
      </w:pPr>
    </w:p>
    <w:p w14:paraId="0B9454C3">
      <w:pPr>
        <w:bidi/>
        <w:rPr>
          <w:rtl/>
        </w:rPr>
      </w:pPr>
    </w:p>
    <w:p w14:paraId="2B7F11FA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60A233A4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5B3B638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1286AC7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hint="cs"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1B3B6467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7DB9935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5E7C0E57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5F02C2E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ألتزم بآداب الكلام وأختار أحسن الألفاظ أثناء مخاطبة الناس</w:t>
            </w:r>
          </w:p>
          <w:p w14:paraId="35A1AE7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السند: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درس آداب الكلام</w:t>
            </w:r>
          </w:p>
          <w:p w14:paraId="2C50037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كيف أتعامل مع زملائي؟ لماذا يجب علي الإنصات لهم؟</w:t>
            </w:r>
          </w:p>
        </w:tc>
        <w:tc>
          <w:tcPr>
            <w:tcW w:w="1276" w:type="dxa"/>
            <w:shd w:val="clear" w:color="auto" w:fill="auto"/>
          </w:tcPr>
          <w:p w14:paraId="743A19CD">
            <w:pPr>
              <w:bidi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14:paraId="3A77491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8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46E5B38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1835134C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الحصة الأولى: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كيف نصف الشخص الذي يفرض رأيه؟</w:t>
            </w:r>
          </w:p>
          <w:p w14:paraId="4015A50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14:paraId="0A637701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بفتح كتاب التربية المدنية ص 34</w:t>
            </w:r>
          </w:p>
          <w:p w14:paraId="3A56D590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قراءة النص المرافق للسند ومطالبة بعض التلاميذ بقراءته: </w:t>
            </w:r>
          </w:p>
          <w:p w14:paraId="7C65A273">
            <w:pPr>
              <w:pStyle w:val="45"/>
              <w:shd w:val="clear" w:color="auto" w:fill="auto"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كلف المعلم تلاميذه بإنجاز بحث حول الحيوانات الأليفة، وترك لهم حرية اختيار أعضاء كل فوج. فاختلف فوجان في ضم أحمد وبسمة إليهما. فقال الاثنان: لا تتشاجروا، نحبكم جميعا ويصعب أن نختار بين الفريقين.</w:t>
            </w:r>
          </w:p>
          <w:p w14:paraId="017D9847">
            <w:pPr>
              <w:pStyle w:val="45"/>
              <w:shd w:val="clear" w:color="auto" w:fill="auto"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قالت لينا: فوجنا هو الأقوى وعليكما أن تنضما إلينا.</w:t>
            </w:r>
          </w:p>
          <w:p w14:paraId="2C64A9AD">
            <w:pPr>
              <w:pStyle w:val="45"/>
              <w:shd w:val="clear" w:color="auto" w:fill="auto"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قال فوزي: فوجنا معظم أعضائه من المجتهدين فمن الأحسن أن تكونا معنا.</w:t>
            </w:r>
          </w:p>
          <w:p w14:paraId="49352E3A">
            <w:pPr>
              <w:pStyle w:val="16"/>
              <w:numPr>
                <w:ilvl w:val="0"/>
                <w:numId w:val="0"/>
              </w:numPr>
              <w:rPr>
                <w:rStyle w:val="70"/>
                <w:rFonts w:asciiTheme="majorBidi" w:hAnsiTheme="majorBidi" w:cstheme="majorBidi"/>
                <w:b/>
                <w:bCs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Style w:val="70"/>
                <w:rFonts w:asciiTheme="majorBidi" w:hAnsiTheme="majorBidi" w:cstheme="majorBidi"/>
                <w:b/>
                <w:bCs/>
                <w:i w:val="0"/>
                <w:iCs w:val="0"/>
                <w:color w:val="000000" w:themeColor="text1"/>
                <w:sz w:val="28"/>
                <w:szCs w:val="28"/>
                <w:rtl/>
              </w:rPr>
              <w:t>منذ متى يسمي الجزائريون أسماء بناتهم "لينا"!!!</w:t>
            </w:r>
          </w:p>
          <w:p w14:paraId="0D2BA873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 المتعلمون الصور ويقرأون السند ثم يجيبون عن الأسئلة:</w:t>
            </w:r>
          </w:p>
          <w:p w14:paraId="795B4C65">
            <w:pPr>
              <w:pStyle w:val="17"/>
              <w:numPr>
                <w:ilvl w:val="0"/>
                <w:numId w:val="8"/>
              </w:numPr>
              <w:tabs>
                <w:tab w:val="left" w:pos="273"/>
                <w:tab w:val="clear" w:pos="244"/>
                <w:tab w:val="clear" w:pos="319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بم كلف التلاميذ؟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كيف قسم المعلم التلاميذ؟</w:t>
            </w:r>
          </w:p>
          <w:p w14:paraId="5E840DB3">
            <w:pPr>
              <w:pStyle w:val="17"/>
              <w:numPr>
                <w:ilvl w:val="0"/>
                <w:numId w:val="8"/>
              </w:numPr>
              <w:tabs>
                <w:tab w:val="left" w:pos="273"/>
                <w:tab w:val="clear" w:pos="244"/>
                <w:tab w:val="clear" w:pos="319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فوجا تم تأسيسه؟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فيم اختلف الفوجان؟ لماذا؟</w:t>
            </w:r>
          </w:p>
          <w:p w14:paraId="3C88EF32">
            <w:pPr>
              <w:pStyle w:val="17"/>
              <w:numPr>
                <w:ilvl w:val="0"/>
                <w:numId w:val="8"/>
              </w:numPr>
              <w:tabs>
                <w:tab w:val="left" w:pos="273"/>
                <w:tab w:val="clear" w:pos="244"/>
                <w:tab w:val="clear" w:pos="319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فعل أحمد وبسمة؟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بم أغرتهم "لينا"؟ وبم أغراهم فوزي؟</w:t>
            </w:r>
          </w:p>
          <w:p w14:paraId="636187B4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الصور الآتية:</w:t>
            </w:r>
          </w:p>
          <w:tbl>
            <w:tblPr>
              <w:tblStyle w:val="12"/>
              <w:bidiVisual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11"/>
              <w:gridCol w:w="1966"/>
              <w:gridCol w:w="1996"/>
              <w:gridCol w:w="2354"/>
            </w:tblGrid>
            <w:tr w14:paraId="04E9E34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1911" w:type="dxa"/>
                </w:tcPr>
                <w:p w14:paraId="5741B744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drawing>
                      <wp:inline distT="0" distB="0" distL="0" distR="0">
                        <wp:extent cx="1082675" cy="863600"/>
                        <wp:effectExtent l="19050" t="0" r="2634" b="0"/>
                        <wp:docPr id="5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216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6" w:type="dxa"/>
                </w:tcPr>
                <w:p w14:paraId="3D2357E0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131570" cy="863600"/>
                        <wp:effectExtent l="19050" t="0" r="0" b="0"/>
                        <wp:docPr id="5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155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6" w:type="dxa"/>
                </w:tcPr>
                <w:p w14:paraId="07005017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069340" cy="863600"/>
                        <wp:effectExtent l="19050" t="0" r="0" b="0"/>
                        <wp:docPr id="5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413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4" w:type="dxa"/>
                </w:tcPr>
                <w:p w14:paraId="7D377249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drawing>
                      <wp:inline distT="0" distB="0" distL="0" distR="0">
                        <wp:extent cx="1112520" cy="863600"/>
                        <wp:effectExtent l="19050" t="0" r="0" b="0"/>
                        <wp:docPr id="5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3002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6D7854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11" w:type="dxa"/>
                </w:tcPr>
                <w:p w14:paraId="100E3C90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تشاهد؟</w:t>
                  </w:r>
                </w:p>
                <w:p w14:paraId="57ADF6AC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هناك تفاوض؟</w:t>
                  </w:r>
                </w:p>
              </w:tc>
              <w:tc>
                <w:tcPr>
                  <w:tcW w:w="1966" w:type="dxa"/>
                </w:tcPr>
                <w:p w14:paraId="74838E3E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تشاهد ؟</w:t>
                  </w:r>
                </w:p>
                <w:p w14:paraId="69614B5C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كيف يتعامل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br w:type="textWrapping"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الأطفال فيما بينهم؟</w:t>
                  </w:r>
                </w:p>
              </w:tc>
              <w:tc>
                <w:tcPr>
                  <w:tcW w:w="1996" w:type="dxa"/>
                </w:tcPr>
                <w:p w14:paraId="139EB037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الأطفال؟</w:t>
                  </w:r>
                </w:p>
                <w:p w14:paraId="41CE67C8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فيم يتنازعون؟</w:t>
                  </w:r>
                </w:p>
                <w:p w14:paraId="1B9B10DA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يوجد تفاوض؟</w:t>
                  </w:r>
                </w:p>
              </w:tc>
              <w:tc>
                <w:tcPr>
                  <w:tcW w:w="2354" w:type="dxa"/>
                </w:tcPr>
                <w:p w14:paraId="43C369B4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كيف يتعامل الأطفال؟</w:t>
                  </w:r>
                </w:p>
                <w:p w14:paraId="480AE781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 رأيك في ذلك؟</w:t>
                  </w:r>
                </w:p>
                <w:p w14:paraId="3FD0DD1B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هناك رابح وخاسر؟</w:t>
                  </w:r>
                </w:p>
              </w:tc>
            </w:tr>
          </w:tbl>
          <w:p w14:paraId="5F16FB42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يتطرق لنظرة الدين الإسلامي للمحادثة والمجادلة الحسنة</w:t>
            </w:r>
          </w:p>
          <w:p w14:paraId="452A22BF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علمنا القرآن فن التفاوض والحوار؟ هل تعرف آية؟</w:t>
            </w:r>
          </w:p>
          <w:p w14:paraId="65243FB9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قال الله تعالى:</w:t>
            </w:r>
          </w:p>
          <w:p w14:paraId="2065CC89">
            <w:pPr>
              <w:pStyle w:val="15"/>
              <w:shd w:val="clear" w:color="auto" w:fill="auto"/>
              <w:spacing w:before="0" w:after="0"/>
              <w:jc w:val="left"/>
              <w:rPr>
                <w:rFonts w:asciiTheme="majorBidi" w:hAnsiTheme="majorBidi" w:cstheme="majorBidi"/>
                <w:b/>
                <w:bCs/>
                <w:color w:val="0033CC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  <w:t>ادْعُ إِلَىٰ</w:t>
            </w:r>
            <w:r>
              <w:rPr>
                <w:rFonts w:asciiTheme="majorBidi" w:hAnsiTheme="majorBidi" w:cstheme="majorBidi"/>
                <w:b/>
                <w:bCs/>
                <w:color w:val="0033CC"/>
                <w:szCs w:val="28"/>
              </w:rPr>
              <w:t> </w:t>
            </w:r>
            <w:r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  <w:t>سَبِيلِ رَبِّكَ بِالْحِكْمَةِ</w:t>
            </w:r>
            <w:r>
              <w:rPr>
                <w:rFonts w:asciiTheme="majorBidi" w:hAnsiTheme="majorBidi" w:cstheme="majorBidi"/>
                <w:b/>
                <w:bCs/>
                <w:color w:val="0033CC"/>
                <w:szCs w:val="28"/>
              </w:rPr>
              <w:t> </w:t>
            </w:r>
            <w:r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  <w:t>وَالْمَوْعِظَةِ الْحَسَنَةِ ۖ وَجَادِلْهُم بِالَّتِي هِيَ أَحْسَنُ ۚ إِنَّ رَبَّكَ هُوَ أَعْلَمُ بِمَن ضَلَّ عَن سَبِيلِهِ ۖ وَهُوَ أَعْلَمُ بِالْمُهْتَدِينَ</w:t>
            </w:r>
          </w:p>
          <w:p w14:paraId="05BA5C7A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hint="cs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خلال ما سلف، يتم بمعية الأستاذ الوصول إلى الخلاصة وتدوينها على كراس التربية المدنية لمراجعتها لاحقا (أي خلاصة أخرى يراها المعلم مناسبة لتلاميذه)</w:t>
            </w:r>
          </w:p>
          <w:p w14:paraId="6ED4DC69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pict>
                <v:shape id="_x0000_s1669" o:spid="_x0000_s1669" o:spt="202" type="#_x0000_t202" style="position:absolute;left:0pt;margin-left:3.8pt;margin-top:6.6pt;height:53.85pt;width:433.7pt;z-index:251674624;mso-width-relative:page;mso-height-relative:page;" fillcolor="#FFFFCC" filled="t" coordsize="21600,21600">
                  <v:path/>
                  <v:fill on="t" focussize="0,0"/>
                  <v:stroke joinstyle="miter"/>
                  <v:imagedata o:title=""/>
                  <o:lock v:ext="edit"/>
                  <v:textbox>
                    <w:txbxContent>
                      <w:p w14:paraId="299458BE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أتفاوض مع زملائي في إنجاز عمل مشترك بيننا، وهو أسلوب حضاري للتوصل إلى اتفاق يرض الجميع</w:t>
                        </w:r>
                      </w:p>
                    </w:txbxContent>
                  </v:textbox>
                </v:shape>
              </w:pict>
            </w:r>
          </w:p>
          <w:p w14:paraId="32960074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EA498AA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EA64766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664E7DB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يتذكر ما يعرفه</w:t>
            </w:r>
          </w:p>
          <w:p w14:paraId="234325D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38B24172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7447BE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يقرا و يلاحظ</w:t>
            </w:r>
          </w:p>
          <w:p w14:paraId="033741E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0171CD07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2F10681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DF232F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69A9BAC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يجيب</w:t>
            </w:r>
          </w:p>
          <w:p w14:paraId="6446852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641D89E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4E4D90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0C955EE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1CB019A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يلاحظ الصور و يجيب عن الاسئلة</w:t>
            </w:r>
          </w:p>
          <w:p w14:paraId="3FAD0D9B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E2DFF99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9F97163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A5738B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E27CE80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8CD1E43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CF1D588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75020D0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46B65A8B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EFE8D18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FBE74D8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5080CA5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5205D747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38CC8514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hint="cs"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37E22021">
            <w:pPr>
              <w:jc w:val="right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أنجز:</w:t>
            </w:r>
          </w:p>
          <w:p w14:paraId="23738C4C">
            <w:pPr>
              <w:pStyle w:val="17"/>
              <w:numPr>
                <w:ilvl w:val="0"/>
                <w:numId w:val="8"/>
              </w:numPr>
              <w:tabs>
                <w:tab w:val="left" w:pos="273"/>
                <w:tab w:val="clear" w:pos="244"/>
                <w:tab w:val="clear" w:pos="319"/>
              </w:tabs>
              <w:ind w:left="283" w:hanging="283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أربط مواقف التفاوض بمكان حدوثها</w:t>
            </w:r>
          </w:p>
          <w:tbl>
            <w:tblPr>
              <w:tblStyle w:val="12"/>
              <w:bidiVisual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41"/>
              <w:gridCol w:w="236"/>
              <w:gridCol w:w="1437"/>
              <w:gridCol w:w="236"/>
              <w:gridCol w:w="1325"/>
            </w:tblGrid>
            <w:tr w14:paraId="4DAF606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jc w:val="center"/>
              </w:trPr>
              <w:tc>
                <w:tcPr>
                  <w:tcW w:w="2541" w:type="dxa"/>
                </w:tcPr>
                <w:p w14:paraId="06C2C261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زيادة أجور العمال</w:t>
                  </w:r>
                </w:p>
              </w:tc>
              <w:tc>
                <w:tcPr>
                  <w:tcW w:w="236" w:type="dxa"/>
                </w:tcPr>
                <w:p w14:paraId="296C6F71">
                  <w:pPr>
                    <w:pStyle w:val="11"/>
                    <w:numPr>
                      <w:ilvl w:val="0"/>
                      <w:numId w:val="9"/>
                    </w:numPr>
                    <w:bidi/>
                    <w:ind w:left="357" w:hanging="357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37" w:type="dxa"/>
                </w:tcPr>
                <w:p w14:paraId="101A5AFF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32D4FA84">
                  <w:pPr>
                    <w:pStyle w:val="17"/>
                    <w:numPr>
                      <w:ilvl w:val="0"/>
                      <w:numId w:val="8"/>
                    </w:numPr>
                    <w:tabs>
                      <w:tab w:val="left" w:pos="273"/>
                      <w:tab w:val="clear" w:pos="244"/>
                      <w:tab w:val="clear" w:pos="319"/>
                    </w:tabs>
                    <w:ind w:left="283" w:hanging="283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325" w:type="dxa"/>
                </w:tcPr>
                <w:p w14:paraId="1C90BB03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في الملعب</w:t>
                  </w:r>
                </w:p>
              </w:tc>
            </w:tr>
            <w:tr w14:paraId="09184EB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541" w:type="dxa"/>
                </w:tcPr>
                <w:p w14:paraId="7EE30774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اختيار مكان قضاء العطلة</w:t>
                  </w:r>
                </w:p>
              </w:tc>
              <w:tc>
                <w:tcPr>
                  <w:tcW w:w="236" w:type="dxa"/>
                </w:tcPr>
                <w:p w14:paraId="6BD3CD9E">
                  <w:pPr>
                    <w:pStyle w:val="11"/>
                    <w:numPr>
                      <w:ilvl w:val="0"/>
                      <w:numId w:val="9"/>
                    </w:numPr>
                    <w:bidi/>
                    <w:ind w:left="357" w:hanging="357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37" w:type="dxa"/>
                </w:tcPr>
                <w:p w14:paraId="0B1B82C5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1381D933">
                  <w:pPr>
                    <w:pStyle w:val="17"/>
                    <w:numPr>
                      <w:ilvl w:val="0"/>
                      <w:numId w:val="8"/>
                    </w:numPr>
                    <w:tabs>
                      <w:tab w:val="left" w:pos="273"/>
                      <w:tab w:val="clear" w:pos="244"/>
                      <w:tab w:val="clear" w:pos="319"/>
                    </w:tabs>
                    <w:ind w:left="283" w:hanging="283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325" w:type="dxa"/>
                </w:tcPr>
                <w:p w14:paraId="4627B3F9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في المحل</w:t>
                  </w:r>
                </w:p>
              </w:tc>
            </w:tr>
            <w:tr w14:paraId="156B6DB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541" w:type="dxa"/>
                </w:tcPr>
                <w:p w14:paraId="42168D9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شراء ملابس العيد </w:t>
                  </w:r>
                </w:p>
              </w:tc>
              <w:tc>
                <w:tcPr>
                  <w:tcW w:w="236" w:type="dxa"/>
                </w:tcPr>
                <w:p w14:paraId="24343102">
                  <w:pPr>
                    <w:pStyle w:val="11"/>
                    <w:numPr>
                      <w:ilvl w:val="0"/>
                      <w:numId w:val="9"/>
                    </w:numPr>
                    <w:bidi/>
                    <w:ind w:left="357" w:hanging="357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37" w:type="dxa"/>
                </w:tcPr>
                <w:p w14:paraId="023988E7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79252284">
                  <w:pPr>
                    <w:pStyle w:val="17"/>
                    <w:numPr>
                      <w:ilvl w:val="0"/>
                      <w:numId w:val="8"/>
                    </w:numPr>
                    <w:tabs>
                      <w:tab w:val="left" w:pos="273"/>
                      <w:tab w:val="clear" w:pos="244"/>
                      <w:tab w:val="clear" w:pos="319"/>
                    </w:tabs>
                    <w:ind w:left="283" w:hanging="283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325" w:type="dxa"/>
                </w:tcPr>
                <w:p w14:paraId="7DE97A5C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في المصنع</w:t>
                  </w:r>
                </w:p>
              </w:tc>
            </w:tr>
            <w:tr w14:paraId="2EB054C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541" w:type="dxa"/>
                </w:tcPr>
                <w:p w14:paraId="03AA810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تكوين فريق</w:t>
                  </w:r>
                </w:p>
              </w:tc>
              <w:tc>
                <w:tcPr>
                  <w:tcW w:w="236" w:type="dxa"/>
                </w:tcPr>
                <w:p w14:paraId="51AC614D">
                  <w:pPr>
                    <w:pStyle w:val="11"/>
                    <w:numPr>
                      <w:ilvl w:val="0"/>
                      <w:numId w:val="9"/>
                    </w:numPr>
                    <w:bidi/>
                    <w:ind w:left="357" w:hanging="357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37" w:type="dxa"/>
                </w:tcPr>
                <w:p w14:paraId="7B8697C2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37D47A26">
                  <w:pPr>
                    <w:pStyle w:val="17"/>
                    <w:numPr>
                      <w:ilvl w:val="0"/>
                      <w:numId w:val="8"/>
                    </w:numPr>
                    <w:tabs>
                      <w:tab w:val="left" w:pos="273"/>
                      <w:tab w:val="clear" w:pos="244"/>
                      <w:tab w:val="clear" w:pos="319"/>
                    </w:tabs>
                    <w:ind w:left="283" w:hanging="283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325" w:type="dxa"/>
                </w:tcPr>
                <w:p w14:paraId="328BCF7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في البيت</w:t>
                  </w:r>
                </w:p>
              </w:tc>
            </w:tr>
          </w:tbl>
          <w:p w14:paraId="3D3A96F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38A644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3E352881">
      <w:pPr>
        <w:bidi/>
        <w:rPr>
          <w:rtl/>
        </w:rPr>
        <w:sectPr>
          <w:pgSz w:w="11906" w:h="16838"/>
          <w:pgMar w:top="284" w:right="284" w:bottom="284" w:left="284" w:header="709" w:footer="709" w:gutter="0"/>
          <w:cols w:space="708" w:num="1"/>
          <w:docGrid w:linePitch="381" w:charSpace="0"/>
        </w:sectPr>
      </w:pPr>
    </w:p>
    <w:p w14:paraId="7B76F630">
      <w:pPr>
        <w:spacing w:after="200" w:line="276" w:lineRule="auto"/>
        <w:rPr>
          <w:rtl/>
        </w:rPr>
      </w:pPr>
      <w:r>
        <w:rPr>
          <w:rtl/>
        </w:rPr>
        <w:pict>
          <v:roundrect id="_x0000_s1665" o:spid="_x0000_s1665" o:spt="2" style="position:absolute;left:0pt;margin-left:7pt;margin-top:2.25pt;height:85.05pt;width:565.7pt;z-index:251671552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7A100FA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</w:p>
                <w:p w14:paraId="4FBA5FFA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انتخاب مندوب القسم</w:t>
                  </w:r>
                </w:p>
                <w:p w14:paraId="55849BA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يفهم ماهية عملية اختيار مندوب القسم ويطبق ذلك في اختيار مندوب القسم الذي يدرس فيه يفهم ماهية عملية اختيار مندوب القسم ويطبق ذلك في اختيار مندوب القسم الذي يدرس فيه      </w:t>
                  </w:r>
                </w:p>
                <w:p w14:paraId="0AB75F75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14:paraId="6BB4D1F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55E00ACF">
      <w:pPr>
        <w:spacing w:after="200" w:line="276" w:lineRule="auto"/>
        <w:rPr>
          <w:rtl/>
        </w:rPr>
      </w:pPr>
    </w:p>
    <w:p w14:paraId="55A7BEBF">
      <w:pPr>
        <w:bidi/>
        <w:rPr>
          <w:rtl/>
        </w:rPr>
      </w:pPr>
    </w:p>
    <w:p w14:paraId="7687F6D3">
      <w:pPr>
        <w:bidi/>
        <w:rPr>
          <w:rtl/>
        </w:rPr>
      </w:pPr>
    </w:p>
    <w:p w14:paraId="7C88E1D4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57155B2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386D46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360916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2AF2727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04494C5D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3346A797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308CA5A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السياق: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أتفاوض مع زملائي في إنجاز عمل مشترك بيننا للتوصل إلى اتفاق يرضي الجميع</w:t>
            </w:r>
          </w:p>
          <w:p w14:paraId="06D8064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السند: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>درس أتفاوض مع زملائي</w:t>
            </w:r>
          </w:p>
          <w:p w14:paraId="6F46C27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كيف أتعامل مع زملائي؟ لماذا يجب علي الإنصات لهم؟</w:t>
            </w:r>
          </w:p>
        </w:tc>
        <w:tc>
          <w:tcPr>
            <w:tcW w:w="1276" w:type="dxa"/>
            <w:shd w:val="clear" w:color="auto" w:fill="auto"/>
          </w:tcPr>
          <w:p w14:paraId="1FB9DC84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يفكر ويجيب</w:t>
            </w:r>
          </w:p>
        </w:tc>
      </w:tr>
      <w:tr w14:paraId="583A84D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8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116C2575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5159BA1B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أتذكر:</w:t>
            </w:r>
          </w:p>
          <w:p w14:paraId="358AB56A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131445</wp:posOffset>
                  </wp:positionV>
                  <wp:extent cx="1268730" cy="2226945"/>
                  <wp:effectExtent l="76200" t="38100" r="102870" b="40005"/>
                  <wp:wrapSquare wrapText="bothSides"/>
                  <wp:docPr id="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2226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فيم يتشاور أفراد الأسرة؟ وكيف يحسمون الأمر؟</w:t>
            </w:r>
          </w:p>
          <w:p w14:paraId="7512FC76">
            <w:p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14:paraId="565F94E1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بفتح كتاب التربية المدنية ص 35</w:t>
            </w:r>
          </w:p>
          <w:p w14:paraId="0A3C3274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قراءة النص المرافق للسند ومطالبة بعض التلاميذ بقراءته: </w:t>
            </w:r>
          </w:p>
          <w:p w14:paraId="6EADCB3C">
            <w:pPr>
              <w:pStyle w:val="45"/>
              <w:shd w:val="clear" w:color="auto" w:fill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في يوم الأحد المقبل، سنجري انتخاب مندوب القسم، وعلى الراغبين في الترشح أن يسجلوا أسماءه". هذا إعلان علق علي باب قسمنا.</w:t>
            </w:r>
          </w:p>
          <w:p w14:paraId="5F2878FA">
            <w:pPr>
              <w:pStyle w:val="45"/>
              <w:shd w:val="clear" w:color="auto" w:fill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قال أمين: أنا متشوق لمعرفة كيف تتم هذه العملية.</w:t>
            </w:r>
          </w:p>
          <w:p w14:paraId="1DC3C6C4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يناقش محتوى النص ويستخرج منه الأفكار.</w:t>
            </w:r>
          </w:p>
          <w:p w14:paraId="497A294A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إلام يدعو الإعلان؟ لماذا نختار مندوب القسم بالانتخاب؟</w:t>
            </w:r>
          </w:p>
          <w:p w14:paraId="289D5CA8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 أمين متشوق؟ هل تظنه سيترشح؟</w:t>
            </w:r>
          </w:p>
          <w:p w14:paraId="6AAA98EA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الصورة 1: كيف نسمي هؤلاء؟ هل الترشح إجباري؟</w:t>
            </w:r>
          </w:p>
          <w:p w14:paraId="53CE6BE4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يريد أن يكون مندوبا للقسم؟ كيف تصل لذلك المنصب؟</w:t>
            </w:r>
          </w:p>
          <w:p w14:paraId="496435CE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 المتعلمون الصور ويقرأون السند ثم يجيبون عن الأسئلة:</w:t>
            </w:r>
          </w:p>
          <w:tbl>
            <w:tblPr>
              <w:tblStyle w:val="12"/>
              <w:bidiVisual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11"/>
              <w:gridCol w:w="1966"/>
              <w:gridCol w:w="1996"/>
              <w:gridCol w:w="2354"/>
            </w:tblGrid>
            <w:tr w14:paraId="4071CE7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11" w:type="dxa"/>
                </w:tcPr>
                <w:p w14:paraId="5CF2B9F2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911860" cy="800100"/>
                        <wp:effectExtent l="19050" t="0" r="2458" b="0"/>
                        <wp:docPr id="6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942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6" w:type="dxa"/>
                </w:tcPr>
                <w:p w14:paraId="5C22BE0E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1117600" cy="800100"/>
                        <wp:effectExtent l="19050" t="0" r="5738" b="0"/>
                        <wp:docPr id="6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212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6" w:type="dxa"/>
                </w:tcPr>
                <w:p w14:paraId="4B3369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1156335" cy="800100"/>
                        <wp:effectExtent l="19050" t="0" r="5279" b="0"/>
                        <wp:docPr id="6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77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4" w:type="dxa"/>
                </w:tcPr>
                <w:p w14:paraId="1FD37B0A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>
                        <wp:extent cx="1228725" cy="804545"/>
                        <wp:effectExtent l="19050" t="0" r="9525" b="0"/>
                        <wp:docPr id="6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80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151ABD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11" w:type="dxa"/>
                </w:tcPr>
                <w:p w14:paraId="0E2A742F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تشاهد؟</w:t>
                  </w:r>
                </w:p>
                <w:p w14:paraId="3B2FB7C9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أين تتم عملية الاختيار؟ لماذا؟</w:t>
                  </w:r>
                </w:p>
              </w:tc>
              <w:tc>
                <w:tcPr>
                  <w:tcW w:w="1966" w:type="dxa"/>
                </w:tcPr>
                <w:p w14:paraId="7D3875F3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تشاهد ؟</w:t>
                  </w:r>
                </w:p>
                <w:p w14:paraId="0B036280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يفعل بعد ذلك؟</w:t>
                  </w:r>
                </w:p>
              </w:tc>
              <w:tc>
                <w:tcPr>
                  <w:tcW w:w="1996" w:type="dxa"/>
                </w:tcPr>
                <w:p w14:paraId="75165A8C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تشاهد؟</w:t>
                  </w:r>
                </w:p>
                <w:p w14:paraId="42D2D584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كيف تمسى هذه العملية؟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sym w:font="Wingdings" w:char="F04A"/>
                  </w:r>
                </w:p>
              </w:tc>
              <w:tc>
                <w:tcPr>
                  <w:tcW w:w="2354" w:type="dxa"/>
                </w:tcPr>
                <w:p w14:paraId="0EC76464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تشاهد ؟</w:t>
                  </w:r>
                </w:p>
                <w:p w14:paraId="3B0BC6A5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تمت العملية؟</w:t>
                  </w:r>
                </w:p>
                <w:p w14:paraId="0E54DC6F">
                  <w:pPr>
                    <w:pStyle w:val="68"/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هل تقبل النتيجة؟</w:t>
                  </w:r>
                </w:p>
              </w:tc>
            </w:tr>
          </w:tbl>
          <w:p w14:paraId="704F93D2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خلال ما سلف، يتم بمعية الأستاذ الوصول إلى الخلاصة وتدوينها على كراس التربية المدنية لمراجعتها لاحقا (أي خلاصة أخرى يراها المعلم مناسبة لتلاميذه)</w:t>
            </w:r>
          </w:p>
          <w:p w14:paraId="35C11EA3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pict>
                <v:shape id="_x0000_s1667" o:spid="_x0000_s1667" o:spt="202" type="#_x0000_t202" style="position:absolute;left:0pt;margin-left:3.8pt;margin-top:6.6pt;height:53.85pt;width:433.7pt;z-index:251672576;mso-width-relative:page;mso-height-relative:page;" fillcolor="#FFFFCC" filled="t" coordsize="21600,21600">
                  <v:path/>
                  <v:fill on="t" focussize="0,0"/>
                  <v:stroke joinstyle="miter"/>
                  <v:imagedata o:title=""/>
                  <o:lock v:ext="edit"/>
                  <v:textbox>
                    <w:txbxContent>
                      <w:p w14:paraId="50C7F5D3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يختار التلاميذ ممثلا لقسمهم عن طريق الانتخاب، ويقبلون النتيجة ويحترمون رأي الأغلبية</w:t>
                        </w:r>
                      </w:p>
                    </w:txbxContent>
                  </v:textbox>
                </v:shape>
              </w:pict>
            </w:r>
          </w:p>
          <w:p w14:paraId="597F5174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D503CE6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377CE3E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6504AE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يتذكر ما يعرفه</w:t>
            </w:r>
          </w:p>
          <w:p w14:paraId="3A69ACB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EC0904C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3299FFC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يقرا و يلاحظ</w:t>
            </w:r>
          </w:p>
          <w:p w14:paraId="4F163B45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A05B61E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5D48AAD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BDFFD2D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890B9B9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  <w:p w14:paraId="7CD7B5BF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C3692F9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1BED285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1992DA8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65D6C5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يلاحظ الصور و يجيب عن الاسئلة</w:t>
            </w:r>
          </w:p>
          <w:p w14:paraId="67B299D9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2115D614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29EC3BC6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76DFA111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1F221719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3AE9D9A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306106EF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22E2F9A6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5AFC1BB4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046939A7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  <w:p w14:paraId="332F5F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28C7CBA7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3A73EFC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5A70E472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720369CD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الجمل بعد ترتيبها حسب مراحل انتخاب مندوب القسم من 1 إلى 5</w:t>
            </w:r>
          </w:p>
          <w:tbl>
            <w:tblPr>
              <w:tblStyle w:val="12"/>
              <w:bidiVisual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6"/>
              <w:gridCol w:w="1814"/>
              <w:gridCol w:w="236"/>
              <w:gridCol w:w="236"/>
              <w:gridCol w:w="3248"/>
              <w:gridCol w:w="236"/>
              <w:gridCol w:w="236"/>
              <w:gridCol w:w="1421"/>
            </w:tblGrid>
            <w:tr w14:paraId="551C12C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3B995C1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314324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فرز الأصوات</w:t>
                  </w:r>
                </w:p>
              </w:tc>
              <w:tc>
                <w:tcPr>
                  <w:tcW w:w="236" w:type="dxa"/>
                  <w:tcBorders>
                    <w:left w:val="single" w:color="auto" w:sz="4" w:space="0"/>
                    <w:right w:val="single" w:color="auto" w:sz="4" w:space="0"/>
                  </w:tcBorders>
                </w:tcPr>
                <w:p w14:paraId="7BA4BCB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FD22FE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32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15330C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وضع الأصوات في الصندوق</w:t>
                  </w:r>
                </w:p>
              </w:tc>
              <w:tc>
                <w:tcPr>
                  <w:tcW w:w="236" w:type="dxa"/>
                  <w:tcBorders>
                    <w:left w:val="single" w:color="auto" w:sz="4" w:space="0"/>
                    <w:right w:val="single" w:color="auto" w:sz="4" w:space="0"/>
                  </w:tcBorders>
                </w:tcPr>
                <w:p w14:paraId="05A36F0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6F2016A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4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0F423E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إعلان النتائج</w:t>
                  </w:r>
                </w:p>
              </w:tc>
            </w:tr>
            <w:tr w14:paraId="55A2F6E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36" w:type="dxa"/>
                  <w:tcBorders>
                    <w:top w:val="single" w:color="auto" w:sz="4" w:space="0"/>
                    <w:bottom w:val="single" w:color="auto" w:sz="4" w:space="0"/>
                  </w:tcBorders>
                </w:tcPr>
                <w:p w14:paraId="7AD4A6C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14" w:type="dxa"/>
                  <w:tcBorders>
                    <w:top w:val="single" w:color="auto" w:sz="4" w:space="0"/>
                    <w:bottom w:val="single" w:color="auto" w:sz="4" w:space="0"/>
                  </w:tcBorders>
                </w:tcPr>
                <w:p w14:paraId="39EBCC5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67AFF68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top w:val="single" w:color="auto" w:sz="4" w:space="0"/>
                    <w:bottom w:val="single" w:color="auto" w:sz="4" w:space="0"/>
                  </w:tcBorders>
                </w:tcPr>
                <w:p w14:paraId="6C11E5C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48" w:type="dxa"/>
                  <w:tcBorders>
                    <w:top w:val="single" w:color="auto" w:sz="4" w:space="0"/>
                    <w:bottom w:val="single" w:color="auto" w:sz="4" w:space="0"/>
                  </w:tcBorders>
                </w:tcPr>
                <w:p w14:paraId="462FAD0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050811D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top w:val="single" w:color="auto" w:sz="4" w:space="0"/>
                  </w:tcBorders>
                </w:tcPr>
                <w:p w14:paraId="530B8A9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21" w:type="dxa"/>
                  <w:tcBorders>
                    <w:top w:val="single" w:color="auto" w:sz="4" w:space="0"/>
                  </w:tcBorders>
                </w:tcPr>
                <w:p w14:paraId="3CC938F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1130308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39A0979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81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3091A18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إجراء الترشيحات</w:t>
                  </w:r>
                </w:p>
              </w:tc>
              <w:tc>
                <w:tcPr>
                  <w:tcW w:w="236" w:type="dxa"/>
                  <w:tcBorders>
                    <w:left w:val="single" w:color="auto" w:sz="4" w:space="0"/>
                    <w:right w:val="single" w:color="auto" w:sz="4" w:space="0"/>
                  </w:tcBorders>
                </w:tcPr>
                <w:p w14:paraId="352EA83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548433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32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497632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اختيار المرشح في مكان معزول</w:t>
                  </w:r>
                </w:p>
              </w:tc>
              <w:tc>
                <w:tcPr>
                  <w:tcW w:w="236" w:type="dxa"/>
                  <w:tcBorders>
                    <w:left w:val="single" w:color="auto" w:sz="4" w:space="0"/>
                  </w:tcBorders>
                </w:tcPr>
                <w:p w14:paraId="1DCBB4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14:paraId="595703E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21" w:type="dxa"/>
                </w:tcPr>
                <w:p w14:paraId="5D2667C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557F529C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أدمج تعلماتي:</w:t>
            </w:r>
          </w:p>
          <w:p w14:paraId="34D933C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أصنف الجمل حسب الجدول:</w:t>
            </w:r>
          </w:p>
          <w:tbl>
            <w:tblPr>
              <w:tblStyle w:val="12"/>
              <w:bidiVisual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65"/>
              <w:gridCol w:w="3978"/>
            </w:tblGrid>
            <w:tr w14:paraId="29EA9F0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jc w:val="center"/>
              </w:trPr>
              <w:tc>
                <w:tcPr>
                  <w:tcW w:w="3165" w:type="dxa"/>
                </w:tcPr>
                <w:p w14:paraId="1B92621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أعبر عن رأيي في البيت</w:t>
                  </w:r>
                </w:p>
              </w:tc>
              <w:tc>
                <w:tcPr>
                  <w:tcW w:w="3978" w:type="dxa"/>
                </w:tcPr>
                <w:p w14:paraId="4292A75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أعبر عن رأيي في القسم</w:t>
                  </w:r>
                </w:p>
              </w:tc>
            </w:tr>
            <w:tr w14:paraId="2710D0B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165" w:type="dxa"/>
                </w:tcPr>
                <w:p w14:paraId="4024434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أقترح زيادة مصروفي</w:t>
                  </w:r>
                </w:p>
              </w:tc>
              <w:tc>
                <w:tcPr>
                  <w:tcW w:w="3978" w:type="dxa"/>
                </w:tcPr>
                <w:p w14:paraId="0994944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أشارك في انتخاب مندوب القسم</w:t>
                  </w:r>
                </w:p>
              </w:tc>
            </w:tr>
            <w:tr w14:paraId="78EEF4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165" w:type="dxa"/>
                </w:tcPr>
                <w:p w14:paraId="38B4045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أبدي رغبتي في الذهاب إلى البحر</w:t>
                  </w:r>
                </w:p>
              </w:tc>
              <w:tc>
                <w:tcPr>
                  <w:tcW w:w="3978" w:type="dxa"/>
                </w:tcPr>
                <w:p w14:paraId="7F3BB0A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أطلب من معلمتي تصحيح نقطتي</w:t>
                  </w:r>
                </w:p>
              </w:tc>
            </w:tr>
            <w:tr w14:paraId="00C87D1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165" w:type="dxa"/>
                </w:tcPr>
                <w:p w14:paraId="0F3B588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أساهم في اختيار لون غرفتي</w:t>
                  </w:r>
                </w:p>
              </w:tc>
              <w:tc>
                <w:tcPr>
                  <w:tcW w:w="3978" w:type="dxa"/>
                </w:tcPr>
                <w:p w14:paraId="75D7883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أنتقد إجابة زميلي الخاطئة</w:t>
                  </w:r>
                </w:p>
              </w:tc>
            </w:tr>
            <w:tr w14:paraId="33E23D5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165" w:type="dxa"/>
                </w:tcPr>
                <w:p w14:paraId="4562475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78" w:type="dxa"/>
                </w:tcPr>
                <w:p w14:paraId="051499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أسأل عن المعلومة التي لم أفهمها</w:t>
                  </w:r>
                </w:p>
              </w:tc>
            </w:tr>
            <w:tr w14:paraId="0216766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165" w:type="dxa"/>
                </w:tcPr>
                <w:p w14:paraId="544E37C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78" w:type="dxa"/>
                </w:tcPr>
                <w:p w14:paraId="41AAAF2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أحترم أوامر مندوب القسم في فرض النظام</w:t>
                  </w:r>
                </w:p>
              </w:tc>
            </w:tr>
          </w:tbl>
          <w:p w14:paraId="6F0A4340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661ED1F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53906E08">
      <w:pPr>
        <w:bidi/>
        <w:rPr>
          <w:rtl/>
        </w:rPr>
        <w:sectPr>
          <w:pgSz w:w="11906" w:h="16838"/>
          <w:pgMar w:top="284" w:right="284" w:bottom="284" w:left="284" w:header="709" w:footer="709" w:gutter="0"/>
          <w:cols w:space="708" w:num="1"/>
          <w:docGrid w:linePitch="381" w:charSpace="0"/>
        </w:sectPr>
      </w:pPr>
    </w:p>
    <w:p w14:paraId="35D556B0">
      <w:pPr>
        <w:spacing w:after="200" w:line="276" w:lineRule="auto"/>
        <w:rPr>
          <w:rtl/>
        </w:rPr>
      </w:pPr>
      <w:r>
        <w:rPr>
          <w:rtl/>
        </w:rPr>
        <w:pict>
          <v:roundrect id="_x0000_s1670" o:spid="_x0000_s1670" o:spt="2" style="position:absolute;left:0pt;margin-left:7pt;margin-top:2.25pt;height:85.05pt;width:565.7pt;z-index:251676672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4419BA6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</w:p>
                <w:p w14:paraId="4AE8BD35">
                  <w:pPr>
                    <w:bidi/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مسؤوليتي في القسم</w:t>
                  </w:r>
                </w:p>
                <w:p w14:paraId="360C668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يتعرف على التصرفات الصحيحة في محيط القسم وأثرها على التحصيل والنجاح</w:t>
                  </w:r>
                </w:p>
                <w:p w14:paraId="54006E13">
                  <w:pPr>
                    <w:autoSpaceDE w:val="0"/>
                    <w:autoSpaceDN w:val="0"/>
                    <w:bidi/>
                    <w:adjustRightInd w:val="0"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14:paraId="0CA28FC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2F43F6BF">
      <w:pPr>
        <w:spacing w:after="200" w:line="276" w:lineRule="auto"/>
        <w:rPr>
          <w:rtl/>
        </w:rPr>
      </w:pPr>
    </w:p>
    <w:p w14:paraId="45B9937E">
      <w:pPr>
        <w:bidi/>
        <w:rPr>
          <w:rtl/>
        </w:rPr>
      </w:pPr>
    </w:p>
    <w:p w14:paraId="6DF08D8B">
      <w:pPr>
        <w:bidi/>
        <w:rPr>
          <w:rtl/>
        </w:rPr>
      </w:pPr>
    </w:p>
    <w:p w14:paraId="3DB7B4E0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357AE85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78539DB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2F5131C1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hint="cs"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1E14D7CA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017CA64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3F42D823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10FEA33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أتفاوض مع زملائي في إنجاز عمل مشترك بيننا للتوصل إلى اتفاق يرضي الجميع</w:t>
            </w:r>
          </w:p>
          <w:p w14:paraId="3EC0875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السند: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درس أتفاوض مع زملائي</w:t>
            </w:r>
          </w:p>
          <w:p w14:paraId="513221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كيف أتعامل مع زملائي؟ لماذا يجب علي الإنصات لهم؟</w:t>
            </w:r>
          </w:p>
        </w:tc>
        <w:tc>
          <w:tcPr>
            <w:tcW w:w="1276" w:type="dxa"/>
            <w:shd w:val="clear" w:color="auto" w:fill="auto"/>
          </w:tcPr>
          <w:p w14:paraId="7FEC7068">
            <w:pPr>
              <w:bidi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14:paraId="7569409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3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2C44719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2E4EBCBE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الذي يجب عليك فعله قبل التوجه إلى المدرسة؟</w:t>
            </w:r>
          </w:p>
          <w:p w14:paraId="54AC16A3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نصيحتك للذي يعبث بوسائل وأجهزة القسم؟</w:t>
            </w:r>
          </w:p>
          <w:p w14:paraId="0B71150A">
            <w:pPr>
              <w:jc w:val="right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14:paraId="756C2D52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بفتح كتاب التربية المدنية ص 37</w:t>
            </w:r>
          </w:p>
          <w:p w14:paraId="4F8D7E30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قراءة النص المرافق ومطالبة بعض التلاميذ بقراءته: </w:t>
            </w:r>
          </w:p>
          <w:p w14:paraId="5EC16D9B">
            <w:pPr>
              <w:pStyle w:val="45"/>
              <w:shd w:val="clear" w:color="auto" w:fill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قالت المعلمة: لقد نال قسمنا الجائزة الأولى في أحسن النتائج وأجمل قسم على مستوى المدرسة. أشكركم جميعا على اجتهادكم والمحافظة عليه....</w:t>
            </w:r>
          </w:p>
          <w:p w14:paraId="0CEC993D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-791845</wp:posOffset>
                  </wp:positionV>
                  <wp:extent cx="1419225" cy="990600"/>
                  <wp:effectExtent l="76200" t="38100" r="85725" b="38100"/>
                  <wp:wrapSquare wrapText="bothSides"/>
                  <wp:docPr id="8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يناقش محتوى القصة من خلال الأسئلة الموجهة.</w:t>
            </w:r>
          </w:p>
          <w:p w14:paraId="70B6936A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المجهودات التي بذلها التلاميذ للحصول على المرتبة الأولى؟</w:t>
            </w:r>
          </w:p>
          <w:p w14:paraId="10EEF9C2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علام تحصل التلاميذ ومعلمتهم؟ لماذا كافأهم المدير؟</w:t>
            </w:r>
          </w:p>
          <w:p w14:paraId="23DB201C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 المتعلمون الصور ويقرأون السند ثم يجيبون عن الأسئلة:</w:t>
            </w:r>
          </w:p>
          <w:tbl>
            <w:tblPr>
              <w:tblStyle w:val="12"/>
              <w:bidiVisual/>
              <w:tblW w:w="5000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59"/>
              <w:gridCol w:w="2966"/>
              <w:gridCol w:w="2710"/>
            </w:tblGrid>
            <w:tr w14:paraId="51D8EE5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pct"/>
                  <w:vAlign w:val="center"/>
                </w:tcPr>
                <w:p w14:paraId="65E9C82D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drawing>
                      <wp:inline distT="0" distB="0" distL="0" distR="0">
                        <wp:extent cx="1466850" cy="885825"/>
                        <wp:effectExtent l="19050" t="0" r="0" b="0"/>
                        <wp:docPr id="8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820" cy="88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8" w:type="pct"/>
                  <w:vAlign w:val="center"/>
                </w:tcPr>
                <w:p w14:paraId="4A9C4EF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drawing>
                      <wp:inline distT="0" distB="0" distL="0" distR="0">
                        <wp:extent cx="1485900" cy="847725"/>
                        <wp:effectExtent l="19050" t="0" r="0" b="0"/>
                        <wp:docPr id="89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737" cy="851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pct"/>
                  <w:vAlign w:val="center"/>
                </w:tcPr>
                <w:p w14:paraId="4BFAC691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drawing>
                      <wp:inline distT="0" distB="0" distL="0" distR="0">
                        <wp:extent cx="1414145" cy="847725"/>
                        <wp:effectExtent l="19050" t="0" r="0" b="0"/>
                        <wp:docPr id="90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154" cy="851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FC3ED2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pct"/>
                </w:tcPr>
                <w:p w14:paraId="30573D48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التلاميذ في القسم؟</w:t>
                  </w:r>
                </w:p>
                <w:p w14:paraId="29441DAB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لم يتسابق التلاميذ للإجابة؟</w:t>
                  </w:r>
                </w:p>
              </w:tc>
              <w:tc>
                <w:tcPr>
                  <w:tcW w:w="1698" w:type="pct"/>
                </w:tcPr>
                <w:p w14:paraId="5F4A2E74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بعد ذلك؟</w:t>
                  </w:r>
                </w:p>
                <w:p w14:paraId="6DC8BEFB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يجب الهدوء أم يمكننا الدراسة في الفوضى؟</w:t>
                  </w:r>
                </w:p>
              </w:tc>
              <w:tc>
                <w:tcPr>
                  <w:tcW w:w="1551" w:type="pct"/>
                </w:tcPr>
                <w:p w14:paraId="0A71E46D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التلاميذ؟</w:t>
                  </w:r>
                </w:p>
                <w:p w14:paraId="3AE665EE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لماذا يزينون قسمهم؟</w:t>
                  </w:r>
                </w:p>
                <w:p w14:paraId="24E3D399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كيف يحسون بعد ذلك؟</w:t>
                  </w:r>
                </w:p>
              </w:tc>
            </w:tr>
            <w:tr w14:paraId="612A734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pct"/>
                </w:tcPr>
                <w:p w14:paraId="579124CE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607185" cy="923925"/>
                        <wp:effectExtent l="19050" t="0" r="0" b="0"/>
                        <wp:docPr id="9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1176" cy="925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8" w:type="pct"/>
                </w:tcPr>
                <w:p w14:paraId="6F46298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557020" cy="923925"/>
                        <wp:effectExtent l="19050" t="0" r="5080" b="0"/>
                        <wp:docPr id="9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6106" cy="929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pct"/>
                </w:tcPr>
                <w:p w14:paraId="4C48D2AE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200150" cy="923925"/>
                        <wp:effectExtent l="19050" t="0" r="0" b="0"/>
                        <wp:docPr id="9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6404" cy="928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D3F486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pct"/>
                </w:tcPr>
                <w:p w14:paraId="63D892D9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التلاميذ</w:t>
                  </w:r>
                </w:p>
                <w:p w14:paraId="2E059F49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لماذا يجب عليهم الدراسة بجد؟</w:t>
                  </w:r>
                </w:p>
                <w:p w14:paraId="02FC7374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كيف ينعكس ذلك على القسم؟</w:t>
                  </w:r>
                </w:p>
              </w:tc>
              <w:tc>
                <w:tcPr>
                  <w:tcW w:w="1698" w:type="pct"/>
                </w:tcPr>
                <w:p w14:paraId="3F472331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التلاميذ؟</w:t>
                  </w:r>
                </w:p>
                <w:p w14:paraId="2F892C36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يعلقون؟ لماذا؟</w:t>
                  </w:r>
                </w:p>
                <w:p w14:paraId="72ACC904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هذا يساعدهم في الدراسة؟ كيف ذلك؟</w:t>
                  </w:r>
                </w:p>
              </w:tc>
              <w:tc>
                <w:tcPr>
                  <w:tcW w:w="1551" w:type="pct"/>
                </w:tcPr>
                <w:p w14:paraId="0506319D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لاحظ الوثيقة 7</w:t>
                  </w:r>
                </w:p>
                <w:p w14:paraId="7E775EA5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كتب فيها؟</w:t>
                  </w:r>
                </w:p>
                <w:p w14:paraId="1F1FE154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 الذي يعجبك فيها؟</w:t>
                  </w:r>
                </w:p>
                <w:p w14:paraId="6E6F8F62">
                  <w:pPr>
                    <w:pStyle w:val="71"/>
                    <w:tabs>
                      <w:tab w:val="left" w:pos="253"/>
                      <w:tab w:val="clear" w:pos="92"/>
                      <w:tab w:val="clear" w:pos="186"/>
                    </w:tabs>
                    <w:ind w:left="171" w:hanging="17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 الذي تقترحه كإضافة في الوثيقة؟</w:t>
                  </w:r>
                </w:p>
              </w:tc>
            </w:tr>
          </w:tbl>
          <w:p w14:paraId="3BE94F8C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خلال ما سلف، يتم بمعية الأستاذ الوصول إلى الخلاصة وتدوينها على كراس التربية المدنية </w:t>
            </w:r>
          </w:p>
          <w:p w14:paraId="0AC64622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pict>
                <v:shape id="_x0000_s1673" o:spid="_x0000_s1673" o:spt="202" type="#_x0000_t202" style="position:absolute;left:0pt;margin-left:4.9pt;margin-top:0.45pt;height:42.5pt;width:433.7pt;z-index:251677696;mso-width-relative:page;mso-height-relative:page;" fillcolor="#FFFFCC" filled="t" coordsize="21600,21600">
                  <v:path/>
                  <v:fill on="t" focussize="0,0"/>
                  <v:stroke joinstyle="miter"/>
                  <v:imagedata o:title=""/>
                  <o:lock v:ext="edit"/>
                  <v:textbox>
                    <w:txbxContent>
                      <w:p w14:paraId="1785811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أتحمل المسؤولية في القسم عن كل أعمالي، أحافظ دائما على النظام والانضباط، وأجتنب الأعمال التي تؤخرني في دراستي</w:t>
                        </w:r>
                      </w:p>
                    </w:txbxContent>
                  </v:textbox>
                </v:shape>
              </w:pict>
            </w:r>
          </w:p>
          <w:p w14:paraId="5C082269">
            <w:pPr>
              <w:pStyle w:val="16"/>
              <w:numPr>
                <w:ilvl w:val="0"/>
                <w:numId w:val="0"/>
              </w:numPr>
              <w:tabs>
                <w:tab w:val="left" w:pos="207"/>
                <w:tab w:val="clear" w:pos="319"/>
              </w:tabs>
              <w:ind w:left="244" w:hanging="18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9C317B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يتذكر ما يعرفه</w:t>
            </w:r>
          </w:p>
          <w:p w14:paraId="58F33175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02885B5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F926C88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يقرا و يلاحظ</w:t>
            </w:r>
          </w:p>
          <w:p w14:paraId="2CC167C8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7D2D81EE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7CDA5488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08F623B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383220C7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يجيب</w:t>
            </w:r>
          </w:p>
          <w:p w14:paraId="1C59C5D1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7B7580B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0FFF62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CF165FD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549B54E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يلاحظ الصور و يجيب عن الاسئلة</w:t>
            </w:r>
          </w:p>
          <w:p w14:paraId="32A21E75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0E665E6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3953C871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8F4322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E1A2D9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C1178E9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8AC1ABD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1930E05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89A9331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8604B83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C0CCE44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7230CE68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56819FD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7B1F31E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hint="cs"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78E23FA1">
            <w:pPr>
              <w:bidi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أنجز:</w:t>
            </w:r>
          </w:p>
          <w:p w14:paraId="21586345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أنقل الجمل بعد ترتيبها حسب مراحل انتخاب مندوب القسم من 1 إلى 5</w:t>
            </w:r>
          </w:p>
          <w:tbl>
            <w:tblPr>
              <w:tblStyle w:val="12"/>
              <w:bidiVisual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38"/>
              <w:gridCol w:w="2201"/>
              <w:gridCol w:w="2827"/>
            </w:tblGrid>
            <w:tr w14:paraId="40331B5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4" w:hRule="atLeast"/>
                <w:jc w:val="center"/>
              </w:trPr>
              <w:tc>
                <w:tcPr>
                  <w:tcW w:w="2638" w:type="dxa"/>
                </w:tcPr>
                <w:p w14:paraId="1855935E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أكتب وأرسم على الجدران</w:t>
                  </w:r>
                </w:p>
              </w:tc>
              <w:tc>
                <w:tcPr>
                  <w:tcW w:w="2201" w:type="dxa"/>
                </w:tcPr>
                <w:p w14:paraId="686F5310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أنتبه إلى شرح الدروس</w:t>
                  </w:r>
                </w:p>
              </w:tc>
              <w:tc>
                <w:tcPr>
                  <w:tcW w:w="2827" w:type="dxa"/>
                </w:tcPr>
                <w:p w14:paraId="45F2F587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أتنقل بين الصفوف أثناء الدرس</w:t>
                  </w:r>
                </w:p>
              </w:tc>
            </w:tr>
            <w:tr w14:paraId="5CD1744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4" w:hRule="atLeast"/>
                <w:jc w:val="center"/>
              </w:trPr>
              <w:tc>
                <w:tcPr>
                  <w:tcW w:w="2638" w:type="dxa"/>
                </w:tcPr>
                <w:p w14:paraId="491FA045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أوذي زملائي بالأدوات الحادة</w:t>
                  </w:r>
                </w:p>
              </w:tc>
              <w:tc>
                <w:tcPr>
                  <w:tcW w:w="5028" w:type="dxa"/>
                  <w:gridSpan w:val="2"/>
                </w:tcPr>
                <w:p w14:paraId="2C6CA565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أحرص على نظافة القسم دوما</w:t>
                  </w:r>
                </w:p>
              </w:tc>
            </w:tr>
            <w:tr w14:paraId="1E40FE9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2638" w:type="dxa"/>
                </w:tcPr>
                <w:p w14:paraId="1C808450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لا أكتب دروس أبدا</w:t>
                  </w:r>
                </w:p>
              </w:tc>
              <w:tc>
                <w:tcPr>
                  <w:tcW w:w="5028" w:type="dxa"/>
                  <w:gridSpan w:val="2"/>
                </w:tcPr>
                <w:p w14:paraId="14153F0A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أطفئ الأضواء وأغلق النوافذ والباب عند مغادرة القسم</w:t>
                  </w:r>
                </w:p>
              </w:tc>
            </w:tr>
          </w:tbl>
          <w:p w14:paraId="6A0F7A3D">
            <w:pPr>
              <w:bidi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أدمج تعلماتي:</w:t>
            </w:r>
          </w:p>
          <w:p w14:paraId="1A364294">
            <w:pPr>
              <w:pStyle w:val="59"/>
              <w:numPr>
                <w:ilvl w:val="0"/>
                <w:numId w:val="1"/>
              </w:numPr>
              <w:tabs>
                <w:tab w:val="left" w:pos="207"/>
              </w:tabs>
              <w:ind w:left="36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أثناء الدخول إلى القسم تدافع التلميذ فسقط أحدهم وكسرت ذراعه</w:t>
            </w:r>
          </w:p>
          <w:p w14:paraId="49BCE1D5">
            <w:pPr>
              <w:pStyle w:val="17"/>
              <w:numPr>
                <w:ilvl w:val="0"/>
                <w:numId w:val="0"/>
              </w:numPr>
              <w:tabs>
                <w:tab w:val="left" w:pos="273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احكي شفهيا كيف تحذر زملاءك من مثل هذه التصرفات وتدعوهم لتجنب الأخطار</w:t>
            </w:r>
          </w:p>
        </w:tc>
        <w:tc>
          <w:tcPr>
            <w:tcW w:w="1276" w:type="dxa"/>
            <w:shd w:val="clear" w:color="auto" w:fill="auto"/>
          </w:tcPr>
          <w:p w14:paraId="6DC7632F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6690A7F6">
      <w:pPr>
        <w:spacing w:after="200" w:line="276" w:lineRule="auto"/>
        <w:rPr>
          <w:rtl/>
        </w:rPr>
      </w:pPr>
      <w:r>
        <w:rPr>
          <w:rtl/>
        </w:rPr>
        <w:pict>
          <v:roundrect id="_x0000_s1674" o:spid="_x0000_s1674" o:spt="2" style="position:absolute;left:0pt;margin-left:7pt;margin-top:2.25pt;height:85.05pt;width:565.7pt;z-index:251679744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3C71566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الث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القث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</w:p>
                <w:p w14:paraId="5E7B2E19">
                  <w:pPr>
                    <w:bidi/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أقوم تعلماتي </w:t>
                  </w:r>
                </w:p>
                <w:p w14:paraId="7C0EFB5C">
                  <w:pPr>
                    <w:bidi/>
                    <w:rPr>
                      <w:rFonts w:asciiTheme="majorBidi" w:hAnsiTheme="majorBidi" w:eastAsiaTheme="minorHAnsi" w:cstheme="majorBid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معارف المقطع ويطبق ذلك في إنجاز التطبيقات</w:t>
                  </w:r>
                </w:p>
                <w:p w14:paraId="1B001BC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0CBE7A8F">
      <w:pPr>
        <w:spacing w:after="200" w:line="276" w:lineRule="auto"/>
        <w:rPr>
          <w:rtl/>
        </w:rPr>
      </w:pPr>
    </w:p>
    <w:p w14:paraId="7F3CACB9">
      <w:pPr>
        <w:bidi/>
        <w:rPr>
          <w:rtl/>
        </w:rPr>
      </w:pPr>
    </w:p>
    <w:p w14:paraId="525BD738">
      <w:pPr>
        <w:bidi/>
        <w:rPr>
          <w:rtl/>
        </w:rPr>
      </w:pPr>
    </w:p>
    <w:p w14:paraId="7F8FEE25">
      <w:pPr>
        <w:bidi/>
        <w:rPr>
          <w:rtl/>
        </w:rPr>
      </w:pPr>
    </w:p>
    <w:tbl>
      <w:tblPr>
        <w:tblStyle w:val="9"/>
        <w:bidiVisual/>
        <w:tblW w:w="11418" w:type="dxa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951"/>
        <w:gridCol w:w="1276"/>
      </w:tblGrid>
      <w:tr w14:paraId="0211D548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2B41515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14:paraId="36697B21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hint="cs"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621A8DAF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14:paraId="7972B0B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0CF642DC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51" w:type="dxa"/>
            <w:shd w:val="clear" w:color="auto" w:fill="auto"/>
          </w:tcPr>
          <w:p w14:paraId="1B8C70C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تبقى أوقاتا طويلة في القسم مع زملائك</w:t>
            </w:r>
          </w:p>
          <w:p w14:paraId="6859F78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الحياة في القسم</w:t>
            </w:r>
          </w:p>
          <w:p w14:paraId="7104F2C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كيف تتعامل معهم؟ كيف تستغل العتاد المدرسي وأثاثه؟</w:t>
            </w:r>
          </w:p>
        </w:tc>
        <w:tc>
          <w:tcPr>
            <w:tcW w:w="1276" w:type="dxa"/>
            <w:shd w:val="clear" w:color="auto" w:fill="auto"/>
          </w:tcPr>
          <w:p w14:paraId="0EC1BD71">
            <w:pPr>
              <w:bidi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14:paraId="5C1FD8E6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3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15DF8DA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51" w:type="dxa"/>
            <w:shd w:val="clear" w:color="auto" w:fill="FFFFFF" w:themeFill="background1"/>
          </w:tcPr>
          <w:p w14:paraId="077B849D">
            <w:pPr>
              <w:pStyle w:val="59"/>
              <w:numPr>
                <w:ilvl w:val="0"/>
                <w:numId w:val="1"/>
              </w:numPr>
              <w:tabs>
                <w:tab w:val="left" w:pos="207"/>
              </w:tabs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يستهل موضوع التطبيقات بما ورد في الوضعية الانطلاقية للمقطع:</w:t>
            </w:r>
          </w:p>
          <w:p w14:paraId="0CCFE23E">
            <w:pPr>
              <w:pStyle w:val="45"/>
              <w:shd w:val="clear" w:color="auto" w:fill="auto"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بالاحتكاك مع زملائك في المدرسة وفي القسم تتعرض إلى مواقف كثيرة تظهر مدى قدرتك على التكيف معه. فما هي هذه المواقف، وكيف تتصرف تجاهها؟</w:t>
            </w:r>
          </w:p>
          <w:p w14:paraId="3B4CE9B0">
            <w:pPr>
              <w:pStyle w:val="59"/>
              <w:numPr>
                <w:ilvl w:val="0"/>
                <w:numId w:val="1"/>
              </w:numPr>
              <w:tabs>
                <w:tab w:val="left" w:pos="207"/>
              </w:tabs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يطلع على مختلف التطبيقات المبرمجة وينجزها مرحليا</w:t>
            </w:r>
          </w:p>
          <w:p w14:paraId="555E440D">
            <w:pPr>
              <w:pStyle w:val="59"/>
              <w:numPr>
                <w:ilvl w:val="0"/>
                <w:numId w:val="1"/>
              </w:numPr>
              <w:tabs>
                <w:tab w:val="left" w:pos="207"/>
              </w:tabs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يسترجع الخلاصة والمعلومات قبل كل تطبيق ثم يستنتج الفائدة من وراء ذلك</w:t>
            </w:r>
          </w:p>
          <w:p w14:paraId="6714A8E4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بفتح كتاب التربية المدنية ص 39</w:t>
            </w:r>
          </w:p>
          <w:p w14:paraId="53D7EFE8">
            <w:pPr>
              <w:pStyle w:val="16"/>
              <w:tabs>
                <w:tab w:val="left" w:pos="207"/>
                <w:tab w:val="clear" w:pos="319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ملاحظة الصورة واكتشاف مختلف التطبيقات المبرمجة</w:t>
            </w:r>
          </w:p>
          <w:p w14:paraId="0888C7EA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التطبيق الأول:</w:t>
            </w:r>
          </w:p>
          <w:p w14:paraId="2CEF2D3A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أقرأ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>ثم أجيب عن الأسئلة:</w:t>
            </w:r>
          </w:p>
          <w:tbl>
            <w:tblPr>
              <w:tblStyle w:val="12"/>
              <w:bidiVisual/>
              <w:tblW w:w="5000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8"/>
              <w:gridCol w:w="1640"/>
              <w:gridCol w:w="3187"/>
            </w:tblGrid>
            <w:tr w14:paraId="500BF29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2237" w:type="pct"/>
                </w:tcPr>
                <w:p w14:paraId="2017852E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من هما طرف التفاوض؟</w:t>
                  </w:r>
                </w:p>
              </w:tc>
              <w:tc>
                <w:tcPr>
                  <w:tcW w:w="939" w:type="pct"/>
                </w:tcPr>
                <w:p w14:paraId="1E1C458F">
                  <w:pPr>
                    <w:pStyle w:val="59"/>
                    <w:numPr>
                      <w:ilvl w:val="0"/>
                      <w:numId w:val="1"/>
                    </w:numPr>
                    <w:tabs>
                      <w:tab w:val="left" w:pos="207"/>
                    </w:tabs>
                    <w:ind w:left="36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الأب وابنه</w:t>
                  </w:r>
                </w:p>
              </w:tc>
              <w:tc>
                <w:tcPr>
                  <w:tcW w:w="1824" w:type="pct"/>
                  <w:vMerge w:val="restart"/>
                  <w:vAlign w:val="center"/>
                </w:tcPr>
                <w:p w14:paraId="26AD7FB6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drawing>
                      <wp:inline distT="0" distB="0" distL="0" distR="0">
                        <wp:extent cx="1590040" cy="829310"/>
                        <wp:effectExtent l="76200" t="57150" r="105044" b="65974"/>
                        <wp:docPr id="13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996" cy="83854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2BE3B46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2237" w:type="pct"/>
                </w:tcPr>
                <w:p w14:paraId="196273C3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أقنع أحمد والده؟</w:t>
                  </w:r>
                </w:p>
              </w:tc>
              <w:tc>
                <w:tcPr>
                  <w:tcW w:w="939" w:type="pct"/>
                </w:tcPr>
                <w:p w14:paraId="3A6E7F0C">
                  <w:pPr>
                    <w:pStyle w:val="59"/>
                    <w:numPr>
                      <w:ilvl w:val="0"/>
                      <w:numId w:val="1"/>
                    </w:numPr>
                    <w:tabs>
                      <w:tab w:val="left" w:pos="207"/>
                    </w:tabs>
                    <w:ind w:left="36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نعم</w:t>
                  </w:r>
                </w:p>
              </w:tc>
              <w:tc>
                <w:tcPr>
                  <w:tcW w:w="1824" w:type="pct"/>
                  <w:vMerge w:val="continue"/>
                </w:tcPr>
                <w:p w14:paraId="7E211637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14:paraId="3EA4DDD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2237" w:type="pct"/>
                </w:tcPr>
                <w:p w14:paraId="38EA9AD8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 فكانت نتيجة التفاوض لأحمد</w:t>
                  </w:r>
                </w:p>
              </w:tc>
              <w:tc>
                <w:tcPr>
                  <w:tcW w:w="939" w:type="pct"/>
                </w:tcPr>
                <w:p w14:paraId="054EE76B">
                  <w:pPr>
                    <w:pStyle w:val="59"/>
                    <w:numPr>
                      <w:ilvl w:val="0"/>
                      <w:numId w:val="1"/>
                    </w:numPr>
                    <w:tabs>
                      <w:tab w:val="left" w:pos="207"/>
                    </w:tabs>
                    <w:ind w:left="36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التزام أحمد</w:t>
                  </w:r>
                </w:p>
              </w:tc>
              <w:tc>
                <w:tcPr>
                  <w:tcW w:w="1824" w:type="pct"/>
                  <w:vMerge w:val="continue"/>
                </w:tcPr>
                <w:p w14:paraId="2EBA35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14:paraId="418C9D3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2237" w:type="pct"/>
                </w:tcPr>
                <w:p w14:paraId="2F2D206C">
                  <w:pPr>
                    <w:pStyle w:val="68"/>
                    <w:numPr>
                      <w:ilvl w:val="0"/>
                      <w:numId w:val="8"/>
                    </w:numPr>
                    <w:tabs>
                      <w:tab w:val="left" w:pos="113"/>
                      <w:tab w:val="left" w:pos="3824"/>
                      <w:tab w:val="clear" w:pos="186"/>
                    </w:tabs>
                    <w:ind w:left="0" w:firstLine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كي فكانت نتيجة التفاوض للأب؟</w:t>
                  </w:r>
                </w:p>
              </w:tc>
              <w:tc>
                <w:tcPr>
                  <w:tcW w:w="939" w:type="pct"/>
                </w:tcPr>
                <w:p w14:paraId="5F83C310">
                  <w:pPr>
                    <w:pStyle w:val="59"/>
                    <w:numPr>
                      <w:ilvl w:val="0"/>
                      <w:numId w:val="1"/>
                    </w:numPr>
                    <w:tabs>
                      <w:tab w:val="left" w:pos="207"/>
                    </w:tabs>
                    <w:ind w:left="36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قبول الأب</w:t>
                  </w:r>
                </w:p>
              </w:tc>
              <w:tc>
                <w:tcPr>
                  <w:tcW w:w="1824" w:type="pct"/>
                  <w:vMerge w:val="continue"/>
                </w:tcPr>
                <w:p w14:paraId="1D1575B3">
                  <w:pPr>
                    <w:bidi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14:paraId="513ABEC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التطبيق الثاني:</w:t>
            </w:r>
          </w:p>
          <w:p w14:paraId="689585F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أرسم على كراسي الجدول الآتي وأصنف فيه ما يجب وما لا يجب</w:t>
            </w:r>
          </w:p>
          <w:tbl>
            <w:tblPr>
              <w:tblStyle w:val="12"/>
              <w:bidiVisual/>
              <w:tblW w:w="5000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</w:tblPr>
            <w:tblGrid>
              <w:gridCol w:w="4367"/>
              <w:gridCol w:w="4368"/>
            </w:tblGrid>
            <w:tr w14:paraId="5AA30E5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250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DA4511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يجب أن</w:t>
                  </w:r>
                </w:p>
              </w:tc>
              <w:tc>
                <w:tcPr>
                  <w:tcW w:w="250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5CB431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لا يجب أن</w:t>
                  </w:r>
                </w:p>
              </w:tc>
            </w:tr>
            <w:tr w14:paraId="1DF6354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top w:val="single" w:color="auto" w:sz="4" w:space="0"/>
                    <w:left w:val="single" w:color="auto" w:sz="4" w:space="0"/>
                  </w:tcBorders>
                </w:tcPr>
                <w:p w14:paraId="72AFD3E8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أحافظ على تجهيزات قسمي</w:t>
                  </w:r>
                </w:p>
              </w:tc>
              <w:tc>
                <w:tcPr>
                  <w:tcW w:w="2500" w:type="pct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</w:tcPr>
                <w:p w14:paraId="7B5D30A5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أتلفظ بكلام بذيء</w:t>
                  </w:r>
                </w:p>
              </w:tc>
            </w:tr>
            <w:tr w14:paraId="3346BC6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722B98B7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أرفع أصبعي لآخذ الكلمة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1A16A5B7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أشوش وأزعج زملائي أثناء الدرس</w:t>
                  </w:r>
                </w:p>
              </w:tc>
            </w:tr>
            <w:tr w14:paraId="3526C9C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58352F51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أصطف عند الدخول والخروج من القسم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67A0D121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أضايق أصدقائي</w:t>
                  </w:r>
                </w:p>
              </w:tc>
            </w:tr>
            <w:tr w14:paraId="516BFF3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4DC0CFBA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أرتدي مئزري عند الذهاب إلى المدرسة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1ECEA051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أسخر من أصدقائي أو أقاطعهم</w:t>
                  </w:r>
                </w:p>
              </w:tc>
            </w:tr>
            <w:tr w14:paraId="060BFBD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3F9082E6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أحترم معلمي ومعلمتي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0D4A060F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أتأخر في الدخول إلى القسم</w:t>
                  </w:r>
                </w:p>
              </w:tc>
            </w:tr>
            <w:tr w14:paraId="58F1476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47B8360B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أحضر أدواتي المدرسية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7F523533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أنقل حل التمارين عن زميلي</w:t>
                  </w:r>
                </w:p>
              </w:tc>
            </w:tr>
            <w:tr w14:paraId="7EE85EB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7CE59890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أنصت إلى زملائي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2E9DDA66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20E2640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1EC90AF3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أشارك في القسم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548990CA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73030E4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</w:tcBorders>
                </w:tcPr>
                <w:p w14:paraId="107F0EA0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أحافظ على الهدوء</w:t>
                  </w:r>
                </w:p>
              </w:tc>
              <w:tc>
                <w:tcPr>
                  <w:tcW w:w="2500" w:type="pct"/>
                  <w:tcBorders>
                    <w:left w:val="nil"/>
                    <w:right w:val="single" w:color="auto" w:sz="4" w:space="0"/>
                  </w:tcBorders>
                </w:tcPr>
                <w:p w14:paraId="3220F530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3EC05A0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2500" w:type="pct"/>
                  <w:tcBorders>
                    <w:left w:val="single" w:color="auto" w:sz="4" w:space="0"/>
                    <w:bottom w:val="single" w:color="auto" w:sz="4" w:space="0"/>
                  </w:tcBorders>
                </w:tcPr>
                <w:p w14:paraId="2834F991">
                  <w:pPr>
                    <w:pStyle w:val="75"/>
                    <w:numPr>
                      <w:ilvl w:val="0"/>
                      <w:numId w:val="0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أنجز واجباتي</w:t>
                  </w:r>
                </w:p>
              </w:tc>
              <w:tc>
                <w:tcPr>
                  <w:tcW w:w="2500" w:type="pct"/>
                  <w:tcBorders>
                    <w:left w:val="nil"/>
                    <w:bottom w:val="single" w:color="auto" w:sz="4" w:space="0"/>
                    <w:right w:val="single" w:color="auto" w:sz="4" w:space="0"/>
                  </w:tcBorders>
                </w:tcPr>
                <w:p w14:paraId="39DDCD69">
                  <w:pPr>
                    <w:pStyle w:val="75"/>
                    <w:numPr>
                      <w:ilvl w:val="0"/>
                      <w:numId w:val="5"/>
                    </w:numPr>
                    <w:tabs>
                      <w:tab w:val="left" w:pos="247"/>
                      <w:tab w:val="clear" w:pos="3708"/>
                    </w:tabs>
                    <w:ind w:left="142" w:hanging="142"/>
                    <w:contextualSpacing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60D9CB3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التطبيق الثالث:</w:t>
            </w:r>
          </w:p>
          <w:p w14:paraId="41732AE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أربط كل جملة في المجموعة الأولى بما يناسبها من المجموعة الثانية.</w:t>
            </w:r>
          </w:p>
          <w:tbl>
            <w:tblPr>
              <w:tblStyle w:val="12"/>
              <w:bidiVisual/>
              <w:tblW w:w="5000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67"/>
              <w:gridCol w:w="4368"/>
            </w:tblGrid>
            <w:tr w14:paraId="5A0F998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2500" w:type="pct"/>
                </w:tcPr>
                <w:p w14:paraId="6E22C207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يدلي التلميذ بصوته</w:t>
                  </w:r>
                </w:p>
              </w:tc>
              <w:tc>
                <w:tcPr>
                  <w:tcW w:w="2500" w:type="pct"/>
                </w:tcPr>
                <w:p w14:paraId="349ABAF3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حسب أكبر عدد من الأصوات</w:t>
                  </w:r>
                </w:p>
              </w:tc>
            </w:tr>
            <w:tr w14:paraId="00324D8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00" w:type="pct"/>
                </w:tcPr>
                <w:p w14:paraId="47FB5359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يكون الناخب حرا في</w:t>
                  </w:r>
                </w:p>
              </w:tc>
              <w:tc>
                <w:tcPr>
                  <w:tcW w:w="2500" w:type="pct"/>
                </w:tcPr>
                <w:p w14:paraId="4865173F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في مكان معزول</w:t>
                  </w:r>
                </w:p>
              </w:tc>
            </w:tr>
            <w:tr w14:paraId="4854B54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00" w:type="pct"/>
                </w:tcPr>
                <w:p w14:paraId="3342313A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يكون الانتخاب سريا</w:t>
                  </w:r>
                </w:p>
              </w:tc>
              <w:tc>
                <w:tcPr>
                  <w:tcW w:w="2500" w:type="pct"/>
                </w:tcPr>
                <w:p w14:paraId="08F2A615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اختيار الممثل الذي يراه مناسبا</w:t>
                  </w:r>
                </w:p>
              </w:tc>
            </w:tr>
            <w:tr w14:paraId="5FFD2D3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00" w:type="pct"/>
                </w:tcPr>
                <w:p w14:paraId="6E9DF6D3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لا يحق التصويت إلا لتلاميذ</w:t>
                  </w:r>
                </w:p>
              </w:tc>
              <w:tc>
                <w:tcPr>
                  <w:tcW w:w="2500" w:type="pct"/>
                </w:tcPr>
                <w:p w14:paraId="3E8F8060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اسم المترشح</w:t>
                  </w:r>
                </w:p>
              </w:tc>
            </w:tr>
            <w:tr w14:paraId="49D8C67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00" w:type="pct"/>
                </w:tcPr>
                <w:p w14:paraId="041E8A66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يضع علامة أمام</w:t>
                  </w:r>
                </w:p>
              </w:tc>
              <w:tc>
                <w:tcPr>
                  <w:tcW w:w="2500" w:type="pct"/>
                </w:tcPr>
                <w:p w14:paraId="5515846A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القسم الذي ينتمون إليه</w:t>
                  </w:r>
                </w:p>
              </w:tc>
            </w:tr>
            <w:tr w14:paraId="370CFC5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00" w:type="pct"/>
                </w:tcPr>
                <w:p w14:paraId="5E219D2F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يتم ترتيب الفائزين</w:t>
                  </w:r>
                </w:p>
              </w:tc>
              <w:tc>
                <w:tcPr>
                  <w:tcW w:w="2500" w:type="pct"/>
                </w:tcPr>
                <w:p w14:paraId="3F39F815">
                  <w:pPr>
                    <w:pStyle w:val="73"/>
                    <w:tabs>
                      <w:tab w:val="clear" w:pos="186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مرة واحدة</w:t>
                  </w:r>
                </w:p>
              </w:tc>
            </w:tr>
            <w:tr w14:paraId="30AB8A8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9" w:hRule="atLeast"/>
              </w:trPr>
              <w:tc>
                <w:tcPr>
                  <w:tcW w:w="2500" w:type="pct"/>
                </w:tcPr>
                <w:p w14:paraId="3552998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00" w:type="pct"/>
                </w:tcPr>
                <w:p w14:paraId="518F67F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0C3CBBF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305A13F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يتذكر ما يعرفه</w:t>
            </w:r>
          </w:p>
          <w:p w14:paraId="045BF807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3D11FEC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68B38476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يقرا و يلاحظ</w:t>
            </w:r>
          </w:p>
          <w:p w14:paraId="3BDA8BF6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E09E00C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91904BC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09B4BE2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2E493D29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يجيب</w:t>
            </w:r>
          </w:p>
          <w:p w14:paraId="61CDC97A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5B470E9C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63FF2B14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152FC0F5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14:paraId="462929A6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rtl/>
              </w:rPr>
              <w:t>يلاحظ الصور و يجيب عن الاسئلة</w:t>
            </w:r>
          </w:p>
          <w:p w14:paraId="7C64C1DF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445969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29B4A44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36E3C6D5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0B96DFF5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3A5EBCEF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2B50BC4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751A0DC7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1ADE3BA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18AE30CE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  <w:p w14:paraId="64200FD2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 w:ascii="Arial" w:hAnsi="Arial" w:cs="Arial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14:paraId="54321CAE">
            <w:pPr>
              <w:bidi/>
              <w:rPr>
                <w:rFonts w:ascii="Arial" w:hAnsi="Arial" w:cs="Arial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14:paraId="11358A5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1B5B899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hint="cs"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51" w:type="dxa"/>
            <w:shd w:val="clear" w:color="auto" w:fill="FFFFFF" w:themeFill="background1"/>
          </w:tcPr>
          <w:p w14:paraId="5F0837E3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نشاط لا صفي</w:t>
            </w:r>
          </w:p>
          <w:p w14:paraId="71E200FB">
            <w:pPr>
              <w:pStyle w:val="17"/>
              <w:numPr>
                <w:ilvl w:val="0"/>
                <w:numId w:val="8"/>
              </w:numPr>
              <w:tabs>
                <w:tab w:val="left" w:pos="273"/>
                <w:tab w:val="clear" w:pos="244"/>
                <w:tab w:val="clear" w:pos="319"/>
              </w:tabs>
              <w:ind w:left="283" w:hanging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استعن بأحد أفراد أسرتك واكتب في قائمة بعض حقوقك وواجباتك في القسم</w:t>
            </w:r>
          </w:p>
        </w:tc>
        <w:tc>
          <w:tcPr>
            <w:tcW w:w="1276" w:type="dxa"/>
            <w:shd w:val="clear" w:color="auto" w:fill="auto"/>
          </w:tcPr>
          <w:p w14:paraId="01E4DAAC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hint="cs"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14:paraId="0C3BBB26">
      <w:pPr>
        <w:rPr>
          <w:rtl/>
        </w:rPr>
      </w:pPr>
      <w:bookmarkStart w:id="0" w:name="_GoBack"/>
      <w:bookmarkEnd w:id="0"/>
    </w:p>
    <w:sectPr>
      <w:pgSz w:w="11906" w:h="16838"/>
      <w:pgMar w:top="173" w:right="202" w:bottom="288" w:left="187" w:header="706" w:footer="706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dvertisingMedium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276EBA"/>
    <w:multiLevelType w:val="multilevel"/>
    <w:tmpl w:val="01276EBA"/>
    <w:lvl w:ilvl="0" w:tentative="0">
      <w:start w:val="1"/>
      <w:numFmt w:val="bullet"/>
      <w:pStyle w:val="21"/>
      <w:lvlText w:val="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6456B5C"/>
    <w:multiLevelType w:val="multilevel"/>
    <w:tmpl w:val="26456B5C"/>
    <w:lvl w:ilvl="0" w:tentative="0">
      <w:start w:val="0"/>
      <w:numFmt w:val="bullet"/>
      <w:pStyle w:val="55"/>
      <w:lvlText w:val="-"/>
      <w:lvlJc w:val="left"/>
      <w:pPr>
        <w:ind w:left="872" w:hanging="360"/>
      </w:pPr>
      <w:rPr>
        <w:rFonts w:hint="default" w:ascii="Tahoma" w:hAnsi="Tahoma" w:cs="Tahoma" w:eastAsiaTheme="minorHAnsi"/>
      </w:rPr>
    </w:lvl>
    <w:lvl w:ilvl="1" w:tentative="0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2">
    <w:nsid w:val="28481730"/>
    <w:multiLevelType w:val="multilevel"/>
    <w:tmpl w:val="28481730"/>
    <w:lvl w:ilvl="0" w:tentative="0">
      <w:start w:val="0"/>
      <w:numFmt w:val="bullet"/>
      <w:pStyle w:val="17"/>
      <w:lvlText w:val="-"/>
      <w:lvlJc w:val="left"/>
      <w:pPr>
        <w:ind w:left="720" w:hanging="360"/>
      </w:pPr>
      <w:rPr>
        <w:rFonts w:hint="default" w:ascii="Tahoma" w:hAnsi="Tahoma" w:cs="Tahoma" w:eastAsiaTheme="minorHAnsi"/>
        <w:lang w:bidi="ar-S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9845C54"/>
    <w:multiLevelType w:val="multilevel"/>
    <w:tmpl w:val="29845C54"/>
    <w:lvl w:ilvl="0" w:tentative="0">
      <w:start w:val="1"/>
      <w:numFmt w:val="bullet"/>
      <w:pStyle w:val="73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5774BC4"/>
    <w:multiLevelType w:val="multilevel"/>
    <w:tmpl w:val="35774BC4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ahoma" w:hAnsi="Tahoma" w:cs="Tahoma" w:eastAsiaTheme="minorHAnsi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ADF3B32"/>
    <w:multiLevelType w:val="multilevel"/>
    <w:tmpl w:val="3ADF3B32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E8D3FE9"/>
    <w:multiLevelType w:val="multilevel"/>
    <w:tmpl w:val="4E8D3FE9"/>
    <w:lvl w:ilvl="0" w:tentative="0">
      <w:start w:val="1"/>
      <w:numFmt w:val="bullet"/>
      <w:pStyle w:val="16"/>
      <w:lvlText w:val=""/>
      <w:lvlJc w:val="left"/>
      <w:pPr>
        <w:ind w:left="92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93C1705"/>
    <w:multiLevelType w:val="multilevel"/>
    <w:tmpl w:val="593C1705"/>
    <w:lvl w:ilvl="0" w:tentative="0">
      <w:start w:val="1"/>
      <w:numFmt w:val="bullet"/>
      <w:pStyle w:val="75"/>
      <w:lvlText w:val=""/>
      <w:lvlJc w:val="left"/>
      <w:pPr>
        <w:ind w:left="854" w:hanging="360"/>
      </w:pPr>
      <w:rPr>
        <w:rFonts w:hint="default" w:ascii="Symbol" w:hAnsi="Symbol"/>
        <w:lang w:bidi="ar-SA"/>
      </w:rPr>
    </w:lvl>
    <w:lvl w:ilvl="1" w:tentative="0">
      <w:start w:val="1"/>
      <w:numFmt w:val="bullet"/>
      <w:lvlText w:val="o"/>
      <w:lvlJc w:val="left"/>
      <w:pPr>
        <w:ind w:left="157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9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1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3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5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7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9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14" w:hanging="360"/>
      </w:pPr>
      <w:rPr>
        <w:rFonts w:hint="default" w:ascii="Wingdings" w:hAnsi="Wingdings"/>
      </w:rPr>
    </w:lvl>
  </w:abstractNum>
  <w:abstractNum w:abstractNumId="8">
    <w:nsid w:val="7CBD25A7"/>
    <w:multiLevelType w:val="multilevel"/>
    <w:tmpl w:val="7CBD25A7"/>
    <w:lvl w:ilvl="0" w:tentative="0">
      <w:start w:val="1"/>
      <w:numFmt w:val="bullet"/>
      <w:lvlText w:val="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855C0"/>
    <w:rsid w:val="00001330"/>
    <w:rsid w:val="000049E8"/>
    <w:rsid w:val="000079C8"/>
    <w:rsid w:val="00012D17"/>
    <w:rsid w:val="00042EA9"/>
    <w:rsid w:val="00060861"/>
    <w:rsid w:val="00064C6D"/>
    <w:rsid w:val="000740B1"/>
    <w:rsid w:val="00076E85"/>
    <w:rsid w:val="00077B4D"/>
    <w:rsid w:val="00082F42"/>
    <w:rsid w:val="000835C5"/>
    <w:rsid w:val="000842E3"/>
    <w:rsid w:val="000B0742"/>
    <w:rsid w:val="000B20D4"/>
    <w:rsid w:val="000B295B"/>
    <w:rsid w:val="000C1274"/>
    <w:rsid w:val="000C2E79"/>
    <w:rsid w:val="000C44B4"/>
    <w:rsid w:val="000C4BF0"/>
    <w:rsid w:val="000C5750"/>
    <w:rsid w:val="000D0153"/>
    <w:rsid w:val="000D55A9"/>
    <w:rsid w:val="000E4EBA"/>
    <w:rsid w:val="000F50F0"/>
    <w:rsid w:val="000F6010"/>
    <w:rsid w:val="001018B3"/>
    <w:rsid w:val="00102426"/>
    <w:rsid w:val="001033EA"/>
    <w:rsid w:val="001131D2"/>
    <w:rsid w:val="00113C09"/>
    <w:rsid w:val="00115E92"/>
    <w:rsid w:val="00123F94"/>
    <w:rsid w:val="00126D8A"/>
    <w:rsid w:val="001370DB"/>
    <w:rsid w:val="0015493D"/>
    <w:rsid w:val="00164E03"/>
    <w:rsid w:val="0016504D"/>
    <w:rsid w:val="001A1A7D"/>
    <w:rsid w:val="001A5C30"/>
    <w:rsid w:val="001B00A7"/>
    <w:rsid w:val="001B204F"/>
    <w:rsid w:val="001C010B"/>
    <w:rsid w:val="001C1854"/>
    <w:rsid w:val="001C6807"/>
    <w:rsid w:val="001D5A01"/>
    <w:rsid w:val="001D71BB"/>
    <w:rsid w:val="001E580E"/>
    <w:rsid w:val="001F5037"/>
    <w:rsid w:val="002100A2"/>
    <w:rsid w:val="00216A8F"/>
    <w:rsid w:val="00216F51"/>
    <w:rsid w:val="00226413"/>
    <w:rsid w:val="002271A9"/>
    <w:rsid w:val="0023760D"/>
    <w:rsid w:val="00242355"/>
    <w:rsid w:val="0024396C"/>
    <w:rsid w:val="00244ECC"/>
    <w:rsid w:val="00260D42"/>
    <w:rsid w:val="00262E51"/>
    <w:rsid w:val="00265461"/>
    <w:rsid w:val="00267D59"/>
    <w:rsid w:val="0027443D"/>
    <w:rsid w:val="00276588"/>
    <w:rsid w:val="00287B32"/>
    <w:rsid w:val="0029581C"/>
    <w:rsid w:val="00295C64"/>
    <w:rsid w:val="00296507"/>
    <w:rsid w:val="002B3054"/>
    <w:rsid w:val="002B7379"/>
    <w:rsid w:val="002C0E9F"/>
    <w:rsid w:val="002D2AD1"/>
    <w:rsid w:val="002D338A"/>
    <w:rsid w:val="002D7DC7"/>
    <w:rsid w:val="002E5F56"/>
    <w:rsid w:val="002F1C0A"/>
    <w:rsid w:val="002F4A36"/>
    <w:rsid w:val="00306611"/>
    <w:rsid w:val="003152AE"/>
    <w:rsid w:val="00316E59"/>
    <w:rsid w:val="0032203C"/>
    <w:rsid w:val="0032703B"/>
    <w:rsid w:val="003357E8"/>
    <w:rsid w:val="003378A0"/>
    <w:rsid w:val="0034360A"/>
    <w:rsid w:val="00344647"/>
    <w:rsid w:val="00344949"/>
    <w:rsid w:val="00352409"/>
    <w:rsid w:val="0038333F"/>
    <w:rsid w:val="0039000F"/>
    <w:rsid w:val="00391A38"/>
    <w:rsid w:val="003A4076"/>
    <w:rsid w:val="003A4106"/>
    <w:rsid w:val="003C26E0"/>
    <w:rsid w:val="003C58D6"/>
    <w:rsid w:val="003E26B4"/>
    <w:rsid w:val="003E4E27"/>
    <w:rsid w:val="003F2FDF"/>
    <w:rsid w:val="00410CB2"/>
    <w:rsid w:val="00411183"/>
    <w:rsid w:val="00420724"/>
    <w:rsid w:val="00425E32"/>
    <w:rsid w:val="00427D10"/>
    <w:rsid w:val="00430E62"/>
    <w:rsid w:val="00432FBA"/>
    <w:rsid w:val="0043393E"/>
    <w:rsid w:val="00436ED4"/>
    <w:rsid w:val="00450B8D"/>
    <w:rsid w:val="00461D25"/>
    <w:rsid w:val="0046261F"/>
    <w:rsid w:val="00480175"/>
    <w:rsid w:val="00481C3C"/>
    <w:rsid w:val="004855C0"/>
    <w:rsid w:val="00490E87"/>
    <w:rsid w:val="004A04B7"/>
    <w:rsid w:val="004B59C6"/>
    <w:rsid w:val="004D4B6D"/>
    <w:rsid w:val="004E03AD"/>
    <w:rsid w:val="004E1D65"/>
    <w:rsid w:val="004E1F5E"/>
    <w:rsid w:val="004F42E8"/>
    <w:rsid w:val="0050214C"/>
    <w:rsid w:val="00504FBA"/>
    <w:rsid w:val="0051622A"/>
    <w:rsid w:val="0052150D"/>
    <w:rsid w:val="00523E27"/>
    <w:rsid w:val="00545014"/>
    <w:rsid w:val="00557091"/>
    <w:rsid w:val="005607A9"/>
    <w:rsid w:val="00561B86"/>
    <w:rsid w:val="005729DE"/>
    <w:rsid w:val="0059541C"/>
    <w:rsid w:val="005B256C"/>
    <w:rsid w:val="005B5FB9"/>
    <w:rsid w:val="005C0719"/>
    <w:rsid w:val="005C35DE"/>
    <w:rsid w:val="005C6753"/>
    <w:rsid w:val="005E5E75"/>
    <w:rsid w:val="005E76E6"/>
    <w:rsid w:val="005F73CA"/>
    <w:rsid w:val="00601C4D"/>
    <w:rsid w:val="00621A6E"/>
    <w:rsid w:val="00634D67"/>
    <w:rsid w:val="006424F7"/>
    <w:rsid w:val="00642D6B"/>
    <w:rsid w:val="00664734"/>
    <w:rsid w:val="0067334D"/>
    <w:rsid w:val="00685519"/>
    <w:rsid w:val="00694CD2"/>
    <w:rsid w:val="006A1F70"/>
    <w:rsid w:val="006A7494"/>
    <w:rsid w:val="006C3C11"/>
    <w:rsid w:val="006C7D58"/>
    <w:rsid w:val="006D3490"/>
    <w:rsid w:val="006E2CDC"/>
    <w:rsid w:val="007058F0"/>
    <w:rsid w:val="00720096"/>
    <w:rsid w:val="007230E4"/>
    <w:rsid w:val="00732202"/>
    <w:rsid w:val="0074397A"/>
    <w:rsid w:val="00743D5A"/>
    <w:rsid w:val="007464AC"/>
    <w:rsid w:val="007557DF"/>
    <w:rsid w:val="007616B2"/>
    <w:rsid w:val="0076631F"/>
    <w:rsid w:val="00766A6C"/>
    <w:rsid w:val="007712F4"/>
    <w:rsid w:val="0077169F"/>
    <w:rsid w:val="0078350A"/>
    <w:rsid w:val="00787120"/>
    <w:rsid w:val="00792C91"/>
    <w:rsid w:val="007B43C3"/>
    <w:rsid w:val="007B60EB"/>
    <w:rsid w:val="007D57D0"/>
    <w:rsid w:val="007D663B"/>
    <w:rsid w:val="007E0475"/>
    <w:rsid w:val="007E20A4"/>
    <w:rsid w:val="007F4E14"/>
    <w:rsid w:val="007F5909"/>
    <w:rsid w:val="00813682"/>
    <w:rsid w:val="0082009D"/>
    <w:rsid w:val="00832DCE"/>
    <w:rsid w:val="00844326"/>
    <w:rsid w:val="008459BD"/>
    <w:rsid w:val="00847104"/>
    <w:rsid w:val="00855D8F"/>
    <w:rsid w:val="00865CD8"/>
    <w:rsid w:val="00882F0F"/>
    <w:rsid w:val="0089296E"/>
    <w:rsid w:val="00892996"/>
    <w:rsid w:val="00897A9E"/>
    <w:rsid w:val="008A1D73"/>
    <w:rsid w:val="008A77A2"/>
    <w:rsid w:val="008C4263"/>
    <w:rsid w:val="008F66EC"/>
    <w:rsid w:val="00901F45"/>
    <w:rsid w:val="00920A94"/>
    <w:rsid w:val="009378DE"/>
    <w:rsid w:val="00945778"/>
    <w:rsid w:val="00964C27"/>
    <w:rsid w:val="00966D22"/>
    <w:rsid w:val="00975A9F"/>
    <w:rsid w:val="009817D5"/>
    <w:rsid w:val="00984BAC"/>
    <w:rsid w:val="00986774"/>
    <w:rsid w:val="009A5A7D"/>
    <w:rsid w:val="009A5D24"/>
    <w:rsid w:val="009B6118"/>
    <w:rsid w:val="009C6839"/>
    <w:rsid w:val="009D3C19"/>
    <w:rsid w:val="009F5EE2"/>
    <w:rsid w:val="00A00A5D"/>
    <w:rsid w:val="00A02714"/>
    <w:rsid w:val="00A13746"/>
    <w:rsid w:val="00A16ED8"/>
    <w:rsid w:val="00A31C2F"/>
    <w:rsid w:val="00A426C9"/>
    <w:rsid w:val="00A442B5"/>
    <w:rsid w:val="00A67F45"/>
    <w:rsid w:val="00A72A5E"/>
    <w:rsid w:val="00A833E5"/>
    <w:rsid w:val="00A91183"/>
    <w:rsid w:val="00AA1B50"/>
    <w:rsid w:val="00AB7DD2"/>
    <w:rsid w:val="00AC2445"/>
    <w:rsid w:val="00AC495A"/>
    <w:rsid w:val="00AC4C0F"/>
    <w:rsid w:val="00AE397D"/>
    <w:rsid w:val="00AF5CD0"/>
    <w:rsid w:val="00AF717C"/>
    <w:rsid w:val="00B021B2"/>
    <w:rsid w:val="00B02864"/>
    <w:rsid w:val="00B028A6"/>
    <w:rsid w:val="00B02B0D"/>
    <w:rsid w:val="00B11A04"/>
    <w:rsid w:val="00B30CE7"/>
    <w:rsid w:val="00B37C0D"/>
    <w:rsid w:val="00B40A8E"/>
    <w:rsid w:val="00B50035"/>
    <w:rsid w:val="00B61CE2"/>
    <w:rsid w:val="00B65571"/>
    <w:rsid w:val="00B74766"/>
    <w:rsid w:val="00BA4DF4"/>
    <w:rsid w:val="00BA735E"/>
    <w:rsid w:val="00BB347C"/>
    <w:rsid w:val="00BB464A"/>
    <w:rsid w:val="00BB46C1"/>
    <w:rsid w:val="00BC2329"/>
    <w:rsid w:val="00BC2AD4"/>
    <w:rsid w:val="00BC5C3F"/>
    <w:rsid w:val="00BC69D7"/>
    <w:rsid w:val="00BC6A2F"/>
    <w:rsid w:val="00BC792F"/>
    <w:rsid w:val="00BD1D5A"/>
    <w:rsid w:val="00BD20DA"/>
    <w:rsid w:val="00BD2D5C"/>
    <w:rsid w:val="00BE509A"/>
    <w:rsid w:val="00BF26DD"/>
    <w:rsid w:val="00BF3A1C"/>
    <w:rsid w:val="00BF7145"/>
    <w:rsid w:val="00C24D04"/>
    <w:rsid w:val="00C27A3A"/>
    <w:rsid w:val="00C34073"/>
    <w:rsid w:val="00C34206"/>
    <w:rsid w:val="00C546A4"/>
    <w:rsid w:val="00C55550"/>
    <w:rsid w:val="00C63DE5"/>
    <w:rsid w:val="00C7111B"/>
    <w:rsid w:val="00C7187E"/>
    <w:rsid w:val="00C77177"/>
    <w:rsid w:val="00C86637"/>
    <w:rsid w:val="00C978F4"/>
    <w:rsid w:val="00CB1283"/>
    <w:rsid w:val="00CB1CC4"/>
    <w:rsid w:val="00CC1345"/>
    <w:rsid w:val="00CC1ED0"/>
    <w:rsid w:val="00CC2487"/>
    <w:rsid w:val="00CD2EE7"/>
    <w:rsid w:val="00CE02F1"/>
    <w:rsid w:val="00CE61C5"/>
    <w:rsid w:val="00CF0C22"/>
    <w:rsid w:val="00CF2096"/>
    <w:rsid w:val="00CF719E"/>
    <w:rsid w:val="00CF759C"/>
    <w:rsid w:val="00D0229E"/>
    <w:rsid w:val="00D11E23"/>
    <w:rsid w:val="00D23D2B"/>
    <w:rsid w:val="00D24CFA"/>
    <w:rsid w:val="00D27289"/>
    <w:rsid w:val="00D42E23"/>
    <w:rsid w:val="00D4662A"/>
    <w:rsid w:val="00D54EE3"/>
    <w:rsid w:val="00D72214"/>
    <w:rsid w:val="00D72537"/>
    <w:rsid w:val="00D73E4A"/>
    <w:rsid w:val="00D74F24"/>
    <w:rsid w:val="00D81DCA"/>
    <w:rsid w:val="00D82B07"/>
    <w:rsid w:val="00DC72BB"/>
    <w:rsid w:val="00DD0D78"/>
    <w:rsid w:val="00DE2559"/>
    <w:rsid w:val="00DE3B6F"/>
    <w:rsid w:val="00DF19FF"/>
    <w:rsid w:val="00DF31FD"/>
    <w:rsid w:val="00DF391A"/>
    <w:rsid w:val="00E1332A"/>
    <w:rsid w:val="00E17194"/>
    <w:rsid w:val="00E23CCB"/>
    <w:rsid w:val="00E24F67"/>
    <w:rsid w:val="00E25E0D"/>
    <w:rsid w:val="00E3255D"/>
    <w:rsid w:val="00E4268C"/>
    <w:rsid w:val="00E465A7"/>
    <w:rsid w:val="00E51330"/>
    <w:rsid w:val="00E551A1"/>
    <w:rsid w:val="00E61DA2"/>
    <w:rsid w:val="00E67D68"/>
    <w:rsid w:val="00E84A2F"/>
    <w:rsid w:val="00E85B84"/>
    <w:rsid w:val="00E90A7D"/>
    <w:rsid w:val="00E94B2B"/>
    <w:rsid w:val="00EA2986"/>
    <w:rsid w:val="00EA3C85"/>
    <w:rsid w:val="00EC3E3C"/>
    <w:rsid w:val="00EC41E0"/>
    <w:rsid w:val="00ED302C"/>
    <w:rsid w:val="00ED3940"/>
    <w:rsid w:val="00EE46D0"/>
    <w:rsid w:val="00EE586C"/>
    <w:rsid w:val="00F010DE"/>
    <w:rsid w:val="00F04E73"/>
    <w:rsid w:val="00F12D3E"/>
    <w:rsid w:val="00F141EB"/>
    <w:rsid w:val="00F248E3"/>
    <w:rsid w:val="00F37234"/>
    <w:rsid w:val="00F47CC9"/>
    <w:rsid w:val="00F60213"/>
    <w:rsid w:val="00F708A1"/>
    <w:rsid w:val="00F81066"/>
    <w:rsid w:val="00F82979"/>
    <w:rsid w:val="00F85C94"/>
    <w:rsid w:val="00F973DA"/>
    <w:rsid w:val="00FA5188"/>
    <w:rsid w:val="00FA64B2"/>
    <w:rsid w:val="00FC56D4"/>
    <w:rsid w:val="00FC639B"/>
    <w:rsid w:val="00FD63D8"/>
    <w:rsid w:val="00FE3A50"/>
    <w:rsid w:val="00FE5879"/>
    <w:rsid w:val="00FF59C8"/>
    <w:rsid w:val="00FF7D3E"/>
    <w:rsid w:val="134E4747"/>
    <w:rsid w:val="196A4F1C"/>
    <w:rsid w:val="1BC24AB2"/>
    <w:rsid w:val="2D24370C"/>
    <w:rsid w:val="33626395"/>
    <w:rsid w:val="468B7148"/>
    <w:rsid w:val="7BCB17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  <w:lsdException w:qFormat="1" w:unhideWhenUsed="0" w:uiPriority="62" w:semiHidden="0" w:name="Light Grid Accent 2"/>
    <w:lsdException w:qFormat="1" w:unhideWhenUsed="0" w:uiPriority="62" w:semiHidden="0" w:name="Light Grid Accent 3"/>
    <w:lsdException w:qFormat="1" w:unhideWhenUsed="0" w:uiPriority="62" w:semiHidden="0" w:name="Light Grid Accent 4"/>
    <w:lsdException w:qFormat="1" w:unhideWhenUsed="0" w:uiPriority="62" w:semiHidden="0" w:name="Light Grid Accent 5"/>
  </w:latentStyles>
  <w:style w:type="paragraph" w:default="1" w:styleId="1">
    <w:name w:val="Normal"/>
    <w:qFormat/>
    <w:uiPriority w:val="0"/>
    <w:rPr>
      <w:rFonts w:ascii="Times New Roman" w:hAnsi="Times New Roman" w:eastAsia="MS Mincho" w:cs="Times New Roman"/>
      <w:sz w:val="24"/>
      <w:szCs w:val="24"/>
      <w:lang w:val="fr-FR" w:eastAsia="fr-FR" w:bidi="ar-SA"/>
    </w:rPr>
  </w:style>
  <w:style w:type="paragraph" w:styleId="2">
    <w:name w:val="heading 2"/>
    <w:basedOn w:val="1"/>
    <w:next w:val="1"/>
    <w:link w:val="10"/>
    <w:qFormat/>
    <w:uiPriority w:val="0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20"/>
    <w:rPr>
      <w:i/>
      <w:iCs/>
    </w:rPr>
  </w:style>
  <w:style w:type="paragraph" w:styleId="5">
    <w:name w:val="Balloon Text"/>
    <w:basedOn w:val="1"/>
    <w:link w:val="2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/>
    </w:rPr>
  </w:style>
  <w:style w:type="paragraph" w:styleId="7">
    <w:name w:val="footer"/>
    <w:basedOn w:val="1"/>
    <w:link w:val="6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8">
    <w:name w:val="header"/>
    <w:basedOn w:val="1"/>
    <w:link w:val="60"/>
    <w:semiHidden/>
    <w:unhideWhenUsed/>
    <w:qFormat/>
    <w:uiPriority w:val="99"/>
    <w:pPr>
      <w:tabs>
        <w:tab w:val="center" w:pos="4153"/>
        <w:tab w:val="right" w:pos="8306"/>
      </w:tabs>
    </w:pPr>
  </w:style>
  <w:style w:type="character" w:customStyle="1" w:styleId="10">
    <w:name w:val="Titre 2 Car"/>
    <w:basedOn w:val="3"/>
    <w:link w:val="2"/>
    <w:qFormat/>
    <w:uiPriority w:val="0"/>
    <w:rPr>
      <w:rFonts w:ascii="Times New Roman" w:hAnsi="Times New Roman" w:eastAsia="Times New Roman" w:cs="Times New Roman"/>
      <w:sz w:val="36"/>
      <w:szCs w:val="36"/>
      <w:lang w:val="en-US" w:bidi="ar-DZ"/>
    </w:rPr>
  </w:style>
  <w:style w:type="paragraph" w:styleId="11">
    <w:name w:val="List Paragraph"/>
    <w:basedOn w:val="1"/>
    <w:link w:val="13"/>
    <w:qFormat/>
    <w:uiPriority w:val="34"/>
    <w:pPr>
      <w:ind w:left="720"/>
      <w:contextualSpacing/>
    </w:pPr>
  </w:style>
  <w:style w:type="table" w:styleId="12">
    <w:name w:val="Table Grid"/>
    <w:basedOn w:val="9"/>
    <w:qFormat/>
    <w:uiPriority w:val="59"/>
    <w:pPr>
      <w:bidi/>
    </w:pPr>
    <w:rPr>
      <w:rFonts w:ascii="Times New Roman" w:hAnsi="Times New Roman" w:eastAsia="SimSu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Paragraphe de liste Car"/>
    <w:basedOn w:val="3"/>
    <w:link w:val="11"/>
    <w:qFormat/>
    <w:uiPriority w:val="34"/>
    <w:rPr>
      <w:rFonts w:ascii="Times New Roman" w:hAnsi="Times New Roman" w:eastAsia="MS Mincho" w:cs="Times New Roman"/>
      <w:sz w:val="24"/>
      <w:szCs w:val="24"/>
      <w:lang w:eastAsia="fr-FR"/>
    </w:rPr>
  </w:style>
  <w:style w:type="character" w:customStyle="1" w:styleId="14">
    <w:name w:val="StyleKholassa Char"/>
    <w:basedOn w:val="3"/>
    <w:link w:val="15"/>
    <w:qFormat/>
    <w:locked/>
    <w:uiPriority w:val="0"/>
    <w:rPr>
      <w:rFonts w:ascii="Tahoma" w:hAnsi="Tahoma" w:cs="Tahoma"/>
      <w:shd w:val="clear" w:color="auto" w:fill="B6DDE8" w:themeFill="accent5" w:themeFillTint="66"/>
    </w:rPr>
  </w:style>
  <w:style w:type="paragraph" w:customStyle="1" w:styleId="15">
    <w:name w:val="StyleKholassa"/>
    <w:basedOn w:val="1"/>
    <w:link w:val="14"/>
    <w:qFormat/>
    <w:uiPriority w:val="0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hAnsi="Tahoma" w:cs="Tahoma" w:eastAsiaTheme="minorHAnsi"/>
      <w:sz w:val="28"/>
      <w:szCs w:val="22"/>
      <w:lang w:eastAsia="en-US"/>
    </w:rPr>
  </w:style>
  <w:style w:type="paragraph" w:customStyle="1" w:styleId="16">
    <w:name w:val="StyleList"/>
    <w:basedOn w:val="11"/>
    <w:link w:val="18"/>
    <w:qFormat/>
    <w:uiPriority w:val="0"/>
    <w:pPr>
      <w:numPr>
        <w:ilvl w:val="0"/>
        <w:numId w:val="1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17">
    <w:name w:val="StyleList0"/>
    <w:basedOn w:val="16"/>
    <w:link w:val="19"/>
    <w:qFormat/>
    <w:uiPriority w:val="0"/>
    <w:pPr>
      <w:numPr>
        <w:numId w:val="2"/>
      </w:numPr>
      <w:tabs>
        <w:tab w:val="left" w:pos="244"/>
      </w:tabs>
      <w:ind w:left="244" w:hanging="208"/>
    </w:pPr>
  </w:style>
  <w:style w:type="character" w:customStyle="1" w:styleId="18">
    <w:name w:val="StyleList Char"/>
    <w:basedOn w:val="13"/>
    <w:link w:val="16"/>
    <w:qFormat/>
    <w:uiPriority w:val="0"/>
    <w:rPr>
      <w:rFonts w:ascii="Tahoma" w:hAnsi="Tahoma" w:cs="Tahoma"/>
      <w:lang w:val="en-US"/>
    </w:rPr>
  </w:style>
  <w:style w:type="character" w:customStyle="1" w:styleId="19">
    <w:name w:val="StyleList0 Char"/>
    <w:basedOn w:val="18"/>
    <w:link w:val="17"/>
    <w:qFormat/>
    <w:uiPriority w:val="0"/>
  </w:style>
  <w:style w:type="character" w:customStyle="1" w:styleId="20">
    <w:name w:val="Texte de bulles Car"/>
    <w:basedOn w:val="3"/>
    <w:link w:val="5"/>
    <w:semiHidden/>
    <w:qFormat/>
    <w:uiPriority w:val="99"/>
    <w:rPr>
      <w:rFonts w:ascii="Tahoma" w:hAnsi="Tahoma" w:eastAsia="MS Mincho" w:cs="Tahoma"/>
      <w:sz w:val="16"/>
      <w:szCs w:val="16"/>
      <w:lang w:eastAsia="fr-FR"/>
    </w:rPr>
  </w:style>
  <w:style w:type="paragraph" w:customStyle="1" w:styleId="21">
    <w:name w:val="StyleNote"/>
    <w:basedOn w:val="11"/>
    <w:link w:val="22"/>
    <w:qFormat/>
    <w:uiPriority w:val="0"/>
    <w:pPr>
      <w:numPr>
        <w:ilvl w:val="0"/>
        <w:numId w:val="3"/>
      </w:numPr>
      <w:tabs>
        <w:tab w:val="left" w:pos="289"/>
      </w:tabs>
      <w:bidi/>
      <w:ind w:left="436"/>
    </w:pPr>
    <w:rPr>
      <w:rFonts w:ascii="Tahoma" w:hAnsi="Tahoma" w:cs="Tahoma"/>
      <w:color w:val="7E7E7E" w:themeColor="text1" w:themeTint="80"/>
      <w:lang w:val="en-US"/>
    </w:rPr>
  </w:style>
  <w:style w:type="character" w:customStyle="1" w:styleId="22">
    <w:name w:val="StyleNote Char"/>
    <w:basedOn w:val="18"/>
    <w:link w:val="21"/>
    <w:qFormat/>
    <w:uiPriority w:val="0"/>
    <w:rPr>
      <w:color w:val="7E7E7E" w:themeColor="text1" w:themeTint="80"/>
    </w:rPr>
  </w:style>
  <w:style w:type="table" w:styleId="23">
    <w:name w:val="Light Grid Accent 4"/>
    <w:basedOn w:val="9"/>
    <w:qFormat/>
    <w:uiPriority w:val="62"/>
    <w:rPr>
      <w:sz w:val="22"/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paragraph" w:customStyle="1" w:styleId="24">
    <w:name w:val="StyleKholassa2"/>
    <w:basedOn w:val="15"/>
    <w:link w:val="25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25">
    <w:name w:val="StyleKholassa2 Char"/>
    <w:basedOn w:val="14"/>
    <w:link w:val="24"/>
    <w:qFormat/>
    <w:uiPriority w:val="0"/>
    <w:rPr>
      <w:sz w:val="24"/>
      <w:szCs w:val="24"/>
      <w:shd w:val="clear" w:color="auto" w:fill="DBE5F1" w:themeFill="accent1" w:themeFillTint="33"/>
    </w:rPr>
  </w:style>
  <w:style w:type="table" w:customStyle="1" w:styleId="26">
    <w:name w:val="Grille claire - Accent 11"/>
    <w:basedOn w:val="9"/>
    <w:qFormat/>
    <w:uiPriority w:val="62"/>
    <w:rPr>
      <w:sz w:val="22"/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customStyle="1" w:styleId="27">
    <w:name w:val="Grid Table Light"/>
    <w:basedOn w:val="9"/>
    <w:qFormat/>
    <w:uiPriority w:val="40"/>
    <w:rPr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8">
    <w:name w:val="Light Grid Accent 2"/>
    <w:basedOn w:val="9"/>
    <w:qFormat/>
    <w:uiPriority w:val="62"/>
    <w:rPr>
      <w:sz w:val="22"/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customStyle="1" w:styleId="29">
    <w:name w:val="Grid Table 4 Accent 3"/>
    <w:basedOn w:val="9"/>
    <w:qFormat/>
    <w:uiPriority w:val="49"/>
    <w:rPr>
      <w:sz w:val="22"/>
    </w:r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paragraph" w:customStyle="1" w:styleId="30">
    <w:name w:val="StyleTab"/>
    <w:basedOn w:val="1"/>
    <w:link w:val="31"/>
    <w:qFormat/>
    <w:uiPriority w:val="0"/>
    <w:rPr>
      <w:rFonts w:ascii="Tahoma" w:hAnsi="Tahoma" w:cs="Tahoma" w:eastAsiaTheme="minorHAnsi"/>
      <w:sz w:val="22"/>
      <w:szCs w:val="22"/>
      <w:lang w:eastAsia="en-US"/>
    </w:rPr>
  </w:style>
  <w:style w:type="character" w:customStyle="1" w:styleId="31">
    <w:name w:val="StyleTab Char"/>
    <w:basedOn w:val="3"/>
    <w:link w:val="30"/>
    <w:qFormat/>
    <w:uiPriority w:val="0"/>
    <w:rPr>
      <w:rFonts w:ascii="Tahoma" w:hAnsi="Tahoma" w:cs="Tahoma"/>
      <w:sz w:val="22"/>
    </w:rPr>
  </w:style>
  <w:style w:type="table" w:styleId="32">
    <w:name w:val="Light Grid Accent 3"/>
    <w:basedOn w:val="9"/>
    <w:qFormat/>
    <w:uiPriority w:val="62"/>
    <w:rPr>
      <w:sz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paragraph" w:customStyle="1" w:styleId="33">
    <w:name w:val="StyleMochkila"/>
    <w:basedOn w:val="15"/>
    <w:link w:val="34"/>
    <w:qFormat/>
    <w:uiPriority w:val="0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34">
    <w:name w:val="StyleMochkila Char"/>
    <w:link w:val="33"/>
    <w:qFormat/>
    <w:uiPriority w:val="0"/>
    <w:rPr>
      <w:rFonts w:ascii="Tahoma" w:hAnsi="Tahoma" w:eastAsia="Calibri" w:cs="Tahoma"/>
      <w:sz w:val="24"/>
      <w:szCs w:val="24"/>
      <w:shd w:val="clear" w:color="auto" w:fill="FDE9D9"/>
      <w:lang w:val="en-US"/>
    </w:rPr>
  </w:style>
  <w:style w:type="character" w:customStyle="1" w:styleId="35">
    <w:name w:val="Emphase pâle1"/>
    <w:basedOn w:val="3"/>
    <w:qFormat/>
    <w:uiPriority w:val="19"/>
    <w:rPr>
      <w:i/>
      <w:iCs/>
      <w:color w:val="7F7F7F" w:themeColor="text1" w:themeTint="7F"/>
    </w:rPr>
  </w:style>
  <w:style w:type="character" w:customStyle="1" w:styleId="36">
    <w:name w:val="StyleMe Char"/>
    <w:basedOn w:val="3"/>
    <w:link w:val="37"/>
    <w:qFormat/>
    <w:locked/>
    <w:uiPriority w:val="0"/>
    <w:rPr>
      <w:rFonts w:asciiTheme="majorBidi" w:hAnsiTheme="majorBidi" w:cstheme="majorBidi"/>
      <w:b/>
      <w:bCs/>
      <w:shd w:val="clear" w:color="auto" w:fill="DAEEF3" w:themeFill="accent5" w:themeFillTint="33"/>
    </w:rPr>
  </w:style>
  <w:style w:type="paragraph" w:customStyle="1" w:styleId="37">
    <w:name w:val="StyleMe"/>
    <w:basedOn w:val="1"/>
    <w:link w:val="36"/>
    <w:qFormat/>
    <w:uiPriority w:val="0"/>
    <w:pPr>
      <w:shd w:val="clear" w:color="auto" w:fill="DAEEF3" w:themeFill="accent5" w:themeFillTint="33"/>
      <w:bidi/>
      <w:spacing w:line="216" w:lineRule="auto"/>
      <w:ind w:left="296" w:right="325"/>
      <w:jc w:val="both"/>
    </w:pPr>
    <w:rPr>
      <w:rFonts w:asciiTheme="majorBidi" w:hAnsiTheme="majorBidi" w:eastAsiaTheme="minorHAnsi" w:cstheme="majorBidi"/>
      <w:b/>
      <w:bCs/>
      <w:sz w:val="28"/>
      <w:szCs w:val="22"/>
      <w:lang w:eastAsia="en-US"/>
    </w:rPr>
  </w:style>
  <w:style w:type="table" w:customStyle="1" w:styleId="38">
    <w:name w:val="Grille claire - Accent 12"/>
    <w:basedOn w:val="9"/>
    <w:qFormat/>
    <w:uiPriority w:val="62"/>
    <w:rPr>
      <w:sz w:val="22"/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paragraph" w:customStyle="1" w:styleId="39">
    <w:name w:val="StyleTahoma10"/>
    <w:basedOn w:val="1"/>
    <w:link w:val="40"/>
    <w:qFormat/>
    <w:uiPriority w:val="0"/>
    <w:pPr>
      <w:bidi/>
    </w:pPr>
    <w:rPr>
      <w:rFonts w:ascii="Tahoma" w:hAnsi="Tahoma" w:cs="Tahoma" w:eastAsiaTheme="minorHAnsi"/>
      <w:sz w:val="20"/>
      <w:szCs w:val="20"/>
      <w:lang w:eastAsia="en-US"/>
    </w:rPr>
  </w:style>
  <w:style w:type="character" w:customStyle="1" w:styleId="40">
    <w:name w:val="StyleTahoma10 Char"/>
    <w:basedOn w:val="3"/>
    <w:link w:val="39"/>
    <w:qFormat/>
    <w:uiPriority w:val="0"/>
    <w:rPr>
      <w:rFonts w:ascii="Tahoma" w:hAnsi="Tahoma" w:cs="Tahoma"/>
      <w:sz w:val="20"/>
      <w:szCs w:val="20"/>
    </w:rPr>
  </w:style>
  <w:style w:type="table" w:styleId="41">
    <w:name w:val="Light Grid Accent 5"/>
    <w:basedOn w:val="9"/>
    <w:qFormat/>
    <w:uiPriority w:val="62"/>
    <w:rPr>
      <w:sz w:val="22"/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paragraph" w:customStyle="1" w:styleId="42">
    <w:name w:val="bandedTable"/>
    <w:basedOn w:val="1"/>
    <w:link w:val="43"/>
    <w:qFormat/>
    <w:uiPriority w:val="0"/>
    <w:pPr>
      <w:bidi/>
    </w:pPr>
    <w:rPr>
      <w:rFonts w:ascii="Tahoma" w:hAnsi="Tahoma" w:cs="Tahoma" w:eastAsiaTheme="minorHAnsi"/>
      <w:sz w:val="20"/>
      <w:szCs w:val="20"/>
      <w:lang w:eastAsia="en-US"/>
    </w:rPr>
  </w:style>
  <w:style w:type="character" w:customStyle="1" w:styleId="43">
    <w:name w:val="bandedTable Char"/>
    <w:basedOn w:val="3"/>
    <w:link w:val="42"/>
    <w:qFormat/>
    <w:uiPriority w:val="0"/>
    <w:rPr>
      <w:rFonts w:ascii="Tahoma" w:hAnsi="Tahoma" w:cs="Tahoma"/>
      <w:sz w:val="20"/>
      <w:szCs w:val="20"/>
    </w:rPr>
  </w:style>
  <w:style w:type="table" w:customStyle="1" w:styleId="44">
    <w:name w:val="StyleBanded2"/>
    <w:basedOn w:val="9"/>
    <w:qFormat/>
    <w:uiPriority w:val="99"/>
    <w:rPr>
      <w:rFonts w:cs="Tahoma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background1" w:themeFillShade="F2"/>
    </w:tcPr>
    <w:tblStylePr w:type="firstRow">
      <w:rPr>
        <w:b/>
        <w:bCs/>
        <w:color w:val="auto"/>
      </w:rPr>
      <w:tcPr>
        <w:shd w:val="clear" w:color="auto" w:fill="FCE0C8"/>
      </w:tcPr>
    </w:tblStylePr>
    <w:tblStylePr w:type="firstCol"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</w:tcBorders>
        <w:shd w:val="clear" w:color="auto" w:fill="FCE0C8"/>
      </w:tcPr>
    </w:tblStylePr>
    <w:tblStylePr w:type="lastCol"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</w:tcBorders>
        <w:shd w:val="clear" w:color="auto" w:fill="FCE0C8"/>
      </w:tcPr>
    </w:tblStylePr>
    <w:tblStylePr w:type="band1Vert">
      <w:rPr>
        <w:color w:val="auto"/>
      </w: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</w:tcBorders>
        <w:shd w:val="clear" w:color="auto" w:fill="FCE0C8"/>
      </w:tcPr>
    </w:tblStylePr>
    <w:tblStylePr w:type="band1Horz">
      <w:rPr>
        <w:color w:val="auto"/>
      </w:rPr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swCell">
      <w:rPr>
        <w:b/>
        <w:bCs/>
      </w:rPr>
      <w:tcPr>
        <w:tcBorders>
          <w:tl2br w:val="nil"/>
          <w:tr2bl w:val="nil"/>
        </w:tcBorders>
      </w:tcPr>
    </w:tblStylePr>
  </w:style>
  <w:style w:type="paragraph" w:customStyle="1" w:styleId="45">
    <w:name w:val="AmateurStyle"/>
    <w:basedOn w:val="1"/>
    <w:link w:val="46"/>
    <w:qFormat/>
    <w:uiPriority w:val="0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hAnsi="Tahoma" w:cs="Tahoma" w:eastAsiaTheme="minorHAnsi"/>
      <w:sz w:val="22"/>
      <w:szCs w:val="22"/>
      <w:lang w:eastAsia="en-US"/>
    </w:rPr>
  </w:style>
  <w:style w:type="character" w:customStyle="1" w:styleId="46">
    <w:name w:val="AmateurStyle Char"/>
    <w:basedOn w:val="3"/>
    <w:link w:val="45"/>
    <w:qFormat/>
    <w:uiPriority w:val="0"/>
    <w:rPr>
      <w:rFonts w:ascii="Tahoma" w:hAnsi="Tahoma" w:cs="Tahoma"/>
      <w:sz w:val="22"/>
      <w:shd w:val="clear" w:color="auto" w:fill="E5DFEC" w:themeFill="accent4" w:themeFillTint="33"/>
    </w:rPr>
  </w:style>
  <w:style w:type="paragraph" w:customStyle="1" w:styleId="47">
    <w:name w:val="StyleQuestions"/>
    <w:basedOn w:val="11"/>
    <w:link w:val="48"/>
    <w:qFormat/>
    <w:uiPriority w:val="0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48">
    <w:name w:val="StyleQuestions Char"/>
    <w:basedOn w:val="13"/>
    <w:link w:val="47"/>
    <w:qFormat/>
    <w:uiPriority w:val="0"/>
    <w:rPr>
      <w:rFonts w:ascii="Tahoma" w:hAnsi="Tahoma" w:cs="Tahoma"/>
    </w:rPr>
  </w:style>
  <w:style w:type="paragraph" w:customStyle="1" w:styleId="49">
    <w:name w:val="StyleNoBorders"/>
    <w:basedOn w:val="1"/>
    <w:link w:val="50"/>
    <w:qFormat/>
    <w:uiPriority w:val="0"/>
    <w:pPr>
      <w:shd w:val="clear" w:color="auto" w:fill="FBD4B4" w:themeFill="accent6" w:themeFillTint="66"/>
      <w:bidi/>
      <w:spacing w:before="120" w:after="120"/>
      <w:ind w:left="83"/>
      <w:contextualSpacing/>
    </w:pPr>
    <w:rPr>
      <w:rFonts w:ascii="Tahoma" w:hAnsi="Tahoma" w:cs="Tahoma" w:eastAsiaTheme="minorHAnsi"/>
      <w:sz w:val="22"/>
      <w:szCs w:val="22"/>
      <w:lang w:eastAsia="en-US"/>
    </w:rPr>
  </w:style>
  <w:style w:type="character" w:customStyle="1" w:styleId="50">
    <w:name w:val="StyleNoBorders Char"/>
    <w:basedOn w:val="3"/>
    <w:link w:val="49"/>
    <w:qFormat/>
    <w:uiPriority w:val="0"/>
    <w:rPr>
      <w:rFonts w:ascii="Tahoma" w:hAnsi="Tahoma" w:cs="Tahoma"/>
      <w:sz w:val="22"/>
      <w:shd w:val="clear" w:color="auto" w:fill="FBD4B4" w:themeFill="accent6" w:themeFillTint="66"/>
    </w:rPr>
  </w:style>
  <w:style w:type="table" w:customStyle="1" w:styleId="51">
    <w:name w:val="Grid Table 4 - Accent 51"/>
    <w:basedOn w:val="9"/>
    <w:qFormat/>
    <w:uiPriority w:val="49"/>
    <w:rPr>
      <w:sz w:val="22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customStyle="1" w:styleId="52">
    <w:name w:val="Style1"/>
    <w:basedOn w:val="47"/>
    <w:link w:val="53"/>
    <w:qFormat/>
    <w:uiPriority w:val="0"/>
    <w:pPr>
      <w:tabs>
        <w:tab w:val="left" w:pos="95"/>
      </w:tabs>
      <w:spacing w:line="240" w:lineRule="auto"/>
      <w:ind w:left="0" w:firstLine="0"/>
    </w:pPr>
    <w:rPr>
      <w:sz w:val="20"/>
      <w:szCs w:val="20"/>
    </w:rPr>
  </w:style>
  <w:style w:type="character" w:customStyle="1" w:styleId="53">
    <w:name w:val="Style1 Char"/>
    <w:basedOn w:val="48"/>
    <w:link w:val="52"/>
    <w:qFormat/>
    <w:uiPriority w:val="0"/>
    <w:rPr>
      <w:sz w:val="20"/>
      <w:szCs w:val="20"/>
    </w:rPr>
  </w:style>
  <w:style w:type="table" w:customStyle="1" w:styleId="54">
    <w:name w:val="Table Grid_1"/>
    <w:basedOn w:val="9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5">
    <w:name w:val="Style10"/>
    <w:basedOn w:val="11"/>
    <w:link w:val="62"/>
    <w:qFormat/>
    <w:uiPriority w:val="0"/>
    <w:pPr>
      <w:numPr>
        <w:ilvl w:val="0"/>
        <w:numId w:val="4"/>
      </w:numPr>
      <w:bidi/>
      <w:ind w:left="274" w:hanging="180"/>
    </w:pPr>
    <w:rPr>
      <w:rFonts w:ascii="Tahoma" w:hAnsi="Tahoma" w:cs="Tahoma" w:eastAsiaTheme="minorHAnsi"/>
      <w:sz w:val="22"/>
      <w:szCs w:val="22"/>
      <w:lang w:eastAsia="en-US"/>
    </w:rPr>
  </w:style>
  <w:style w:type="paragraph" w:customStyle="1" w:styleId="56">
    <w:name w:val="Style100"/>
    <w:basedOn w:val="55"/>
    <w:link w:val="57"/>
    <w:qFormat/>
    <w:uiPriority w:val="0"/>
    <w:pPr>
      <w:ind w:left="180"/>
    </w:pPr>
    <w:rPr>
      <w:sz w:val="20"/>
      <w:szCs w:val="20"/>
    </w:rPr>
  </w:style>
  <w:style w:type="character" w:customStyle="1" w:styleId="57">
    <w:name w:val="Style100 Char"/>
    <w:basedOn w:val="3"/>
    <w:link w:val="56"/>
    <w:qFormat/>
    <w:uiPriority w:val="0"/>
    <w:rPr>
      <w:rFonts w:ascii="Tahoma" w:hAnsi="Tahoma" w:cs="Tahoma"/>
      <w:sz w:val="20"/>
      <w:szCs w:val="20"/>
    </w:rPr>
  </w:style>
  <w:style w:type="character" w:customStyle="1" w:styleId="58">
    <w:name w:val="Style2 Char"/>
    <w:basedOn w:val="18"/>
    <w:link w:val="59"/>
    <w:qFormat/>
    <w:locked/>
    <w:uiPriority w:val="0"/>
  </w:style>
  <w:style w:type="paragraph" w:customStyle="1" w:styleId="59">
    <w:name w:val="Style2"/>
    <w:basedOn w:val="16"/>
    <w:link w:val="58"/>
    <w:qFormat/>
    <w:uiPriority w:val="0"/>
    <w:pPr>
      <w:numPr>
        <w:ilvl w:val="0"/>
        <w:numId w:val="0"/>
      </w:numPr>
      <w:tabs>
        <w:tab w:val="clear" w:pos="319"/>
      </w:tabs>
      <w:ind w:left="156" w:hanging="156"/>
    </w:pPr>
    <w:rPr>
      <w:rFonts w:eastAsiaTheme="minorHAnsi"/>
      <w:lang w:val="fr-FR" w:eastAsia="en-US"/>
    </w:rPr>
  </w:style>
  <w:style w:type="character" w:customStyle="1" w:styleId="60">
    <w:name w:val="En-tête Car"/>
    <w:basedOn w:val="3"/>
    <w:link w:val="8"/>
    <w:semiHidden/>
    <w:qFormat/>
    <w:uiPriority w:val="99"/>
    <w:rPr>
      <w:rFonts w:ascii="Times New Roman" w:hAnsi="Times New Roman" w:eastAsia="MS Mincho" w:cs="Times New Roman"/>
      <w:sz w:val="24"/>
      <w:szCs w:val="24"/>
    </w:rPr>
  </w:style>
  <w:style w:type="character" w:customStyle="1" w:styleId="61">
    <w:name w:val="Pied de page Car"/>
    <w:basedOn w:val="3"/>
    <w:link w:val="7"/>
    <w:semiHidden/>
    <w:qFormat/>
    <w:uiPriority w:val="99"/>
    <w:rPr>
      <w:rFonts w:ascii="Times New Roman" w:hAnsi="Times New Roman" w:eastAsia="MS Mincho" w:cs="Times New Roman"/>
      <w:sz w:val="24"/>
      <w:szCs w:val="24"/>
    </w:rPr>
  </w:style>
  <w:style w:type="character" w:customStyle="1" w:styleId="62">
    <w:name w:val="Style10 Char"/>
    <w:basedOn w:val="13"/>
    <w:link w:val="55"/>
    <w:qFormat/>
    <w:uiPriority w:val="0"/>
    <w:rPr>
      <w:rFonts w:ascii="Tahoma" w:hAnsi="Tahoma" w:cs="Tahoma"/>
      <w:sz w:val="22"/>
      <w:szCs w:val="22"/>
      <w:lang w:eastAsia="en-US"/>
    </w:rPr>
  </w:style>
  <w:style w:type="table" w:customStyle="1" w:styleId="63">
    <w:name w:val="Table Grid_0"/>
    <w:basedOn w:val="9"/>
    <w:qFormat/>
    <w:uiPriority w:val="59"/>
    <w:rPr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Grid Table 4 Accent 3_0"/>
    <w:basedOn w:val="9"/>
    <w:qFormat/>
    <w:uiPriority w:val="49"/>
    <w:rPr>
      <w:sz w:val="22"/>
      <w:szCs w:val="22"/>
      <w:lang w:eastAsia="en-US"/>
    </w:r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character" w:customStyle="1" w:styleId="65">
    <w:name w:val="Titre du livre1"/>
    <w:basedOn w:val="3"/>
    <w:qFormat/>
    <w:uiPriority w:val="33"/>
    <w:rPr>
      <w:b/>
      <w:bCs/>
      <w:smallCaps/>
      <w:spacing w:val="5"/>
    </w:rPr>
  </w:style>
  <w:style w:type="paragraph" w:customStyle="1" w:styleId="66">
    <w:name w:val="AmateurStyle2"/>
    <w:basedOn w:val="1"/>
    <w:link w:val="67"/>
    <w:qFormat/>
    <w:uiPriority w:val="0"/>
    <w:pPr>
      <w:shd w:val="clear" w:color="auto" w:fill="FDE9D9" w:themeFill="accent6" w:themeFillTint="33"/>
      <w:bidi/>
      <w:ind w:left="2" w:right="41"/>
      <w:jc w:val="both"/>
    </w:pPr>
    <w:rPr>
      <w:rFonts w:ascii="Tahoma" w:hAnsi="Tahoma" w:cs="Tahoma" w:eastAsiaTheme="minorHAnsi"/>
      <w:sz w:val="20"/>
      <w:szCs w:val="20"/>
    </w:rPr>
  </w:style>
  <w:style w:type="character" w:customStyle="1" w:styleId="67">
    <w:name w:val="AmateurStyle2 Char"/>
    <w:basedOn w:val="3"/>
    <w:link w:val="66"/>
    <w:qFormat/>
    <w:uiPriority w:val="0"/>
    <w:rPr>
      <w:rFonts w:ascii="Tahoma" w:hAnsi="Tahoma" w:cs="Tahoma"/>
      <w:shd w:val="clear" w:color="auto" w:fill="FDE9D9" w:themeFill="accent6" w:themeFillTint="33"/>
    </w:rPr>
  </w:style>
  <w:style w:type="paragraph" w:customStyle="1" w:styleId="68">
    <w:name w:val="StyleList1"/>
    <w:basedOn w:val="17"/>
    <w:link w:val="69"/>
    <w:qFormat/>
    <w:uiPriority w:val="0"/>
    <w:pPr>
      <w:numPr>
        <w:numId w:val="0"/>
      </w:numPr>
      <w:tabs>
        <w:tab w:val="left" w:pos="186"/>
        <w:tab w:val="clear" w:pos="244"/>
        <w:tab w:val="clear" w:pos="319"/>
      </w:tabs>
      <w:ind w:left="720" w:hanging="360"/>
    </w:pPr>
    <w:rPr>
      <w:rFonts w:eastAsiaTheme="minorHAnsi"/>
      <w:sz w:val="22"/>
      <w:szCs w:val="22"/>
      <w:lang w:val="fr-FR" w:eastAsia="en-US"/>
    </w:rPr>
  </w:style>
  <w:style w:type="character" w:customStyle="1" w:styleId="69">
    <w:name w:val="StyleList1 Char"/>
    <w:basedOn w:val="19"/>
    <w:link w:val="68"/>
    <w:qFormat/>
    <w:uiPriority w:val="0"/>
    <w:rPr>
      <w:sz w:val="22"/>
      <w:szCs w:val="22"/>
      <w:lang w:eastAsia="en-US"/>
    </w:rPr>
  </w:style>
  <w:style w:type="character" w:customStyle="1" w:styleId="70">
    <w:name w:val="Subtle Emphasis"/>
    <w:basedOn w:val="3"/>
    <w:qFormat/>
    <w:uiPriority w:val="19"/>
    <w:rPr>
      <w:i/>
      <w:iCs/>
      <w:color w:val="7F7F7F" w:themeColor="text1" w:themeTint="7F"/>
    </w:rPr>
  </w:style>
  <w:style w:type="paragraph" w:customStyle="1" w:styleId="71">
    <w:name w:val="Style3"/>
    <w:basedOn w:val="17"/>
    <w:link w:val="72"/>
    <w:qFormat/>
    <w:uiPriority w:val="0"/>
    <w:pPr>
      <w:numPr>
        <w:ilvl w:val="0"/>
        <w:numId w:val="0"/>
      </w:numPr>
      <w:tabs>
        <w:tab w:val="left" w:pos="92"/>
        <w:tab w:val="left" w:pos="186"/>
        <w:tab w:val="clear" w:pos="244"/>
        <w:tab w:val="clear" w:pos="319"/>
      </w:tabs>
      <w:ind w:left="-57" w:right="-57"/>
    </w:pPr>
    <w:rPr>
      <w:rFonts w:eastAsiaTheme="minorHAnsi"/>
      <w:sz w:val="22"/>
      <w:szCs w:val="22"/>
      <w:lang w:eastAsia="en-US" w:bidi="ar-DZ"/>
    </w:rPr>
  </w:style>
  <w:style w:type="character" w:customStyle="1" w:styleId="72">
    <w:name w:val="Style3 Char"/>
    <w:basedOn w:val="19"/>
    <w:link w:val="71"/>
    <w:qFormat/>
    <w:uiPriority w:val="0"/>
    <w:rPr>
      <w:sz w:val="22"/>
      <w:szCs w:val="22"/>
      <w:lang w:eastAsia="en-US" w:bidi="ar-DZ"/>
    </w:rPr>
  </w:style>
  <w:style w:type="paragraph" w:customStyle="1" w:styleId="73">
    <w:name w:val="StyleList2"/>
    <w:basedOn w:val="17"/>
    <w:link w:val="74"/>
    <w:qFormat/>
    <w:uiPriority w:val="0"/>
    <w:pPr>
      <w:numPr>
        <w:numId w:val="5"/>
      </w:numPr>
      <w:tabs>
        <w:tab w:val="left" w:pos="186"/>
        <w:tab w:val="left" w:pos="247"/>
        <w:tab w:val="clear" w:pos="244"/>
        <w:tab w:val="clear" w:pos="319"/>
      </w:tabs>
      <w:ind w:left="142" w:hanging="142"/>
    </w:pPr>
    <w:rPr>
      <w:rFonts w:eastAsiaTheme="minorHAnsi"/>
      <w:sz w:val="22"/>
      <w:szCs w:val="22"/>
      <w:lang w:val="fr-FR" w:eastAsia="en-US"/>
    </w:rPr>
  </w:style>
  <w:style w:type="character" w:customStyle="1" w:styleId="74">
    <w:name w:val="StyleList2 Char"/>
    <w:basedOn w:val="19"/>
    <w:link w:val="73"/>
    <w:qFormat/>
    <w:uiPriority w:val="0"/>
    <w:rPr>
      <w:sz w:val="22"/>
      <w:szCs w:val="22"/>
      <w:lang w:eastAsia="en-US"/>
    </w:rPr>
  </w:style>
  <w:style w:type="paragraph" w:customStyle="1" w:styleId="75">
    <w:name w:val="StyleList10"/>
    <w:basedOn w:val="17"/>
    <w:link w:val="76"/>
    <w:qFormat/>
    <w:uiPriority w:val="0"/>
    <w:pPr>
      <w:numPr>
        <w:numId w:val="6"/>
      </w:numPr>
      <w:tabs>
        <w:tab w:val="left" w:pos="3708"/>
        <w:tab w:val="clear" w:pos="244"/>
        <w:tab w:val="clear" w:pos="319"/>
      </w:tabs>
      <w:ind w:left="309" w:hanging="193"/>
      <w:contextualSpacing w:val="0"/>
    </w:pPr>
    <w:rPr>
      <w:rFonts w:eastAsiaTheme="minorHAnsi"/>
      <w:sz w:val="20"/>
      <w:szCs w:val="20"/>
      <w:lang w:eastAsia="en-US"/>
    </w:rPr>
  </w:style>
  <w:style w:type="character" w:customStyle="1" w:styleId="76">
    <w:name w:val="StyleList10 Char"/>
    <w:basedOn w:val="19"/>
    <w:link w:val="75"/>
    <w:qFormat/>
    <w:uiPriority w:val="0"/>
    <w:rPr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microsoft.com/office/2007/relationships/hdphoto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604"/>
    <customShpInfo spid="_x0000_s1656"/>
    <customShpInfo spid="_x0000_s1659"/>
    <customShpInfo spid="_x0000_s1664"/>
    <customShpInfo spid="_x0000_s1668"/>
    <customShpInfo spid="_x0000_s1669"/>
    <customShpInfo spid="_x0000_s1665"/>
    <customShpInfo spid="_x0000_s1667"/>
    <customShpInfo spid="_x0000_s1670"/>
    <customShpInfo spid="_x0000_s1673"/>
    <customShpInfo spid="_x0000_s16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1743</Words>
  <Characters>9589</Characters>
  <Lines>79</Lines>
  <Paragraphs>22</Paragraphs>
  <TotalTime>188</TotalTime>
  <ScaleCrop>false</ScaleCrop>
  <LinksUpToDate>false</LinksUpToDate>
  <CharactersWithSpaces>11310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2025-04-03T18:50:00Z</dcterms:created>
  <dc:creator>Mon</dc:creator>
  <cp:lastModifiedBy>zaid ahmed</cp:lastModifiedBy>
  <dcterms:modified xsi:type="dcterms:W3CDTF">2025-04-04T11:38:29Z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1036-12.2.0.20326</vt:lpwstr>
  </property>
  <property fmtid="{D5CDD505-2E9C-101B-9397-08002B2CF9AE}" pid="3" name="ICV">
    <vt:lpwstr>FD884542E81848129722EA61382D1B5C_12</vt:lpwstr>
  </property>
</Properties>
</file>