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/>
        <w:spacing w:after="0" w:line="240" w:lineRule="auto"/>
        <w:rPr>
          <w:rtl/>
        </w:rPr>
      </w:pPr>
      <w:r>
        <w:rPr>
          <w:rtl/>
          <w:lang w:eastAsia="fr-FR"/>
        </w:rPr>
        <w:pict>
          <v:shape id="AutoShape 121" o:spid="_x0000_s1026" o:spt="65" type="#_x0000_t65" style="position:absolute;left:0pt;margin-left:7.5pt;margin-top:-5.7pt;height:804pt;width:547.5pt;z-index:-251649024;mso-width-relative:page;mso-height-relative:page;" stroked="t" coordsize="21600,21600" o:gfxdata="UEsDBAoAAAAAAIdO4kAAAAAAAAAAAAAAAAAEAAAAZHJzL1BLAwQUAAAACACHTuJAob14/NYAAAAM&#10;AQAADwAAAGRycy9kb3ducmV2LnhtbE2PzU7DMBCE70i8g7VI3FrbiIYS4lSoFVcQAYmrkyxxRLxO&#10;Y/eHt2dzosfZGc1+U2zOfhBHnGIfyIBeKhBITWh76gx8frws1iBistTaIRAa+MUIm/L6qrB5G070&#10;jscqdYJLKObWgEtpzKWMjUNv4zKMSOx9h8nbxHLqZDvZE5f7Qd4plUlve+IPzo64ddj8VAdvoN6v&#10;1WpX7Xf0XHv39bZ9lQ8Bjbm90eoJRMJz+g/DjM/oUDJTHQ7URjGwXvGUZGCh9T2IOaC14lM9W49Z&#10;BrIs5OWI8g9QSwMEFAAAAAgAh07iQIodCcARAgAAXAQAAA4AAABkcnMvZTJvRG9jLnhtbK1U247T&#10;MBB9R+IfLL/TJK26LFHTFWwpLwhWWvgA15fEyDd53Kb9e8Zu6F7goQ/0IR3HM8fnnBlndXe0hhxk&#10;BO1dR5tZTYl03Avt+o7+/LF9d0sJJOYEM97Jjp4k0Lv12zerMbRy7gdvhIwEQRy0Y+jokFJoqwr4&#10;IC2DmQ/S4aby0bKEy9hXIrIR0a2p5nV9U40+ihA9lwD4dnPepBNivAbQK6W53Hi+t9KlM2qUhiWU&#10;BIMOQNeFrVKSp+9KgUzEdBSVpvLEQzDe5We1XrG2jywMmk8U2DUUXmmyTDs89AK1YYmRfdR/QVnN&#10;owev0ox7W52FFEdQRVO/8uZxYEEWLWg1hIvp8P9g+bfDQyRadHSxoMQxix3/uE++HE2aeZMdGgO0&#10;mPgYHuK0Agyz3KOKNv+jEHIsrp4urspjIhxf3nxYLuZLNJzjXlPPm/q2LsZXT/UhQvoivSU56KjK&#10;QybufXQyFlvZ4Suk4q+YSDLxixJlDXbrwAwyXV5Ap2SE/wObK8EbLbbamLKI/e7eRIKlHd2WXxaK&#10;JS/SjCMjOtO8L/QZTrvCKUMlNqBj4PpC7kUJPEeu6081lv4DOTPbMBjODApCTmPtIJn47ARJp4Ct&#10;cHgFaeZgpaDESLyxOSqZiWlzTSaKMg615S6e+5ajdNwdESaHOy9OOAT7EHU/oPul5yUdh66YMl2Q&#10;PNXP1wX06aOw/g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hvXj81gAAAAwBAAAPAAAAAAAAAAEA&#10;IAAAACIAAABkcnMvZG93bnJldi54bWxQSwECFAAUAAAACACHTuJAih0JwBECAABcBAAADgAAAAAA&#10;AAABACAAAAAlAQAAZHJzL2Uyb0RvYy54bWxQSwUGAAAAAAYABgBZAQAAqAUAAAAA&#10;">
            <v:path/>
            <v:fill focussize="0,0"/>
            <v:stroke weight="2.5pt" color="#00B050"/>
            <v:imagedata o:title=""/>
            <o:lock v:ext="edit"/>
            <v:textbox>
              <w:txbxContent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lang w:bidi="ar-DZ"/>
                    </w:rPr>
                  </w:pPr>
                  <w:r>
                    <w:rPr>
                      <w:lang w:eastAsia="fr-FR"/>
                    </w:rPr>
                    <w:drawing>
                      <wp:inline distT="0" distB="0" distL="0" distR="0">
                        <wp:extent cx="6624955" cy="2533015"/>
                        <wp:effectExtent l="38100" t="57150" r="118730" b="95818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63688" cy="2547886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B05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>
      <w:pPr>
        <w:spacing w:after="0" w:line="240" w:lineRule="auto"/>
        <w:rPr>
          <w:rtl/>
        </w:rPr>
      </w:pPr>
      <w:r>
        <w:rPr>
          <w:rtl/>
          <w:lang w:eastAsia="fr-FR"/>
        </w:rPr>
        <w:pict>
          <v:shape id="AutoShape 122" o:spid="_x0000_s1059" o:spt="65" type="#_x0000_t65" style="position:absolute;left:0pt;margin-left:22.85pt;margin-top:141.15pt;height:325pt;width:519.1pt;z-index:251668480;mso-width-relative:page;mso-height-relative:page;" stroked="t" coordsize="21600,21600" o:gfxdata="UEsDBAoAAAAAAIdO4kAAAAAAAAAAAAAAAAAEAAAAZHJzL1BLAwQUAAAACACHTuJA2DV3PdoAAAAL&#10;AQAADwAAAGRycy9kb3ducmV2LnhtbE2PsU7DMBCGdyTewTokFtTajUtJQy4dkMpAJgJCjG7sJhHx&#10;OYrdNH173AnGu/v03/fnu9n2bDKj7xwhrJYCmKHa6Y4ahM+P/SIF5oMirXpHBuFiPOyK25tcZdqd&#10;6d1MVWhYDCGfKYQ2hCHj3Netscov3WAo3o5utCrEcWy4HtU5htueJ0JsuFUdxQ+tGsxLa+qf6mQR&#10;Jlml35dy/7YeJB2Hsvya+cMr4v3dSjwDC2YOfzBc9aM6FNHp4E6kPesR1o9PkUSQiUyAXQGRyi2w&#10;A8I27oAXOf/fofgFUEsDBBQAAAAIAIdO4kBVtVxoFgIAAFsEAAAOAAAAZHJzL2Uyb0RvYy54bWyt&#10;VE2P0zAQvSPxHyzfadIsaUvUdAVbygXBSgs/wPVHYuQv2W6T/nvGbra7XS49kIMzE888v3kzzvp+&#10;1AoduQ/SmhbPZyVG3FDLpOla/PvX7sMKoxCJYURZw1t84gHfb96/Ww+u4ZXtrWLcIwAxoRlci/sY&#10;XVMUgfZckzCzjhvYFNZrEsH1XcE8GQBdq6Iqy0UxWM+ct5SHAF+35008IfpbAK0QkvKtpQfNTTyj&#10;eq5IhJJCL13Am8xWCE7jTyECj0i1GCqNeYVDwN6ntdisSdN54npJJwrkFgpvatJEGjj0ArUlkaCD&#10;l/9AaUm9DVbEGbW6OBeSFYEq5uUbbZ564niuBaQO7iJ6+H+w9Mfx0SPJWnz3ESNDNHT88yHafDSa&#10;V1VSaHChgcAn9+gnL4CZyh2F1+kNhaAxq3q6qMrHiCh8XNSfqnoJglPYu1stlstVnVCLl3TnQ/zG&#10;rUbJaLFIM8YerDfcZ1XJ8XuIWV42cSTsD0ZCK2jWkSggWpe5mQA6BYP1DJsyg1WS7aRS2fHd/kF5&#10;BKkt3uVnYnQVpgwaWlyt6mUN7AkMu4AhA1M7ECyYLpO7SgmvkcvyS1k/07oKS8y2JPRnBnkrESBN&#10;zwn7ahiKJwedMHADceKgOcNIcbiwycqRkUh1SyTooAyonZp4bluy4rgfp17uLTvBDBycl10P6s+z&#10;FCkIZi63abofaahf+xn05Z+w+Q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YNXc92gAAAAsBAAAP&#10;AAAAAAAAAAEAIAAAACIAAABkcnMvZG93bnJldi54bWxQSwECFAAUAAAACACHTuJAVbVcaBYCAABb&#10;BAAADgAAAAAAAAABACAAAAApAQAAZHJzL2Uyb0RvYy54bWxQSwUGAAAAAAYABgBZAQAAsQUAAAAA&#10;">
            <v:path/>
            <v:fill focussize="0,0"/>
            <v:stroke weight="2.25pt" color="#00B050"/>
            <v:imagedata o:title=""/>
            <o:lock v:ext="edit"/>
            <v:textbox>
              <w:txbxContent>
                <w:p>
                  <w:pPr>
                    <w:bidi/>
                    <w:spacing w:line="240" w:lineRule="auto"/>
                    <w:ind w:right="-24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6"/>
                      <w:szCs w:val="36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</w:rPr>
                    <w:t>النص المنطوق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6"/>
                      <w:szCs w:val="36"/>
                      <w:rtl/>
                      <w:lang w:val="en-US" w:bidi="ar-DZ"/>
                    </w:rPr>
                    <w:t>صحة الفم و الأسنان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 w:bidi="ar-DZ"/>
                    </w:rPr>
                    <w:t>أمين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 xml:space="preserve"> كيف نحافظ على سلامة الأسنان يا سيدتي ؟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984806" w:themeColor="accent6" w:themeShade="80"/>
                      <w:sz w:val="36"/>
                      <w:szCs w:val="36"/>
                      <w:rtl/>
                      <w:lang w:val="en-US" w:bidi="ar-DZ"/>
                    </w:rPr>
                    <w:t>المعلمة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 xml:space="preserve"> لكي نحافظ على جمال الأسنان وعلى صلابتها ، ونقيها من التسوس أو الكسر وجب إتباع هذه النصائح :</w:t>
                  </w:r>
                </w:p>
                <w:p>
                  <w:pPr>
                    <w:pStyle w:val="11"/>
                    <w:bidi/>
                    <w:spacing w:line="240" w:lineRule="auto"/>
                    <w:ind w:left="45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val="en-US" w:bidi="ar-DZ"/>
                    </w:rPr>
                    <w:t>*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 xml:space="preserve"> لابد من تنظيف الأسنان بالسواك أو بالفرشاة و المعجون بعد كل وجبة طعام لحظة الانتهاء من تناوله ، حتى لا تتراكم بقايا الأطعمة فيها و تصبح عرضة للتسوس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val="en-US" w:bidi="ar-DZ"/>
                    </w:rPr>
                    <w:t xml:space="preserve">  *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>تناول وجبات الطعام بانتظام</w:t>
                  </w:r>
                </w:p>
                <w:p>
                  <w:pPr>
                    <w:pStyle w:val="11"/>
                    <w:bidi/>
                    <w:spacing w:line="240" w:lineRule="auto"/>
                    <w:ind w:left="45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val="en-US" w:bidi="ar-DZ"/>
                    </w:rPr>
                    <w:t>*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>شرب الحليب لأنه أهم مصدر للكالسيوم و الفوسفور ، وهذان المصدران مهمان لصحة الأسنان.</w:t>
                  </w:r>
                </w:p>
                <w:p>
                  <w:pPr>
                    <w:pStyle w:val="11"/>
                    <w:bidi/>
                    <w:spacing w:line="240" w:lineRule="auto"/>
                    <w:ind w:left="45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6"/>
                      <w:szCs w:val="36"/>
                      <w:rtl/>
                      <w:lang w:val="en-US" w:bidi="ar-DZ"/>
                    </w:rPr>
                    <w:t>هدى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 xml:space="preserve"> ما هي الأغذية التي نكثر منها و التي نجتنبها يا معلمتي ؟</w:t>
                  </w:r>
                </w:p>
                <w:p>
                  <w:pPr>
                    <w:pStyle w:val="11"/>
                    <w:bidi/>
                    <w:spacing w:line="240" w:lineRule="auto"/>
                    <w:ind w:left="45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val="en-US" w:bidi="ar-DZ"/>
                    </w:rPr>
                    <w:t>*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 xml:space="preserve"> الإكثار من تناول الخضر و الفواكه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val="en-US" w:bidi="ar-DZ"/>
                    </w:rPr>
                    <w:t>*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 xml:space="preserve"> تجنب الإفراط في تناول السكريات</w:t>
                  </w:r>
                  <w: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.</w:t>
                  </w:r>
                </w:p>
                <w:p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</w:pPr>
                </w:p>
                <w:p>
                  <w:pPr>
                    <w:bidi/>
                    <w:spacing w:line="240" w:lineRule="auto"/>
                    <w:ind w:left="-97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</w:p>
              </w:txbxContent>
            </v:textbox>
          </v:shape>
        </w:pict>
      </w:r>
      <w:r>
        <w:rPr>
          <w:rtl/>
          <w:lang w:eastAsia="fr-FR"/>
        </w:rPr>
        <w:pict>
          <v:shape id="AutoShape 120" o:spid="_x0000_s1058" o:spt="65" type="#_x0000_t65" style="position:absolute;left:0pt;margin-left:122.35pt;margin-top:6.25pt;height:118.35pt;width:357pt;z-index:251666432;mso-width-relative:page;mso-height-relative:page;" stroked="t" coordsize="21600,21600" o:gfxdata="UEsDBAoAAAAAAIdO4kAAAAAAAAAAAAAAAAAEAAAAZHJzL1BLAwQUAAAACACHTuJA+WIKLdgAAAAK&#10;AQAADwAAAGRycy9kb3ducmV2LnhtbE2PwU6DQBCG7ya+w2ZMvBi7lFKlyNKDST3ISTTG45adApGd&#10;JeyW0rd3erLHme/PP9/k29n2YsLRd44ULBcRCKTamY4aBV+fu8cUhA+ajO4doYIzetgWtze5zow7&#10;0QdOVWgEl5DPtII2hCGT0tctWu0XbkBidnCj1YHHsZFm1Ccut72Mo+hJWt0RX2j1gK8t1r/V0SqY&#10;VlX6cy5378mwosNQlt+zfHhT6v5uGb2ACDiH/zBc9FkdCnbauyMZL3oFcZI8c5RBvAbBgc065cX+&#10;QjYxyCKX1y8Uf1BLAwQUAAAACACHTuJA93+tfhUCAABbBAAADgAAAGRycy9lMm9Eb2MueG1srVTL&#10;btswELwX6D8QvNeS5ahNBctBG9e9FE2ANB9A8yGx4Askbcl/3yWt2HFy8aE6UEvt7nB2dqnl3agV&#10;2nMfpDUtns9KjLihlknTtfj5z+bTLUYhEsOIsoa3+MADvlt9/LAcXMMr21vFuEcAYkIzuBb3Mbqm&#10;KALtuSZhZh034BTWaxJh67uCeTIAulZFVZafi8F65rylPAT4uj468YTorwG0QkjK15buNDfxiOq5&#10;IhFKCr10Aa8yWyE4jQ9CBB6RajFUGvMKh4C9TWuxWpKm88T1kk4UyDUU3tSkiTRw6AlqTSJBOy/f&#10;QWlJvQ1WxBm1ujgWkhWBKublG22eeuJ4rgWkDu4kevh/sPT3/tEjyVq8qDAyREPHv+2izUejeZUV&#10;GlxoIPDJPXrQK+0CmKncUXid3lAIGrOqh5OqfIyIwseberH4WoLgFHzzulyUN3XSvTinOx/iT241&#10;SkaLRZoxdm+94T6rSva/QszysokjYX8xElpBs/ZEAdEaTjiCTsEA/wKbMoNVkm2kUnnju+298ghS&#10;W7zJz5R8EaYMGlpc3dZfamBPYNgFDBmY2oFgwXSZ3EVKeI1clt/L+oXWRVhitiahPzLIrkSAND0n&#10;7IdhKB4cdMLADcSJg+YMI8XhwiYrR0Yi1TWRoIMyoPa5bcmK43YEmGRuLTvADOycl10P6s+zFMkD&#10;M5fbNN2PNNSv9xn0/E9Y/Q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5Ygot2AAAAAoBAAAPAAAA&#10;AAAAAAEAIAAAACIAAABkcnMvZG93bnJldi54bWxQSwECFAAUAAAACACHTuJA93+tfhUCAABbBAAA&#10;DgAAAAAAAAABACAAAAAnAQAAZHJzL2Uyb0RvYy54bWxQSwUGAAAAAAYABgBZAQAArgUAAAAA&#10;">
            <v:path/>
            <v:fill focussize="0,0"/>
            <v:stroke weight="2.25pt" color="#00B050"/>
            <v:imagedata o:title=""/>
            <o:lock v:ext="edit"/>
            <v:textbox>
              <w:txbxContent>
                <w:p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المقطع ا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لسادس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 xml:space="preserve"> :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  <w:t>الـ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  <w:t xml:space="preserve">تغذية و الصحة </w:t>
                  </w:r>
                </w:p>
                <w:p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</w:pPr>
                  <w:r>
                    <w:rPr>
                      <w:rFonts w:hint="cs"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>الأسبوع ال</w:t>
                  </w:r>
                  <w:r>
                    <w:rPr>
                      <w:rFonts w:hint="cs"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  <w:t xml:space="preserve">ثالث </w:t>
                  </w:r>
                </w:p>
                <w:p>
                  <w:pPr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</w:p>
                <w:p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rtl/>
        </w:rPr>
        <w:br w:type="page"/>
      </w:r>
    </w:p>
    <w:p>
      <w:pPr>
        <w:bidi/>
        <w:spacing w:after="0" w:line="240" w:lineRule="auto"/>
        <w:rPr>
          <w:rtl/>
        </w:rPr>
      </w:pPr>
      <w:r>
        <w:rPr>
          <w:rtl/>
          <w:lang w:eastAsia="fr-FR"/>
        </w:rPr>
        <w:pict>
          <v:roundrect id="AutoShape 4" o:spid="_x0000_s1057" o:spt="2" style="position:absolute;left:0pt;margin-left:-1.2pt;margin-top:-3.35pt;height:113.4pt;width:552.35pt;z-index:251659264;mso-width-relative:page;mso-height-relative:page;" stroked="t" coordsize="21600,21600" arcsize="0.166666666666667" o:gfxdata="UEsDBAoAAAAAAIdO4kAAAAAAAAAAAAAAAAAEAAAAZHJzL1BLAwQUAAAACACHTuJAhuPCK9gAAAAK&#10;AQAADwAAAGRycy9kb3ducmV2LnhtbE2PwU7DMBBE70j8g7VI3FonLm1piNMDElJvgRLB1Y23dkS8&#10;jmK3DX+Pe6Kn0WpGM2/L7eR6dsYxdJ4k5PMMGFLrdUdGQvP5NnsGFqIirXpPKOEXA2yr+7tSFdpf&#10;6APP+2hYKqFQKAk2xqHgPLQWnQpzPyAl7+hHp2I6R8P1qC6p3PVcZNmKO9VRWrBqwFeL7c/+5CTE&#10;2nzv6sYs34Wom2m3nBZf0Ur5+JBnL8AiTvE/DFf8hA5VYjr4E+nAegkz8ZSSSVdrYFc/z8QC2EGC&#10;EJs18Krkty9Uf1BLAwQUAAAACACHTuJAPbLp/Q4CAABUBAAADgAAAGRycy9lMm9Eb2MueG1srVRN&#10;j9sgEL1X6n9A3BvbUZLdWnFWVdP0UrWrbvcHTADbVHwJSOz8+w7EzX71kEM54AFmHm/eDF7fjVqR&#10;o/BBWtPQalZSIgyzXJquoY+/dh9uKQkRDAdljWjoSQR6t3n/bj24WsxtbxUXniCICfXgGtrH6Oqi&#10;CKwXGsLMOmHwsLVeQ8Sl7wruYUB0rYp5Wa6KwXruvGUiBNzdng/phOivAbRtK5nYWnbQwsQzqhcK&#10;IqYUeukC3WS2bStY/NG2QUSiGoqZxjzjJWjv01xs1lB3Hlwv2UQBrqHwKicN0uClF6gtRCAHL99A&#10;acm8DbaNM2Z1cU4kK4JZVOUrbR56cCLnglIHdxE9/D9Y9v1474nkDV1QYkBjwT8dos03k0WSZ3Ch&#10;Rq8Hd++nVUAz5Tq2XqcvZkHGLOnpIqkYI2G4eVNWi9vFkhKGZ9WyrKpFFr14Cnc+xK/CapKMhnp7&#10;MPwnFi7rCcdvIWZh+UQP+G9KWq2wTEdQpFqtVjeJJyJOzmj9xUyRwSrJd1KpvPDd/rPyBEMbustj&#10;Cn7hpgwZGvpxOU/MAbu8xe5CUztUKpguc3sREZ4Dlzh2u38BJ2JbCP2ZQEZIblD3AvgXw0k8OayB&#10;wadHEwUtOCVK4EtNVvaMINU1niiDMqhLKuC5ZMmK436c6ri3/ITFPzgvux6VrzLh5ITNlgWdHkbq&#10;5ufrDPr0M9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bjwivYAAAACgEAAA8AAAAAAAAAAQAg&#10;AAAAIgAAAGRycy9kb3ducmV2LnhtbFBLAQIUABQAAAAIAIdO4kA9sun9DgIAAFQEAAAOAAAAAAAA&#10;AAEAIAAAACcBAABkcnMvZTJvRG9jLnhtbFBLBQYAAAAABgAGAFkBAACnBQAAAAA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تغذية و الصحة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السنة الثانية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   </w:t>
                  </w:r>
                </w:p>
                <w:p>
                  <w:pPr>
                    <w:wordWrap w:val="0"/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النص  المنطوق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صحة الفم و الأسنان</w:t>
                  </w:r>
                </w:p>
                <w:p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حسن الاستماع، فهم المعنى العام للمنطوق</w:t>
                  </w:r>
                </w:p>
              </w:txbxContent>
            </v:textbox>
          </v:roundrect>
        </w:pict>
      </w: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5"/>
        <w:gridCol w:w="8386"/>
        <w:gridCol w:w="1423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755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3629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الوضعيات التعلمية والنشاط المقترح</w:t>
            </w:r>
          </w:p>
        </w:tc>
        <w:tc>
          <w:tcPr>
            <w:tcW w:w="616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755" w:type="pct"/>
          </w:tcPr>
          <w:p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629" w:type="pct"/>
          </w:tcPr>
          <w:p>
            <w:pPr>
              <w:tabs>
                <w:tab w:val="left" w:pos="1245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هي الأغذية التي يجب عليك الإكثار من تناولها ؟</w:t>
            </w:r>
          </w:p>
          <w:p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هل نفرط في تناول الحلوى و السكريات ؟ لماذا ؟</w:t>
            </w:r>
          </w:p>
        </w:tc>
        <w:tc>
          <w:tcPr>
            <w:tcW w:w="616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755" w:type="pct"/>
          </w:tcPr>
          <w:p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يستمع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إلى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النص المنطوق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 يبدي اهتمامه</w:t>
            </w:r>
          </w:p>
          <w:p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 عن أسئلة الفهم بإنتاج جملة بسيطة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أجرأة أحداث النص</w:t>
            </w:r>
          </w:p>
        </w:tc>
        <w:tc>
          <w:tcPr>
            <w:tcW w:w="3629" w:type="pct"/>
            <w:shd w:val="clear" w:color="auto" w:fill="FFFFFF" w:themeFill="background1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  <w:t>فهم المنطوق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u w:val="single"/>
                <w:rtl/>
                <w:lang w:val="en-US" w:bidi="ar-DZ"/>
              </w:rPr>
              <w:t xml:space="preserve"> :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يقرأ الأستاذ النص المنطوق " 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30"/>
                <w:szCs w:val="30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صحة الفم و الأسنان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 " </w:t>
            </w:r>
            <w:r>
              <w:rPr>
                <w:rFonts w:hint="cs"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      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>و أثناء ذلك يجب التواصل البصري بينه و بين متعلميه مع الاستعانة بالأداء حس حركي و القرائن اللغوية ( الإيماء و الإيحاء ) ...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u w:val="single"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>اختبار مدى فهم المتعلمين للنص المنطوق :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230505</wp:posOffset>
                  </wp:positionV>
                  <wp:extent cx="1226820" cy="1282700"/>
                  <wp:effectExtent l="19050" t="0" r="0" b="0"/>
                  <wp:wrapNone/>
                  <wp:docPr id="3" name="Picture 9" descr="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9" descr="01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82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ماذا سأل أمين معلمته ؟ ما هو المرض الذي يصيب الأسنان ؟ وماذا أيضا ؟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  بم ننظف أسناننا ؟ متى نقوم بتنظيفها ؟ لماذا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 كيف نتناول وجبات الطعام ؟ ما هو مصدر الكالسيوم و الفوسفور 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 ماذا سألت هدى معلمتها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 ماهي الأغذية الواجب علينا تناولها بكثرة ؟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ما هي الأطعمة الواجب إجتنابها ؟ لماذا ؟</w:t>
            </w:r>
          </w:p>
          <w:p>
            <w:pPr>
              <w:shd w:val="clear" w:color="auto" w:fill="FFFFFF" w:themeFill="background1"/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يدعى التلاميذ لفتح الكتاب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ص 126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، يشاهد الصورة و يعبّر عنها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←</w:t>
            </w:r>
          </w:p>
          <w:p>
            <w:pPr>
              <w:shd w:val="clear" w:color="auto" w:fill="FFFFFF" w:themeFill="background1"/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أجراة أحداث النص:</w:t>
            </w:r>
          </w:p>
          <w:p>
            <w:pPr>
              <w:shd w:val="clear" w:color="auto" w:fill="FFFFFF" w:themeFill="background1"/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المكان:  أين كان أمين   ؟</w:t>
            </w:r>
            <w:r>
              <w:rPr>
                <w:rFonts w:eastAsia="Times New Roman"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← </w:t>
            </w:r>
            <w:r>
              <w:rPr>
                <w:rFonts w:eastAsia="Times New Roman"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في المدرسة .</w:t>
            </w:r>
          </w:p>
          <w:p>
            <w:pPr>
              <w:shd w:val="clear" w:color="auto" w:fill="FFFFFF" w:themeFill="background1"/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الشخصيات: من هي شخصيات القصة ؟ ←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المعلمة _ أمين  _ هدى.</w:t>
            </w:r>
          </w:p>
          <w:p>
            <w:pPr>
              <w:shd w:val="clear" w:color="auto" w:fill="FFFFFF" w:themeFill="background1"/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النهاية :  استماع أمين لنصائح المعلمة و العمل بها من أجل أسنان سليمة وصلبة </w:t>
            </w:r>
          </w:p>
          <w:p>
            <w:pPr>
              <w:shd w:val="clear" w:color="auto" w:fill="FFFFFF" w:themeFill="background1"/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shd w:val="clear" w:color="auto" w:fill="FFCCFF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shd w:val="clear" w:color="auto" w:fill="FFFFFF" w:themeFill="background1"/>
                <w:rtl/>
                <w:lang w:val="en-US" w:eastAsia="ja-JP" w:bidi="ar-DZ"/>
              </w:rPr>
              <w:t xml:space="preserve">استخراج القيم الواردة :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shd w:val="clear" w:color="auto" w:fill="FFFFFF" w:themeFill="background1"/>
                <w:lang w:val="en-US" w:eastAsia="ja-JP" w:bidi="ar-DZ"/>
              </w:rPr>
              <w:t xml:space="preserve"> •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shd w:val="clear" w:color="auto" w:fill="FFFFFF" w:themeFill="background1"/>
                <w:rtl/>
                <w:lang w:val="en-US" w:eastAsia="ja-JP" w:bidi="ar-DZ"/>
              </w:rPr>
              <w:t>الحفاظ على سلامة الفم و الأسنان    •  شرب الحليب بكثرة</w:t>
            </w:r>
          </w:p>
          <w:p>
            <w:pPr>
              <w:shd w:val="clear" w:color="auto" w:fill="FFFFFF" w:themeFill="background1"/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shd w:val="clear" w:color="auto" w:fill="FFFFFF" w:themeFill="background1"/>
                <w:rtl/>
                <w:lang w:val="en-US" w:eastAsia="ja-JP" w:bidi="ar-DZ"/>
              </w:rPr>
              <w:t xml:space="preserve"> •   تناول الخضر و الفواكه و تجنب السكريات و الحلويات</w:t>
            </w:r>
            <w:r>
              <w:rPr>
                <w:rFonts w:hint="cs" w:ascii="Sakkal Majalla" w:hAnsi="Sakkal Majalla" w:cs="Sakkal Majalla"/>
                <w:b/>
                <w:bCs/>
                <w:sz w:val="28"/>
                <w:szCs w:val="28"/>
                <w:shd w:val="clear" w:color="auto" w:fill="FFCCFF"/>
                <w:rtl/>
                <w:lang w:val="en-US" w:eastAsia="ja-JP" w:bidi="ar-DZ"/>
              </w:rPr>
              <w:t xml:space="preserve">  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بناء التعلمات</w:t>
            </w:r>
          </w:p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755" w:type="pct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بناء أفكار جديدة تدعم ما ورد في النص المنطوق</w:t>
            </w:r>
          </w:p>
        </w:tc>
        <w:tc>
          <w:tcPr>
            <w:tcW w:w="3629" w:type="pct"/>
            <w:shd w:val="clear" w:color="auto" w:fill="FFFFFF" w:themeFill="background1"/>
          </w:tcPr>
          <w:p>
            <w:pPr>
              <w:shd w:val="clear" w:color="auto" w:fill="FFFFFF" w:themeFill="background1"/>
              <w:bidi/>
              <w:spacing w:after="0" w:line="240" w:lineRule="auto"/>
              <w:rPr>
                <w:rFonts w:eastAsia="Calibri"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eastAsia="Calibri"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</w:rPr>
              <w:t>يعبّر انطلاقا من مشهد  :</w:t>
            </w:r>
            <w:r>
              <w:rPr>
                <w:rFonts w:eastAsia="Calibri"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 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يطلب المعلم من التلاميذ فتح الكتاب المدرسي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الصفحة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>126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943734" w:themeColor="accent2" w:themeShade="BF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943734" w:themeColor="accent2" w:themeShade="BF"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327660</wp:posOffset>
                  </wp:positionV>
                  <wp:extent cx="1850390" cy="1009650"/>
                  <wp:effectExtent l="19050" t="0" r="0" b="0"/>
                  <wp:wrapNone/>
                  <wp:docPr id="12" name="Picture 6" descr="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6" descr="02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693" cy="1009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943734" w:themeColor="accent2" w:themeShade="BF"/>
                <w:sz w:val="32"/>
                <w:szCs w:val="32"/>
                <w:rtl/>
                <w:lang w:val="en-US" w:bidi="ar-DZ"/>
              </w:rPr>
              <w:t>يصف التلاميذ المشهد تلقائيا ، مع تقديم بعض الأسئلة التوجيهية مراعاة لمستوى التلاميذ.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943734" w:themeColor="accent2" w:themeShade="BF"/>
                <w:sz w:val="32"/>
                <w:szCs w:val="32"/>
                <w:rtl/>
                <w:lang w:val="en-US" w:bidi="ar-DZ"/>
              </w:rPr>
              <w:t>الصورة  01 :</w:t>
            </w:r>
            <w:r>
              <w:rPr>
                <w:sz w:val="32"/>
                <w:szCs w:val="32"/>
              </w:rPr>
              <w:t xml:space="preserve"> </w:t>
            </w:r>
            <w:bookmarkStart w:id="0" w:name="_GoBack"/>
            <w:bookmarkEnd w:id="0"/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ماذا تشاهدون في الصورة ؟      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مم يعاني أمين  ؟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لماذا تؤلمه أسنانه يا ترى  ؟ 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-1905</wp:posOffset>
                  </wp:positionV>
                  <wp:extent cx="1850390" cy="1077595"/>
                  <wp:effectExtent l="19050" t="0" r="0" b="0"/>
                  <wp:wrapNone/>
                  <wp:docPr id="16" name="Picture 7" descr="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7" descr="03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39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عندما تمرض الأسنان أين نذهب ؟ 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943734" w:themeColor="accent2" w:themeShade="BF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943734" w:themeColor="accent2" w:themeShade="BF"/>
                <w:sz w:val="32"/>
                <w:szCs w:val="32"/>
                <w:rtl/>
                <w:lang w:val="en-US" w:bidi="ar-DZ"/>
              </w:rPr>
              <w:t>الصورة  02 :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ماذا تشاهدون في الصورة  ؟ 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من الذي يقف بجانب أمين ؟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ماذا تفعل طبيبة الأسنان ؟ 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لو كنت مكان الطبيبة ، بم تنصحه  ؟</w:t>
            </w:r>
          </w:p>
        </w:tc>
        <w:tc>
          <w:tcPr>
            <w:tcW w:w="616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 والاستثمار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br w:type="textWrapping"/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التعبير الشفوي</w:t>
            </w:r>
          </w:p>
        </w:tc>
      </w:tr>
    </w:tbl>
    <w:p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0"/>
          <w:szCs w:val="20"/>
          <w:rtl/>
        </w:rPr>
      </w:pPr>
    </w:p>
    <w:p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  <w:r>
        <w:rPr>
          <w:lang w:eastAsia="fr-FR"/>
        </w:rPr>
        <w:pict>
          <v:roundrect id="AutoShape 5" o:spid="_x0000_s1056" o:spt="2" style="position:absolute;left:0pt;margin-left:2.65pt;margin-top:-0.5pt;height:108.55pt;width:552.35pt;z-index:251660288;mso-width-relative:page;mso-height-relative:page;" stroked="t" coordsize="21600,21600" arcsize="0.166666666666667" o:gfxdata="UEsDBAoAAAAAAIdO4kAAAAAAAAAAAAAAAAAEAAAAZHJzL1BLAwQUAAAACACHTuJALcPNT9cAAAAK&#10;AQAADwAAAGRycy9kb3ducmV2LnhtbE2PzU7DMBCE70i8g7VI3Fr/QCoa4vSAhNRboERwdeOtHRHb&#10;Uey24e1xTnAarWY08221m91ALjjFPngJfM2AoO+C7r2R0H68rp6AxKS8VkPwKOEHI+zq25tKlTpc&#10;/TteDsmQXOJjqSTYlMaS0thZdCquw4g+e6cwOZXyORmqJ3XN5W6ggrENdar3ecGqEV8sdt+Hs5OQ&#10;GvO1b1pTvAnRtPO+mB8+k5Xy/o6zZyAJ5/QXhgU/o0OdmY7h7HUkg4QVz8FFCgFk8Tl73AA5ShCM&#10;b4HWFf3/Qv0LUEsDBBQAAAAIAIdO4kA4wIa9DgIAAFQEAAAOAAAAZHJzL2Uyb0RvYy54bWytVE2P&#10;0zAQvSPxHyzfaZKy7Zao6QpRygXBioUf4NpOYuQvedwm/feM3Wz3Aw494IMztmee37wZZ303Gk2O&#10;MoBytqHVrKREWu6Esl1Df/3cvVtRApFZwbSzsqEnCfRu8/bNevC1nLveaSEDQRAL9eAb2sfo66IA&#10;3kvDYOa8tHjYumBYxGXoChHYgOhGF/OyXBaDC8IHxyUA7m7Ph3RCDNcAurZVXG4dPxhp4xk1SM0i&#10;pgS98kA3mW3bSh6/ty3ISHRDMdOYZ7wE7X2ai82a1V1gvld8osCuofAqJ8OUxUsvUFsWGTkE9ReU&#10;UTw4cG2ccWeKcyJZEcyiKl9p89AzL3MuKDX4i+jw/2D5t+N9IEo0dEGJZQYL/vEQXb6ZLJI8g4ca&#10;vR78fZhWgGbKdWyDSV/MgoxZ0tNFUjlGwnHztqxuVjeIzfGsen+7WqwyavEU7gPEL9IZkoyGBnew&#10;4gcWLuvJjl8hZmHFRI+J35S0RmOZjkyTarlc3iaeiDg5o/WImSLBaSV2Suu8CN3+kw4EQxu6y2MK&#10;fuGmLRka+mExT8wZdnmL3YWm8agU2C5zexEBz4FLHLvdv4ATsS2D/kwgIyQ3VveSic9WkHjyWAOL&#10;T48mCkYKSrTEl5qs7BmZ0td4ogzaoi6pgOeSJSuO+3Gq496JExb/4IPqelS+yoSTEzZbFnR6GKmb&#10;n68z6NPPYPM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LcPNT9cAAAAKAQAADwAAAAAAAAABACAA&#10;AAAiAAAAZHJzL2Rvd25yZXYueG1sUEsBAhQAFAAAAAgAh07iQDjAhr0OAgAAVAQAAA4AAAAAAAAA&#10;AQAgAAAAJgEAAGRycy9lMm9Eb2MueG1sUEsFBgAAAAAGAAYAWQEAAKYFAAAAAA=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تغذية و الصحة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السنة الثانية</w:t>
                  </w:r>
                </w:p>
                <w:p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  <w:lang w:val="en-US" w:bidi="ar-DZ"/>
                    </w:rPr>
                    <w:t xml:space="preserve"> إ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نتاج شفوي+ استعمل الصيغ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</w:t>
                  </w:r>
                </w:p>
                <w:p>
                  <w:pPr>
                    <w:wordWrap w:val="0"/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صحة الفم و الأسنان +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كيف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–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كم</w:t>
                  </w:r>
                </w:p>
                <w:p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يعبّر عن أفكاره انطلاقا من النص المنطوق تعبيرا سليما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>و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 يفهم تسلسل الأحداث و يبني أفكاره عليها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 موظفا الصيغ </w:t>
                  </w:r>
                </w:p>
              </w:txbxContent>
            </v:textbox>
          </v:roundrect>
        </w:pict>
      </w:r>
    </w:p>
    <w:p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9"/>
        <w:gridCol w:w="8913"/>
        <w:gridCol w:w="1072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79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7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3857" w:type="pct"/>
          </w:tcPr>
          <w:p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نستعمل لتنظيف الأسنان ؟ متى ؟</w:t>
            </w:r>
          </w:p>
          <w:p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اذكر اسم الوجبات التي نتناولها في اليوم.             كيف يجب علينا  تناولها ؟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  <w:vAlign w:val="center"/>
          </w:tcPr>
          <w:p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يتعرف على الصيغ ويستعملها في جمل  مفيدة</w:t>
            </w:r>
          </w:p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يلاحظ ويعبرعن سندات او صور ويربط بين الأحداث </w:t>
            </w:r>
          </w:p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857" w:type="pct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  <w:t>استحراج الصيغة الأولى 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 ( كيف )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سأل أمين المعلمة ؟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تدوين الإجابة  على السبورة مع تلوين الصيغة المستهدفــة 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660066"/>
                <w:sz w:val="40"/>
                <w:szCs w:val="40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2060"/>
                <w:sz w:val="36"/>
                <w:szCs w:val="36"/>
                <w:rtl/>
                <w:lang w:val="en-US" w:bidi="ar-DZ"/>
              </w:rPr>
              <w:t xml:space="preserve">أمين  :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  <w:lang w:val="en-US" w:bidi="ar-DZ"/>
              </w:rPr>
              <w:t xml:space="preserve">كيف </w:t>
            </w:r>
            <w:r>
              <w:rPr>
                <w:rFonts w:asciiTheme="majorBidi" w:hAnsiTheme="majorBidi" w:cstheme="majorBidi"/>
                <w:b/>
                <w:bCs/>
                <w:color w:val="002060"/>
                <w:sz w:val="36"/>
                <w:szCs w:val="36"/>
                <w:rtl/>
                <w:lang w:val="en-US" w:bidi="ar-DZ"/>
              </w:rPr>
              <w:t>نحافظ على سلامة الأسنان 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يقرأ المعلم الجملة ثم يتداول عليها التلاميذ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يطلب المعلم من التلاميذ كتابة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 xml:space="preserve"> كيف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على الألواح 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يطلب المعلم من التلاميذ توظيف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( كيف)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في جمل مفيدة 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كتابة أحسن الجمل على السبورة.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  <w:t>استحراج الصيغة الثّانية 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 ( كم )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أرادت هدى أن تسأل معلمتها عن عدد المرات التي ننظف فيها الأسنان ، ماذا تقول 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تدوين الإجابة  على السبورة مع تلوين الصيغة المستهدفــة 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660066"/>
                <w:sz w:val="36"/>
                <w:szCs w:val="36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2060"/>
                <w:sz w:val="36"/>
                <w:szCs w:val="36"/>
                <w:rtl/>
                <w:lang w:val="en-US" w:bidi="ar-DZ"/>
              </w:rPr>
              <w:t xml:space="preserve">هدى :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  <w:lang w:val="en-US" w:bidi="ar-DZ"/>
              </w:rPr>
              <w:t xml:space="preserve">كم </w:t>
            </w:r>
            <w:r>
              <w:rPr>
                <w:rFonts w:asciiTheme="majorBidi" w:hAnsiTheme="majorBidi" w:cstheme="majorBidi"/>
                <w:b/>
                <w:bCs/>
                <w:color w:val="002060"/>
                <w:sz w:val="36"/>
                <w:szCs w:val="36"/>
                <w:rtl/>
                <w:lang w:val="en-US" w:bidi="ar-DZ"/>
              </w:rPr>
              <w:t xml:space="preserve">من مرة ننظف أسناننا ؟ </w:t>
            </w:r>
            <w:r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val="en-US" w:bidi="ar-DZ"/>
              </w:rPr>
              <w:t xml:space="preserve">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يقرأ المعلم الجملة ثم يتداول عليها التلاميذ.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يطلب المعلم من التلاميذ كتابة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 xml:space="preserve">  كم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على الألواح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يطلب المعلم من التلاميذ توظيف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 كم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في جمل مفيدة 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كتابة أحسن الجمل على السبورة.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إنتاج شفوي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يدعى التلاميذ إلى فتح الكتاب المدرسي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الصفحة 127 ( أو تعليق المشاهد إن توفرّت).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302260</wp:posOffset>
                  </wp:positionV>
                  <wp:extent cx="1128395" cy="839470"/>
                  <wp:effectExtent l="57150" t="19050" r="109855" b="74930"/>
                  <wp:wrapNone/>
                  <wp:docPr id="26" name="Picture 15" descr="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5" descr="04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395" cy="839470"/>
                          </a:xfrm>
                          <a:prstGeom prst="rect">
                            <a:avLst/>
                          </a:prstGeom>
                          <a:ln w="952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يطلب من التلاميذ مشاهدة الصور  و التعبير عنها تلقائيا و شفويا بالاستعانة بما ورد في النص المنطوق 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الصورة الأولى :</w:t>
            </w:r>
            <w:r>
              <w:t xml:space="preserve">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ماذا تشاهدون في الصورة ؟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ماذا تفعل هدى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لماذا تغسل يديها  ؟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متى نغسل أيدينا  ؟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62230</wp:posOffset>
                  </wp:positionV>
                  <wp:extent cx="1175385" cy="815340"/>
                  <wp:effectExtent l="57150" t="19050" r="119844" b="80010"/>
                  <wp:wrapNone/>
                  <wp:docPr id="30" name="Picture 18" descr="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18" descr="05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556" cy="815340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الصورة الثّانية :</w:t>
            </w:r>
            <w:r>
              <w:t xml:space="preserve">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ماذا تشاهدون في الصورة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ماذا تفعل هدى   ؟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ماذا نقول قبل الأكل   ؟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ما هي آداب الطعام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إدماج جزئي :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يطلب من التلاميذ التعبير عن الصورتين 1 و 2 معا 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69215</wp:posOffset>
                  </wp:positionV>
                  <wp:extent cx="1130300" cy="771525"/>
                  <wp:effectExtent l="57150" t="19050" r="107950" b="85725"/>
                  <wp:wrapNone/>
                  <wp:docPr id="673" name="Picture 20" descr="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Picture 20" descr="06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771525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الصورة الثّالثة :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ماذا تشاهدون في الصورة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ماذا تفعل هدى  ؟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ko-KR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بم تغسل أسنانها 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لماذا نغسل أسناننا بعد كل وجبة ؟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  <w:vAlign w:val="center"/>
          </w:tcPr>
          <w:p>
            <w:pPr>
              <w:bidi/>
              <w:spacing w:after="24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857" w:type="pct"/>
          </w:tcPr>
          <w:p>
            <w:pPr>
              <w:pStyle w:val="11"/>
              <w:numPr>
                <w:ilvl w:val="0"/>
                <w:numId w:val="1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دمج المشاهد الثلاثة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يربط المتعلمون بين المشاهد لانتاج نص شفويا   مع التركيز على استعمال الصيغ المدروسة </w:t>
            </w:r>
          </w:p>
        </w:tc>
        <w:tc>
          <w:tcPr>
            <w:tcW w:w="464" w:type="pct"/>
          </w:tcPr>
          <w:p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لاستثما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ر</w:t>
            </w:r>
          </w:p>
        </w:tc>
      </w:tr>
    </w:tbl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pict>
          <v:roundrect id="AutoShape 107" o:spid="_x0000_s1088" o:spt="2" style="position:absolute;left:0pt;margin-left:7.95pt;margin-top:-0.2pt;height:101.55pt;width:552.35pt;z-index:251670528;mso-width-relative:page;mso-height-relative:page;" stroked="t" coordsize="21600,21600" arcsize="0.166666666666667" o:gfxdata="UEsDBAoAAAAAAIdO4kAAAAAAAAAAAAAAAAAEAAAAZHJzL1BLAwQUAAAACACHTuJA4A5K+dgAAAAL&#10;AQAADwAAAGRycy9kb3ducmV2LnhtbE2PwU7DMAyG70i8Q2QkbluSliHWNd0BCWm3wlbBNWuypqJx&#10;qibbytvjneBkW/70+3O5nf3ALnaKfUAFcimAWWyD6bFT0BzeFi/AYtJo9BDQKvixEbbV/V2pCxOu&#10;+GEv+9QxCsFYaAUupbHgPLbOeh2XYbRIu1OYvE40Th03k75SuB94JsQz97pHuuD0aF+dbb/3Z68g&#10;1d3Xrm661XuW1c28W835Z3JKPT5IsQGW7Jz+YLjpkzpU5HQMZzSRDQoWeU4kVSkzYDdACvkE7Ejd&#10;Wq6BVyX//0P1C1BLAwQUAAAACACHTuJABNK9IxACAABXBAAADgAAAGRycy9lMm9Eb2MueG1srVTL&#10;jtsgFN1X6j8g9o3taJLJWHFGVdN0U7WjTvsBN4BtKl4CEjt/3wvxZB7tIouywBe4HM49B7y+H7Ui&#10;R+GDtKah1aykRBhmuTRdQ3/93H1YURIiGA7KGtHQkwj0fvP+3XpwtZjb3iouPEEQE+rBNbSP0dVF&#10;EVgvNISZdcLgYmu9hohD3xXcw4DoWhXzslwWg/XcectECDi7PS/SCdFfA2jbVjKxteyghYlnVC8U&#10;RCwp9NIFusls21aw+L1tg4hENRQrjbnHQzDep77YrKHuPLhesokCXEPhTU0apMFDL1BbiEAOXv4F&#10;pSXzNtg2zpjVxbmQrAhWUZVvtHnswYlcC0od3EX08P9g2bfjgyeSN3S+oMSARsc/HqLNR5OqvE0K&#10;DS7UmPjoHvw0ChimcsfW6/TFQsiYVT1dVBVjJAwnb8vqZnWD6AzXqvnqbrlaJNTiebvzIX4RVpMU&#10;NNTbg+E/0LssKRy/hpi15RNB4L8pabVCp46gSLVcLjNPRJySMXrCTDuDVZLvpFJ54Lv9J+UJbm3o&#10;LreJzqs0ZcjQ0LtF0oUBXvQWLxiG2qFYwXSZ26sd4SVwiW23+xdwIraF0J8JZISUBnUvgH82nMST&#10;QxcMvj6aKGjBKVECH2uKcmYEqa7JRBmUQaWTgWfLUhTH/Tj5uLf8hP4fnJddj8pXmXBKwvuWLZre&#10;RrrQL8cZ9Pl/sPk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4A5K+dgAAAALAQAADwAAAAAAAAAB&#10;ACAAAAAiAAAAZHJzL2Rvd25yZXYueG1sUEsBAhQAFAAAAAgAh07iQATSvSMQAgAAVwQAAA4AAAAA&#10;AAAAAQAgAAAAJwEAAGRycy9lMm9Eb2MueG1sUEsFBgAAAAAGAAYAWQEAAKkFAAAAAA=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تغذية و الصحة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السنة الثانية</w:t>
                  </w:r>
                </w:p>
                <w:p>
                  <w:pPr>
                    <w:bidi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 إتقان                                   </w:t>
                  </w:r>
                </w:p>
                <w:p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صحتي في غذائي </w:t>
                  </w:r>
                </w:p>
                <w:p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يقرأ النص قراءة سليمة مراعيا مخارج الحروف وعلامات الوقف ويفهم  ألفاظه وأفكاره   </w:t>
                  </w:r>
                </w:p>
                <w:p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72"/>
          <w:szCs w:val="72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8910"/>
        <w:gridCol w:w="1072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  <w:shd w:val="clear" w:color="auto" w:fill="FFFFFF" w:themeFill="background1"/>
          </w:tcPr>
          <w:p>
            <w:pPr>
              <w:tabs>
                <w:tab w:val="left" w:pos="1245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متى يجب علينا تنظيف أسناننا ؟</w:t>
            </w:r>
          </w:p>
          <w:p>
            <w:pPr>
              <w:tabs>
                <w:tab w:val="left" w:pos="1245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اذكر بعض الأغذية التي تحتوي على جميع العناصر الغذائية التي يحتاجها الجسم ؟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ينصت</w:t>
            </w: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يقرأ </w:t>
            </w:r>
          </w:p>
          <w:p>
            <w:pPr>
              <w:tabs>
                <w:tab w:val="left" w:pos="765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يشرح المفردات</w:t>
            </w: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و يوظفها</w:t>
            </w:r>
          </w:p>
          <w:p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 عن الأسئلة</w:t>
            </w:r>
          </w:p>
          <w:p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يستخرج</w:t>
            </w: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القيم</w:t>
            </w:r>
          </w:p>
        </w:tc>
        <w:tc>
          <w:tcPr>
            <w:tcW w:w="3856" w:type="pct"/>
            <w:shd w:val="clear" w:color="auto" w:fill="FFFFFF" w:themeFill="background1"/>
          </w:tcPr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606425</wp:posOffset>
                  </wp:positionV>
                  <wp:extent cx="2085975" cy="1110615"/>
                  <wp:effectExtent l="57150" t="19050" r="123825" b="70485"/>
                  <wp:wrapNone/>
                  <wp:docPr id="679" name="Picture 15" descr="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Picture 15" descr="07.PN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110615"/>
                          </a:xfrm>
                          <a:prstGeom prst="rect">
                            <a:avLst/>
                          </a:prstGeom>
                          <a:ln w="952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يطلب من المتعلمين  فتح الكتاب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  <w:t xml:space="preserve"> الصفحة  128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مطالبة المتعلمين  بمشاهدة الصورة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( أو تعليق المشهد إن توفّر ) .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ماذا تشاهدون في الصورة ؟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  </w:t>
            </w:r>
            <w:r>
              <w:rPr>
                <w:rFonts w:asciiTheme="majorBidi" w:hAnsiTheme="majorBidi" w:cstheme="majorBidi"/>
                <w:b/>
                <w:bCs/>
                <w:vanish/>
                <w:sz w:val="32"/>
                <w:szCs w:val="32"/>
                <w:rtl/>
                <w:lang w:val="en-US" w:eastAsia="ja-JP" w:bidi="ar-DZ"/>
              </w:rPr>
              <w:t>أأبي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من يقف أمام منى   ؟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ماذا تفعل منى بعد كل وجبة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؟             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ماذا ينصح الأب منى حسب الصورة  ؟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أستمع إلى النّص: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يقرأ المعلم النص قراءة نموذجية  مستعملا الإيحاء مع مراعاة علامات الوقف والنطق السليم لمخارج الحروف 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يطالب التلاميذ بالتداول على القراءة  فقرة / فقرة 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(البدء بالمتمكنين حتى لا ندفع بالمتأخرين لارتكاب الأخطاء)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شرح معاني المفردات : 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شرح معاني المفردات الجديدة و توظيفها في جمل.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الوقاية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eastAsia="ja-JP" w:bidi="ar-DZ"/>
              </w:rPr>
              <w:t>الحماية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/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التسوس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eastAsia="ja-JP" w:bidi="ar-DZ"/>
              </w:rPr>
              <w:t>مرض يصيب الأسنان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/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 اللثة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eastAsia="ja-JP" w:bidi="ar-DZ"/>
              </w:rPr>
              <w:t>اللحم المحيط بالأسنان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أفــهـــم النّـــــــص :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1) مع من تتحدث منى  ؟ أين كان الأب ؟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2) ما هو سبب غياب منى عن الدراسة  ؟ من اخذها إلى الطبيب ؟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3) ماذا قال الطبيب لمنى  ؟ لماذا ؟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4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) ما هي الأغذية التي يجب أن لا تكثر منها ؟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5) ما نوع الغذاء الذي يجب عليها تناوله  ؟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6)  اذكر الأغذية التي نصحها الطبيب بتناولها  .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استخراج القيم : يقوم أحد المتعلمين بقراءة النص كاملا لاستخراج القيم الواردة فيه و تدوينها .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shd w:val="clear" w:color="auto" w:fill="FFFFFF" w:themeFill="background1"/>
                <w:rtl/>
                <w:lang w:val="en-US" w:eastAsia="ja-JP" w:bidi="ar-DZ"/>
              </w:rPr>
              <w:t>ت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shd w:val="clear" w:color="auto" w:fill="FFFFFF" w:themeFill="background1"/>
                <w:rtl/>
                <w:lang w:val="en-US" w:eastAsia="ja-JP" w:bidi="ar-DZ"/>
              </w:rPr>
              <w:t xml:space="preserve">نظيف الأسنان بعد كل وجبة       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shd w:val="clear" w:color="auto" w:fill="FFFFFF" w:themeFill="background1"/>
                <w:rtl/>
                <w:lang w:val="en-US" w:eastAsia="ja-JP" w:bidi="ar-DZ"/>
              </w:rPr>
              <w:t>-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shd w:val="clear" w:color="auto" w:fill="FFFFFF" w:themeFill="background1"/>
                <w:rtl/>
                <w:lang w:val="en-US" w:eastAsia="ja-JP" w:bidi="ar-DZ"/>
              </w:rPr>
              <w:t xml:space="preserve"> تناول الغذاء المتوازن 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shd w:val="clear" w:color="auto" w:fill="FFFFFF" w:themeFill="background1"/>
                <w:rtl/>
                <w:lang w:val="en-US" w:eastAsia="ja-JP" w:bidi="ar-DZ"/>
              </w:rPr>
              <w:t xml:space="preserve"> -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shd w:val="clear" w:color="auto" w:fill="FFFFFF" w:themeFill="background1"/>
                <w:rtl/>
                <w:lang w:val="en-US" w:eastAsia="ja-JP" w:bidi="ar-DZ"/>
              </w:rPr>
              <w:t xml:space="preserve"> تجنب الإفراط في تناول السكريات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shd w:val="clear" w:color="auto" w:fill="FFCCFF"/>
                <w:rtl/>
                <w:lang w:val="en-US" w:eastAsia="ja-JP" w:bidi="ar-DZ"/>
              </w:rPr>
              <w:t xml:space="preserve"> 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shd w:val="clear" w:color="auto" w:fill="FFFFFF" w:themeFill="background1"/>
          </w:tcPr>
          <w:p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ينجز </w:t>
            </w:r>
          </w:p>
          <w:p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فرديا ويصحح جماعيا</w:t>
            </w:r>
          </w:p>
        </w:tc>
        <w:tc>
          <w:tcPr>
            <w:tcW w:w="3856" w:type="pct"/>
            <w:shd w:val="clear" w:color="auto" w:fill="FFFFFF" w:themeFill="background1"/>
          </w:tcPr>
          <w:p>
            <w:pPr>
              <w:shd w:val="clear" w:color="auto" w:fill="FFFFFF" w:themeFill="background1"/>
              <w:tabs>
                <w:tab w:val="left" w:pos="930"/>
                <w:tab w:val="left" w:pos="7350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A50021"/>
                <w:sz w:val="32"/>
                <w:szCs w:val="32"/>
                <w:shd w:val="clear" w:color="auto" w:fill="FFFFFF" w:themeFill="background1"/>
                <w:rtl/>
                <w:lang w:val="en-US" w:bidi="ar-DZ"/>
              </w:rPr>
              <w:t xml:space="preserve">النشاط 02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shd w:val="clear" w:color="auto" w:fill="FFFFFF" w:themeFill="background1"/>
                <w:rtl/>
                <w:lang w:val="en-US" w:bidi="ar-DZ"/>
              </w:rPr>
              <w:t xml:space="preserve">على دفتر الأنشطة </w:t>
            </w:r>
            <w:r>
              <w:rPr>
                <w:rFonts w:asciiTheme="majorBidi" w:hAnsiTheme="majorBidi" w:cstheme="majorBidi"/>
                <w:b/>
                <w:bCs/>
                <w:color w:val="663300"/>
                <w:sz w:val="32"/>
                <w:szCs w:val="32"/>
                <w:shd w:val="clear" w:color="auto" w:fill="FFFFFF" w:themeFill="background1"/>
                <w:rtl/>
                <w:lang w:val="en-US" w:bidi="ar-DZ"/>
              </w:rPr>
              <w:t>الصفحة 72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shd w:val="clear" w:color="auto" w:fill="FFFFFF" w:themeFill="background1"/>
                <w:rtl/>
                <w:lang w:val="en-US" w:bidi="ar-DZ"/>
              </w:rPr>
              <w:t xml:space="preserve">            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shd w:val="clear" w:color="auto" w:fill="FFFFFF" w:themeFill="background1"/>
                <w:rtl/>
                <w:lang w:val="en-US" w:bidi="ar-DZ"/>
              </w:rPr>
              <w:t xml:space="preserve">أفهم و أجيب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:</w:t>
            </w:r>
          </w:p>
          <w:p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eastAsia="fr-FR"/>
              </w:rPr>
              <w:drawing>
                <wp:inline distT="0" distB="0" distL="0" distR="0">
                  <wp:extent cx="5316855" cy="723265"/>
                  <wp:effectExtent l="19050" t="0" r="0" b="0"/>
                  <wp:docPr id="680" name="Picture 19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Picture 19" descr="2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4268" cy="727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shd w:val="clear" w:color="auto" w:fill="FFFFFF" w:themeFill="background1"/>
        <w:bidi/>
        <w:spacing w:after="0" w:line="240" w:lineRule="auto"/>
        <w:jc w:val="both"/>
        <w:rPr>
          <w:rFonts w:ascii="Times New Roman" w:hAnsi="Times New Roman" w:cs="Times New Roman"/>
          <w:b/>
          <w:bCs/>
          <w:color w:val="FF00FF"/>
          <w:sz w:val="24"/>
          <w:szCs w:val="24"/>
          <w:rtl/>
        </w:rPr>
      </w:pPr>
      <w:r>
        <w:rPr>
          <w:rFonts w:ascii="Times New Roman" w:hAnsi="Times New Roman" w:cs="Times New Roman"/>
          <w:rtl/>
          <w:lang w:eastAsia="fr-FR"/>
        </w:rPr>
        <w:pict>
          <v:roundrect id="AutoShape 7" o:spid="_x0000_s1055" o:spt="2" style="position:absolute;left:0pt;margin-left:10.05pt;margin-top:5.3pt;height:107.3pt;width:552.35pt;z-index:251661312;mso-width-relative:page;mso-height-relative:page;" stroked="t" coordsize="21600,21600" arcsize="0.166666666666667" o:gfxdata="UEsDBAoAAAAAAIdO4kAAAAAAAAAAAAAAAAAEAAAAZHJzL1BLAwQUAAAACACHTuJA/yknC9gAAAAK&#10;AQAADwAAAGRycy9kb3ducmV2LnhtbE2PwU7DMBBE70j8g7VI3Fo7iQI0xOkBCam3QBvB1Y0XOyK2&#10;o3jbhr/HPcFptJrVzJt6u7iRnXGOQ/ASsrUAhr4PevBGQnd4XT0Bi6S8VmPwKOEHI2yb25taVTpc&#10;/Due92RYCvGxUhIs0VRxHnuLTsV1mNAn7yvMTlE6Z8P1rC4p3I08F+KBOzX41GDVhC8W++/9yUmg&#10;1nzu2s6Ub3nedsuuXIoPslLe32XiGRjhQn/PcMVP6NAkpmM4eR3ZKGG1SVMoaVEAu/piUz4CO0rI&#10;i0wAb2r+f0LzC1BLAwQUAAAACACHTuJAUIpHiA0CAABVBAAADgAAAGRycy9lMm9Eb2MueG1srVTL&#10;rtMwEN0j8Q+W9zRpdfsganqFKGGD4IoLH+DaTmLklzxuk/49Yzf0PmDRBVk443h8fOaccbb3o9Hk&#10;JAMoZ2s6n5WUSMudULar6c8fzbsNJRCZFUw7K2t6lkDvd2/fbAdfyYXrnRYyEASxUA2+pn2MvioK&#10;4L00DGbOS4uLrQuGRZyGrhCBDYhudLEoy1UxuCB8cFwC4Nf9ZZFOiOEWQNe2isu940cjbbygBqlZ&#10;xJKgVx7oLrNtW8njt7YFGYmuKVYa84iHYHxIY7HbsqoLzPeKTxTYLRRe1WSYsnjoFWrPIiPHoP6C&#10;MooHB66NM+5McSkkK4JVzMtX2jz2zMtcC0oN/io6/D9Y/vX0EIgS2AkLSiwz6PiHY3T5aLJO+gwe&#10;Kkx79A9hmgGGqdixDSa9sQwyZk3PV03lGAnHj+tyfre5W1LCcQ3D9aZcJtTiabsPED9LZ0gKahrc&#10;0Yrv6FwWlJ2+QMzKiokeE78oaY1Gn05Mk/lqtco8EXFKxugPZtoJTivRKK3zJHSHjzoQ3FrTJj8T&#10;nRdp2pKhpu+Xi8ScYZu32F4YGo9Sge0ytxc74DlwiU/T/As4Edsz6C8EMkJKY1UvmfhkBYlnjx5Y&#10;vHs0UTBSUKIlXtUU5czIlL4lE2XQFpVOBl4sS1EcD+Pk48GJM7p/9EF1PSo/z4RTEnZbtmi6Gamd&#10;n88z6NPfYPc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/yknC9gAAAAKAQAADwAAAAAAAAABACAA&#10;AAAiAAAAZHJzL2Rvd25yZXYueG1sUEsBAhQAFAAAAAgAh07iQFCKR4gNAgAAVQQAAA4AAAAAAAAA&#10;AQAgAAAAJwEAAGRycy9lMm9Eb2MueG1sUEsFBgAAAAAGAAYAWQEAAKYFAAAAAA=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الـتغذية و الصحة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السنة الثانية</w:t>
                  </w:r>
                </w:p>
                <w:p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فهم المكتوب و التعبير الكتابي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وكتابة                 </w:t>
                  </w:r>
                </w:p>
                <w:p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أحافظ على صحة أسناني + التاء الم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فتوحة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التاء المربوطة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                                                                        </w:t>
                  </w:r>
                </w:p>
                <w:p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val="en-US" w:bidi="ar-DZ"/>
                    </w:rPr>
                    <w:t>يميّز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التاء الم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فتوح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ة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و التاء المربوطة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كتابة و نطقا.  و  ينطق الحروف نطقا صحيحا.                             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>
      <w:pPr>
        <w:shd w:val="clear" w:color="auto" w:fill="FFFFFF" w:themeFill="background1"/>
        <w:bidi/>
        <w:spacing w:after="0" w:line="240" w:lineRule="auto"/>
        <w:rPr>
          <w:rFonts w:ascii="Times New Roman" w:hAnsi="Times New Roman" w:cs="Times New Roman"/>
          <w:b/>
          <w:bCs/>
          <w:color w:val="FF00FF"/>
          <w:sz w:val="24"/>
          <w:szCs w:val="24"/>
          <w:rtl/>
        </w:rPr>
      </w:pPr>
    </w:p>
    <w:p>
      <w:pPr>
        <w:bidi/>
        <w:spacing w:line="240" w:lineRule="auto"/>
        <w:rPr>
          <w:rFonts w:ascii="Times New Roman" w:hAnsi="Times New Roman" w:cs="Times New Roman"/>
          <w:rtl/>
        </w:rPr>
      </w:pPr>
    </w:p>
    <w:p>
      <w:pPr>
        <w:bidi/>
        <w:spacing w:line="240" w:lineRule="auto"/>
        <w:rPr>
          <w:rFonts w:ascii="Times New Roman" w:hAnsi="Times New Roman" w:cs="Times New Roman"/>
          <w:rtl/>
        </w:rPr>
      </w:pPr>
    </w:p>
    <w:p>
      <w:pPr>
        <w:bidi/>
        <w:spacing w:line="240" w:lineRule="auto"/>
        <w:rPr>
          <w:rFonts w:ascii="Times New Roman" w:hAnsi="Times New Roman" w:cs="Times New Roman"/>
          <w:rtl/>
        </w:rPr>
      </w:pPr>
    </w:p>
    <w:p>
      <w:pPr>
        <w:bidi/>
        <w:spacing w:line="240" w:lineRule="auto"/>
        <w:jc w:val="both"/>
        <w:rPr>
          <w:rFonts w:ascii="Times New Roman" w:hAnsi="Times New Roman" w:cs="Times New Roman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8910"/>
        <w:gridCol w:w="1072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>ما الذي يساعدنا في هضم الطعام ؟</w:t>
            </w:r>
          </w:p>
          <w:p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>ما هي الأطعمة التي تحب تناولها ؟ لماذا ؟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spacing w:after="0" w:line="600" w:lineRule="auto"/>
              <w:rPr>
                <w:rFonts w:ascii="Arial Bold" w:hAnsi="Arial Bold" w:eastAsia="Times New Roman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>ي</w:t>
            </w:r>
            <w:r>
              <w:rPr>
                <w:rFonts w:ascii="Arial Bold" w:hAnsi="Arial Bold" w:eastAsia="Times New Roman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قرأ النص </w:t>
            </w:r>
          </w:p>
          <w:p>
            <w:pPr>
              <w:bidi/>
              <w:spacing w:after="0" w:line="600" w:lineRule="auto"/>
              <w:rPr>
                <w:rFonts w:ascii="Arial Bold" w:hAnsi="Arial Bold" w:eastAsia="Times New Roman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</w:p>
          <w:p>
            <w:pPr>
              <w:bidi/>
              <w:spacing w:after="0" w:line="60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</w:p>
          <w:p>
            <w:pPr>
              <w:bidi/>
              <w:spacing w:after="0" w:line="600" w:lineRule="auto"/>
              <w:rPr>
                <w:rFonts w:ascii="Arial Bold" w:hAnsi="Arial Bold" w:eastAsia="Times New Roman" w:cs="Times New Roman"/>
                <w:b/>
                <w:bCs/>
                <w:color w:val="231F20"/>
                <w:sz w:val="28"/>
                <w:szCs w:val="28"/>
                <w:lang w:eastAsia="fr-FR"/>
              </w:rPr>
            </w:pPr>
            <w:r>
              <w:rPr>
                <w:rFonts w:ascii="Arial Bold" w:hAnsi="Arial Bold" w:eastAsia="Times New Roman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ینطق بالحرف </w:t>
            </w:r>
          </w:p>
          <w:p>
            <w:pPr>
              <w:bidi/>
              <w:spacing w:after="0" w:line="60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hAnsi="Arial Bold" w:eastAsia="Times New Roman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نطقا سلیما </w:t>
            </w:r>
          </w:p>
          <w:p>
            <w:pPr>
              <w:bidi/>
              <w:spacing w:after="0" w:line="60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hAnsi="Arial Bold" w:eastAsia="Times New Roman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یقرأ الكلمات </w:t>
            </w:r>
          </w:p>
          <w:p>
            <w:pPr>
              <w:bidi/>
              <w:spacing w:after="0" w:line="60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hAnsi="Arial Bold" w:eastAsia="Times New Roman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یكتب بشكل </w:t>
            </w:r>
          </w:p>
          <w:p>
            <w:pPr>
              <w:bidi/>
              <w:spacing w:line="60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Arial Bold" w:hAnsi="Arial Bold" w:eastAsia="Times New Roman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سلیم</w:t>
            </w:r>
          </w:p>
        </w:tc>
        <w:tc>
          <w:tcPr>
            <w:tcW w:w="3856" w:type="pct"/>
          </w:tcPr>
          <w:p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sz w:val="30"/>
                <w:szCs w:val="30"/>
                <w:lang w:eastAsia="fr-FR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 xml:space="preserve"> 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أكتشف وأميز : الادراك وعرض النموذج: قراءة النص من طرف بعض المتعلمين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0"/>
                <w:szCs w:val="30"/>
                <w:lang w:eastAsia="fr-FR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z w:val="30"/>
                <w:szCs w:val="30"/>
                <w:lang w:eastAsia="fr-FR"/>
              </w:rPr>
              <w:t>-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ماذا قالت لك الممرضة عندما زرت طبيب </w:t>
            </w:r>
            <w:r>
              <w:rPr>
                <w:rFonts w:hint="cs" w:ascii="Arial" w:hAnsi="Arial" w:eastAsia="Times New Roman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>الأسنان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 ؟ )بناء الفقرة المحتوية على </w:t>
            </w:r>
          </w:p>
          <w:p>
            <w:pPr>
              <w:bidi/>
              <w:spacing w:after="0" w:line="240" w:lineRule="auto"/>
              <w:rPr>
                <w:rFonts w:ascii="Arial" w:hAnsi="Arial" w:eastAsia="Times New Roman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>الظاهرة اللغوية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0"/>
                <w:szCs w:val="30"/>
                <w:lang w:eastAsia="fr-FR"/>
              </w:rPr>
              <w:t xml:space="preserve">(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0"/>
                <w:szCs w:val="30"/>
                <w:lang w:eastAsia="fr-FR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lang w:eastAsia="fr-FR"/>
              </w:rPr>
              <w:drawing>
                <wp:inline distT="0" distB="0" distL="0" distR="0">
                  <wp:extent cx="5513705" cy="464185"/>
                  <wp:effectExtent l="19050" t="0" r="0" b="0"/>
                  <wp:docPr id="68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705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/>
              <w:spacing w:after="0" w:line="240" w:lineRule="auto"/>
              <w:rPr>
                <w:rFonts w:ascii="Arial" w:hAnsi="Arial" w:eastAsia="Times New Roman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كتابة الجملة على السبورة، قراءتها وتأطير كلماتها </w:t>
            </w:r>
          </w:p>
          <w:tbl>
            <w:tblPr>
              <w:tblStyle w:val="9"/>
              <w:bidiVisual/>
              <w:tblW w:w="0" w:type="auto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35"/>
              <w:gridCol w:w="1736"/>
              <w:gridCol w:w="1736"/>
              <w:gridCol w:w="1736"/>
              <w:gridCol w:w="1736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35" w:type="dxa"/>
                </w:tcPr>
                <w:p>
                  <w:pPr>
                    <w:bidi/>
                    <w:spacing w:after="0" w:line="240" w:lineRule="auto"/>
                    <w:rPr>
                      <w:rFonts w:eastAsia="Times New Roman" w:asciiTheme="majorBidi" w:hAnsiTheme="majorBidi" w:cstheme="majorBidi"/>
                      <w:b/>
                      <w:bCs/>
                      <w:color w:val="FF0000"/>
                      <w:sz w:val="30"/>
                      <w:szCs w:val="30"/>
                      <w:rtl/>
                      <w:lang w:eastAsia="fr-FR"/>
                    </w:rPr>
                  </w:pPr>
                  <w:r>
                    <w:rPr>
                      <w:rFonts w:eastAsia="Times New Roman" w:asciiTheme="majorBidi" w:hAnsiTheme="majorBidi" w:cstheme="majorBidi"/>
                      <w:b/>
                      <w:bCs/>
                      <w:color w:val="FF0000"/>
                      <w:sz w:val="30"/>
                      <w:szCs w:val="30"/>
                      <w:rtl/>
                      <w:lang w:eastAsia="fr-FR"/>
                    </w:rPr>
                    <w:t>قالت</w:t>
                  </w:r>
                </w:p>
              </w:tc>
              <w:tc>
                <w:tcPr>
                  <w:tcW w:w="1736" w:type="dxa"/>
                </w:tcPr>
                <w:p>
                  <w:pPr>
                    <w:bidi/>
                    <w:spacing w:after="0" w:line="240" w:lineRule="auto"/>
                    <w:rPr>
                      <w:rFonts w:eastAsia="Times New Roman" w:asciiTheme="majorBidi" w:hAnsiTheme="majorBidi" w:cstheme="majorBidi"/>
                      <w:b/>
                      <w:bCs/>
                      <w:color w:val="FF0000"/>
                      <w:sz w:val="30"/>
                      <w:szCs w:val="30"/>
                      <w:rtl/>
                      <w:lang w:eastAsia="fr-FR"/>
                    </w:rPr>
                  </w:pPr>
                  <w:r>
                    <w:rPr>
                      <w:rFonts w:eastAsia="Times New Roman" w:asciiTheme="majorBidi" w:hAnsiTheme="majorBidi" w:cstheme="majorBidi"/>
                      <w:b/>
                      <w:bCs/>
                      <w:color w:val="FF0000"/>
                      <w:sz w:val="30"/>
                      <w:szCs w:val="30"/>
                      <w:rtl/>
                      <w:lang w:eastAsia="fr-FR"/>
                    </w:rPr>
                    <w:t>الممرضة</w:t>
                  </w:r>
                </w:p>
              </w:tc>
              <w:tc>
                <w:tcPr>
                  <w:tcW w:w="1736" w:type="dxa"/>
                </w:tcPr>
                <w:p>
                  <w:pPr>
                    <w:bidi/>
                    <w:spacing w:after="0" w:line="240" w:lineRule="auto"/>
                    <w:rPr>
                      <w:rFonts w:eastAsia="Times New Roman" w:asciiTheme="majorBidi" w:hAnsiTheme="majorBidi" w:cstheme="majorBidi"/>
                      <w:b/>
                      <w:bCs/>
                      <w:color w:val="FF0000"/>
                      <w:sz w:val="30"/>
                      <w:szCs w:val="30"/>
                      <w:rtl/>
                      <w:lang w:eastAsia="fr-FR"/>
                    </w:rPr>
                  </w:pPr>
                  <w:r>
                    <w:rPr>
                      <w:rFonts w:eastAsia="Times New Roman" w:asciiTheme="majorBidi" w:hAnsiTheme="majorBidi" w:cstheme="majorBidi"/>
                      <w:b/>
                      <w:bCs/>
                      <w:color w:val="FF0000"/>
                      <w:sz w:val="30"/>
                      <w:szCs w:val="30"/>
                      <w:rtl/>
                      <w:lang w:eastAsia="fr-FR"/>
                    </w:rPr>
                    <w:t>نظافة</w:t>
                  </w:r>
                </w:p>
              </w:tc>
              <w:tc>
                <w:tcPr>
                  <w:tcW w:w="1736" w:type="dxa"/>
                </w:tcPr>
                <w:p>
                  <w:pPr>
                    <w:bidi/>
                    <w:spacing w:after="0" w:line="240" w:lineRule="auto"/>
                    <w:rPr>
                      <w:rFonts w:eastAsia="Times New Roman" w:asciiTheme="majorBidi" w:hAnsiTheme="majorBidi" w:cstheme="majorBidi"/>
                      <w:b/>
                      <w:bCs/>
                      <w:color w:val="FF0000"/>
                      <w:sz w:val="30"/>
                      <w:szCs w:val="30"/>
                      <w:rtl/>
                      <w:lang w:eastAsia="fr-FR"/>
                    </w:rPr>
                  </w:pPr>
                  <w:r>
                    <w:rPr>
                      <w:rFonts w:eastAsia="Times New Roman" w:asciiTheme="majorBidi" w:hAnsiTheme="majorBidi" w:cstheme="majorBidi"/>
                      <w:b/>
                      <w:bCs/>
                      <w:color w:val="FF0000"/>
                      <w:sz w:val="30"/>
                      <w:szCs w:val="30"/>
                      <w:rtl/>
                      <w:lang w:eastAsia="fr-FR"/>
                    </w:rPr>
                    <w:t>صحة</w:t>
                  </w:r>
                </w:p>
              </w:tc>
              <w:tc>
                <w:tcPr>
                  <w:tcW w:w="1736" w:type="dxa"/>
                </w:tcPr>
                <w:p>
                  <w:pPr>
                    <w:bidi/>
                    <w:spacing w:after="0" w:line="240" w:lineRule="auto"/>
                    <w:rPr>
                      <w:rFonts w:eastAsia="Times New Roman" w:asciiTheme="majorBidi" w:hAnsiTheme="majorBidi" w:cstheme="majorBidi"/>
                      <w:b/>
                      <w:bCs/>
                      <w:color w:val="FF0000"/>
                      <w:sz w:val="30"/>
                      <w:szCs w:val="30"/>
                      <w:rtl/>
                      <w:lang w:eastAsia="fr-FR"/>
                    </w:rPr>
                  </w:pPr>
                  <w:r>
                    <w:rPr>
                      <w:rFonts w:eastAsia="Times New Roman" w:asciiTheme="majorBidi" w:hAnsiTheme="majorBidi" w:cstheme="majorBidi"/>
                      <w:b/>
                      <w:bCs/>
                      <w:color w:val="FF0000"/>
                      <w:sz w:val="30"/>
                      <w:szCs w:val="30"/>
                      <w:rtl/>
                      <w:lang w:eastAsia="fr-FR"/>
                    </w:rPr>
                    <w:t xml:space="preserve">ووقاية </w:t>
                  </w:r>
                </w:p>
              </w:tc>
            </w:tr>
          </w:tbl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0"/>
                <w:szCs w:val="30"/>
                <w:lang w:eastAsia="fr-FR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>يتم استخراج الكلمات المشتملة على التاء المفتوحة )المبسوطة، أو الطويلة(، والتاء المربوطة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0"/>
                <w:szCs w:val="30"/>
                <w:lang w:eastAsia="fr-FR"/>
              </w:rPr>
              <w:t xml:space="preserve">.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0"/>
                <w:szCs w:val="30"/>
                <w:lang w:eastAsia="fr-FR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يسأل </w:t>
            </w:r>
            <w:r>
              <w:rPr>
                <w:rFonts w:hint="cs" w:ascii="Arial" w:hAnsi="Arial" w:eastAsia="Times New Roman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>الأستاذ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 : ماهو الحرف المشترك بين هذه الكلمات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0"/>
                <w:szCs w:val="30"/>
                <w:lang w:eastAsia="fr-FR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يكتب المتعلم كلمة </w:t>
            </w:r>
            <w:r>
              <w:rPr>
                <w:rFonts w:ascii="Arial" w:hAnsi="Arial" w:eastAsia="Times New Roman" w:cs="Arial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قالت ، 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ثم حرف </w:t>
            </w:r>
            <w:r>
              <w:rPr>
                <w:rFonts w:ascii="Arial" w:hAnsi="Arial" w:eastAsia="Times New Roman" w:cs="Arial"/>
                <w:b/>
                <w:bCs/>
                <w:color w:val="FF0000"/>
                <w:sz w:val="30"/>
                <w:szCs w:val="30"/>
                <w:rtl/>
                <w:lang w:eastAsia="fr-FR"/>
              </w:rPr>
              <w:t>التاء المفتوحة</w:t>
            </w:r>
            <w:r>
              <w:rPr>
                <w:rFonts w:ascii="Arial" w:hAnsi="Arial" w:eastAsia="Times New Roman" w:cs="Arial"/>
                <w:b/>
                <w:bCs/>
                <w:color w:val="FF0000"/>
                <w:sz w:val="30"/>
                <w:szCs w:val="30"/>
                <w:lang w:eastAsia="fr-FR"/>
              </w:rPr>
              <w:t xml:space="preserve">.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0"/>
                <w:szCs w:val="30"/>
                <w:lang w:eastAsia="fr-FR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يكتب المتعلم كلمة </w:t>
            </w:r>
            <w:r>
              <w:rPr>
                <w:rFonts w:ascii="Arial" w:hAnsi="Arial" w:eastAsia="Times New Roman" w:cs="Arial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نظافة 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، ثم الحرف المستهدف </w:t>
            </w:r>
            <w:r>
              <w:rPr>
                <w:rFonts w:ascii="Arial" w:hAnsi="Arial" w:eastAsia="Times New Roman" w:cs="Arial"/>
                <w:b/>
                <w:bCs/>
                <w:color w:val="FF0000"/>
                <w:sz w:val="30"/>
                <w:szCs w:val="30"/>
                <w:rtl/>
                <w:lang w:eastAsia="fr-FR"/>
              </w:rPr>
              <w:t>التاء المربوطة</w:t>
            </w:r>
            <w:r>
              <w:rPr>
                <w:rFonts w:ascii="Arial" w:hAnsi="Arial" w:eastAsia="Times New Roman" w:cs="Arial"/>
                <w:b/>
                <w:bCs/>
                <w:color w:val="FF0000"/>
                <w:sz w:val="30"/>
                <w:szCs w:val="30"/>
                <w:lang w:eastAsia="fr-FR"/>
              </w:rPr>
              <w:t xml:space="preserve">.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0"/>
                <w:szCs w:val="30"/>
                <w:lang w:eastAsia="fr-FR"/>
              </w:rPr>
            </w:pPr>
            <w:r>
              <w:rPr>
                <w:rFonts w:hint="cs" w:ascii="Arial" w:hAnsi="Arial" w:eastAsia="Times New Roman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>الاستجابة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 الموجهة: يسأل </w:t>
            </w:r>
            <w:r>
              <w:rPr>
                <w:rFonts w:hint="cs" w:ascii="Arial" w:hAnsi="Arial" w:eastAsia="Times New Roman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>الأستاذ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 : كيف كتبت التاء في كلمة قالت ؟وهل تكتب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0"/>
                <w:szCs w:val="30"/>
                <w:lang w:eastAsia="fr-FR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مبسوطة في </w:t>
            </w:r>
            <w:r>
              <w:rPr>
                <w:rFonts w:hint="cs" w:ascii="Arial" w:hAnsi="Arial" w:eastAsia="Times New Roman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الأفعال 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 فقط؟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0"/>
                <w:szCs w:val="30"/>
                <w:lang w:eastAsia="fr-FR"/>
              </w:rPr>
              <w:t xml:space="preserve">.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0"/>
                <w:szCs w:val="30"/>
                <w:lang w:eastAsia="fr-FR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ولماذا كتبت مربوطة في كلمة صحة، نظافة ،وقاية؟ 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0"/>
                <w:szCs w:val="30"/>
                <w:lang w:eastAsia="fr-FR"/>
              </w:rPr>
              <w:t>)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ينتظر </w:t>
            </w:r>
            <w:r>
              <w:rPr>
                <w:rFonts w:hint="cs" w:ascii="Arial" w:hAnsi="Arial" w:eastAsia="Times New Roman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>الأستاذ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 </w:t>
            </w:r>
            <w:r>
              <w:rPr>
                <w:rFonts w:hint="cs" w:ascii="Arial" w:hAnsi="Arial" w:eastAsia="Times New Roman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>الإجابات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 من المتعلمين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0"/>
                <w:szCs w:val="30"/>
                <w:lang w:eastAsia="fr-FR"/>
              </w:rPr>
              <w:t xml:space="preserve">(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0"/>
                <w:szCs w:val="30"/>
                <w:lang w:eastAsia="fr-FR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يشرح </w:t>
            </w:r>
            <w:r>
              <w:rPr>
                <w:rFonts w:hint="cs" w:ascii="Arial" w:hAnsi="Arial" w:eastAsia="Times New Roman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>الأستاذ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 : تكون التاء مفتوحة دائما في </w:t>
            </w:r>
            <w:r>
              <w:rPr>
                <w:rFonts w:hint="cs" w:ascii="Arial" w:hAnsi="Arial" w:eastAsia="Times New Roman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>الأفعال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 مثل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0"/>
                <w:szCs w:val="30"/>
                <w:lang w:eastAsia="fr-FR"/>
              </w:rPr>
              <w:t xml:space="preserve">" </w:t>
            </w:r>
            <w:r>
              <w:rPr>
                <w:rFonts w:ascii="Arial" w:hAnsi="Arial" w:eastAsia="Times New Roman" w:cs="Arial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قالت 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0"/>
                <w:szCs w:val="30"/>
                <w:lang w:eastAsia="fr-FR"/>
              </w:rPr>
              <w:t>"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، وفي الجمع المؤنث السالم مثل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0"/>
                <w:szCs w:val="30"/>
                <w:lang w:eastAsia="fr-FR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z w:val="30"/>
                <w:szCs w:val="30"/>
                <w:lang w:eastAsia="fr-FR"/>
              </w:rPr>
              <w:t>"</w:t>
            </w:r>
            <w:r>
              <w:rPr>
                <w:rFonts w:hint="cs" w:ascii="Arial" w:hAnsi="Arial" w:eastAsia="Times New Roman" w:cs="Arial"/>
                <w:b/>
                <w:bCs/>
                <w:color w:val="FF0000"/>
                <w:sz w:val="30"/>
                <w:szCs w:val="30"/>
                <w:rtl/>
                <w:lang w:eastAsia="fr-FR"/>
              </w:rPr>
              <w:t>الحافلات</w:t>
            </w:r>
            <w:r>
              <w:rPr>
                <w:rFonts w:ascii="Arial" w:hAnsi="Arial" w:eastAsia="Times New Roman" w:cs="Arial"/>
                <w:b/>
                <w:bCs/>
                <w:color w:val="FF0000"/>
                <w:sz w:val="30"/>
                <w:szCs w:val="30"/>
                <w:lang w:eastAsia="fr-FR"/>
              </w:rPr>
              <w:t xml:space="preserve">" .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0"/>
                <w:szCs w:val="30"/>
                <w:lang w:eastAsia="fr-FR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>تكون التاء مفتوحة في اإلسم الثالثي الساكن الوسط مثل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0"/>
                <w:szCs w:val="30"/>
                <w:lang w:eastAsia="fr-FR"/>
              </w:rPr>
              <w:t>:</w:t>
            </w:r>
            <w:r>
              <w:rPr>
                <w:rFonts w:ascii="Arial" w:hAnsi="Arial" w:eastAsia="Times New Roman" w:cs="Arial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بيت،بنت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0"/>
                <w:szCs w:val="30"/>
                <w:lang w:eastAsia="fr-FR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>تكتب تاء مربوطة وتلفظ تاء عند الوصل وهاء عند الوقف عليها بالسكون مثل : لفظ جوله،بيضه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0"/>
                <w:szCs w:val="30"/>
                <w:lang w:eastAsia="fr-FR"/>
              </w:rPr>
              <w:t xml:space="preserve">.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0"/>
                <w:szCs w:val="30"/>
                <w:lang w:eastAsia="fr-FR"/>
              </w:rPr>
            </w:pPr>
            <w:r>
              <w:rPr>
                <w:rFonts w:hint="cs" w:ascii="Arial" w:hAnsi="Arial" w:eastAsia="Times New Roman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>الاستجابة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 المستقلة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0"/>
                <w:szCs w:val="30"/>
                <w:lang w:eastAsia="fr-FR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مطالبة </w:t>
            </w:r>
            <w:r>
              <w:rPr>
                <w:rFonts w:hint="cs" w:ascii="Arial" w:hAnsi="Arial" w:eastAsia="Times New Roman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>التلاميذ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 </w:t>
            </w:r>
            <w:r>
              <w:rPr>
                <w:rFonts w:hint="cs" w:ascii="Arial" w:hAnsi="Arial" w:eastAsia="Times New Roman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>الإتيان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 بكلمات تحوي التاء المفتوحة أو المربوطة، وقراءة الكلمات المعروضة في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0"/>
                <w:szCs w:val="30"/>
                <w:lang w:eastAsia="fr-FR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الكتاب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eastAsia="ja-JP" w:bidi="ar-DZ"/>
              </w:rPr>
            </w:pPr>
            <w:r>
              <w:rPr>
                <w:rFonts w:ascii="Arial" w:hAnsi="Arial" w:eastAsia="Times New Roman" w:cs="Arial"/>
                <w:b/>
                <w:bCs/>
                <w:color w:val="0070C0"/>
                <w:sz w:val="30"/>
                <w:szCs w:val="30"/>
                <w:rtl/>
                <w:lang w:eastAsia="fr-FR"/>
              </w:rPr>
              <w:t>بيت،ذهبت،رجعت، شاحنات ، حفلة</w:t>
            </w:r>
            <w:r>
              <w:rPr>
                <w:rFonts w:ascii="Arial" w:hAnsi="Arial" w:eastAsia="Times New Roman" w:cs="Arial"/>
                <w:b/>
                <w:bCs/>
                <w:color w:val="0070C0"/>
                <w:sz w:val="30"/>
                <w:szCs w:val="30"/>
                <w:lang w:eastAsia="fr-FR"/>
              </w:rPr>
              <w:t>.....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تكتب على السبورة وتقرأ قراءات فردية من طرف المتعلمين 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</w:t>
            </w:r>
            <w:r>
              <w:rPr>
                <w:rFonts w:hint="cs"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كلمات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على اللوحة </w:t>
            </w:r>
          </w:p>
        </w:tc>
        <w:tc>
          <w:tcPr>
            <w:tcW w:w="3856" w:type="pct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eastAsia="ja-JP" w:bidi="ar-DZ"/>
              </w:rPr>
              <w:t>أتدرب على الكتابة :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 xml:space="preserve">1/  يكتب المعلم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eastAsia="ja-JP" w:bidi="ar-DZ"/>
              </w:rPr>
              <w:t>التاء 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eastAsia="ja-JP" w:bidi="ar-DZ"/>
              </w:rPr>
              <w:t>فتوحة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eastAsia="ja-JP" w:bidi="ar-DZ"/>
              </w:rPr>
              <w:t xml:space="preserve"> 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eastAsia="ja-JP" w:bidi="ar-DZ"/>
              </w:rPr>
              <w:t xml:space="preserve"> و التاء المربوطة 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 xml:space="preserve">  في الفضاء باستعمال السبّابة مع توضيح اتجاه الحرف و تعرجاته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>2/يطلب من التلاميذ كتابته في الفضاء (أو على الطاولة أو الرّمل أو العجينة ) ثم  على اللّوحة .</w:t>
            </w:r>
          </w:p>
          <w:p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>3/ يراقب المعلم طريقة مسك القلم للمتعلمين مع التذكير بالكيفية الصحيحة و كذا الجلوس السليم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lang w:val="en-US" w:eastAsia="ja-JP" w:bidi="ar-DZ"/>
              </w:rPr>
              <w:t>.</w:t>
            </w:r>
          </w:p>
          <w:p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يطالب المتعلمين بكلمات تحتوي على الحرف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bidi="ar-DZ"/>
              </w:rPr>
              <w:t>( ـ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bidi="ar-DZ"/>
              </w:rPr>
              <w:t>ت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bidi="ar-DZ"/>
              </w:rPr>
              <w:t xml:space="preserve"> _ 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bidi="ar-DZ"/>
              </w:rPr>
              <w:t>ت   ة  ـة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bidi="ar-DZ"/>
              </w:rPr>
              <w:t xml:space="preserve">) 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، تكتَب على السبورة و تقرَأ </w:t>
            </w:r>
          </w:p>
        </w:tc>
        <w:tc>
          <w:tcPr>
            <w:tcW w:w="464" w:type="pct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rPr>
          <w:rFonts w:ascii="Times New Roman" w:hAnsi="Times New Roman" w:cs="Times New Roman"/>
          <w:sz w:val="32"/>
          <w:szCs w:val="32"/>
          <w:rtl/>
          <w:lang w:val="en-US" w:bidi="ar-DZ"/>
        </w:rPr>
      </w:pPr>
      <w:r>
        <w:rPr>
          <w:rFonts w:ascii="Times New Roman" w:hAnsi="Times New Roman" w:cs="Times New Roman"/>
          <w:sz w:val="32"/>
          <w:szCs w:val="32"/>
          <w:rtl/>
          <w:lang w:val="en-US" w:bidi="ar-DZ"/>
        </w:rPr>
        <w:br w:type="page"/>
      </w:r>
    </w:p>
    <w:p>
      <w:pPr>
        <w:bidi/>
        <w:spacing w:line="360" w:lineRule="auto"/>
        <w:rPr>
          <w:rFonts w:ascii="Times New Roman" w:hAnsi="Times New Roman" w:cs="Times New Roman"/>
          <w:sz w:val="32"/>
          <w:szCs w:val="32"/>
          <w:lang w:val="en-US" w:bidi="ar-DZ"/>
        </w:rPr>
      </w:pPr>
    </w:p>
    <w:p>
      <w:pPr>
        <w:bidi/>
        <w:spacing w:after="0" w:line="240" w:lineRule="auto"/>
        <w:rPr>
          <w:rFonts w:ascii="Times New Roman" w:hAnsi="Times New Roman" w:cs="Times New Roman"/>
          <w:sz w:val="32"/>
          <w:szCs w:val="32"/>
          <w:rtl/>
          <w:lang w:val="en-US"/>
        </w:rPr>
      </w:pPr>
      <w:r>
        <w:rPr>
          <w:rFonts w:ascii="Times New Roman" w:hAnsi="Times New Roman" w:cs="Times New Roman"/>
          <w:sz w:val="32"/>
          <w:szCs w:val="32"/>
          <w:rtl/>
          <w:lang w:eastAsia="fr-FR"/>
        </w:rPr>
        <w:pict>
          <v:roundrect id="AutoShape 19" o:spid="_x0000_s1052" o:spt="2" style="position:absolute;left:0pt;margin-left:4.4pt;margin-top:-27.3pt;height:104.8pt;width:552.35pt;z-index:251662336;mso-width-relative:page;mso-height-relative:page;" stroked="t" coordsize="21600,21600" arcsize="0.166666666666667" o:gfxdata="UEsDBAoAAAAAAIdO4kAAAAAAAAAAAAAAAAAEAAAAZHJzL1BLAwQUAAAACACHTuJAtw2Vk9kAAAAL&#10;AQAADwAAAGRycy9kb3ducmV2LnhtbE2PwU7DMBBE70j8g7VI3Fq7KaFNiNMDElJvgRLB1Y2NHRGv&#10;o9htw9+zPcFpdzWj2TfVbvYDO5sp9gElrJYCmMEu6B6thPb9ZbEFFpNCrYaARsKPibCrb28qVepw&#10;wTdzPiTLKARjqSS4lMaS89g541VchtEgaV9h8irROVmuJ3WhcD/wTIhH7lWP9MGp0Tw7030fTl5C&#10;auznvmlt/pplTTvv83n9kZyU93cr8QQsmTn9meGKT+hQE9MxnFBHNkhY5AU5aW7WD8CuBlFsqcyR&#10;tqzYAK8r/r9D/QtQSwMEFAAAAAgAh07iQDJBsyQPAgAAVgQAAA4AAABkcnMvZTJvRG9jLnhtbK1U&#10;y47TMBTdI/EPlvc0STV9RU1HiFI2CEYMfIDrR2Lkl2ynSf+eazfTecCiC7JIr+N7j88957rb+1Er&#10;dOI+SGsaXM1KjLihlknTNvjXz8OHNUYhEsOIsoY3+MwDvt+9f7cdXM3ntrOKcY8AxIR6cA3uYnR1&#10;UQTacU3CzDpuYFNYr0mEpW8L5skA6FoV87JcFoP1zHlLeQjwdX/ZxBOivwXQCiEp31vaa27iBdVz&#10;RSK0FDrpAt5ltkJwGr8LEXhEqsHQacxvOATiY3oXuy2pW09cJ+lEgdxC4U1PmkgDh16h9iQS1Hv5&#10;F5SW1NtgRZxRq4tLI1kR6KIq32jz2BHHcy8gdXBX0cP/g6XfTg8eSQaTsMLIEA2Of+yjzUejapME&#10;GlyoIe/RPfhpFSBM3Y7C6/QLfaAxi3q+isrHiCh8XJXV3fpugRGFvWq+3izXi4RaPJc7H+IXbjVK&#10;QYO97Q37AdZlRcnpa4hZWjbxI+w3RkIrMOpEFKqWy+VqQpySAfsJM1UGqyQ7SKXywrfHT8ojKG3w&#10;IT9T8as0ZdDQ4M1inpgTmHMB8wWhdqBVMG3m9qoivAQu4Tkc/gWciO1J6C4EMkJKI3XHCftsGIpn&#10;ByYYuHw4UdCcYaQ43NUU5cxIpLolE2RQBpROBl4sS1Ecj+Pk49GyM9jfOy/bDpSvMuGUBOOWLZqu&#10;Rprnl+sM+vx3sPs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tw2Vk9kAAAALAQAADwAAAAAAAAAB&#10;ACAAAAAiAAAAZHJzL2Rvd25yZXYueG1sUEsBAhQAFAAAAAgAh07iQDJBsyQPAgAAVgQAAA4AAAAA&#10;AAAAAQAgAAAAKAEAAGRycy9lMm9Eb2MueG1sUEsFBgAAAAAGAAYAWQEAAKkFAAAAAA=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تغذية و الصحة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السنة الثانية</w:t>
                  </w:r>
                </w:p>
                <w:p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lang w:bidi="ar-DZ"/>
                    </w:rPr>
                    <w:t xml:space="preserve">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و التعبير الكتابي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 إملاء                                    </w:t>
                  </w:r>
                </w:p>
                <w:p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أحافظ على صحة أسناني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التاء المربوطة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                                                                        </w:t>
                  </w:r>
                </w:p>
                <w:p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يثبت 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التاء المربوطة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سمعا و نطقا في كلمات ويكتبه حسب موقعه في الكلمة</w:t>
                  </w:r>
                </w:p>
                <w:p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>
      <w:pPr>
        <w:bidi/>
        <w:spacing w:after="0" w:line="240" w:lineRule="auto"/>
        <w:rPr>
          <w:rFonts w:ascii="Times New Roman" w:hAnsi="Times New Roman" w:cs="Times New Roman"/>
          <w:sz w:val="32"/>
          <w:szCs w:val="32"/>
          <w:rtl/>
        </w:rPr>
      </w:pPr>
    </w:p>
    <w:p>
      <w:pPr>
        <w:bidi/>
        <w:spacing w:after="0" w:line="240" w:lineRule="auto"/>
        <w:rPr>
          <w:rFonts w:ascii="Times New Roman" w:hAnsi="Times New Roman" w:cs="Times New Roman"/>
          <w:sz w:val="32"/>
          <w:szCs w:val="32"/>
          <w:rtl/>
        </w:rPr>
      </w:pPr>
    </w:p>
    <w:p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>
      <w:pPr>
        <w:bidi/>
        <w:spacing w:after="0" w:line="240" w:lineRule="auto"/>
        <w:jc w:val="both"/>
        <w:rPr>
          <w:rFonts w:ascii="Times New Roman" w:hAnsi="Times New Roman" w:cs="Times New Roman"/>
          <w:rtl/>
        </w:rPr>
      </w:pPr>
    </w:p>
    <w:tbl>
      <w:tblPr>
        <w:tblStyle w:val="9"/>
        <w:tblW w:w="4953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5"/>
        <w:gridCol w:w="8909"/>
        <w:gridCol w:w="107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40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92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8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40" w:type="pct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92" w:type="pct"/>
          </w:tcPr>
          <w:p>
            <w:pPr>
              <w:tabs>
                <w:tab w:val="left" w:pos="884"/>
                <w:tab w:val="right" w:pos="8856"/>
              </w:tabs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على الألــــــواح : يملي المعلم الكلمات التي تتضمن الحرف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حُجرةٌ - محفظة</w:t>
            </w:r>
          </w:p>
          <w:p>
            <w:pPr>
              <w:tabs>
                <w:tab w:val="left" w:pos="1245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ab/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يطالب المتعلم بإتمام الحروف الناقصة في الكلمات : زرافــ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– صلا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ـ</w:t>
            </w:r>
          </w:p>
        </w:tc>
        <w:tc>
          <w:tcPr>
            <w:tcW w:w="468" w:type="pct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40" w:type="pct"/>
          </w:tcPr>
          <w:p>
            <w:pPr>
              <w:bidi/>
              <w:spacing w:after="0" w:line="600" w:lineRule="auto"/>
              <w:rPr>
                <w:rFonts w:ascii="Arial Bold" w:hAnsi="Arial Bold" w:eastAsia="Times New Roman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>ي</w:t>
            </w:r>
            <w:r>
              <w:rPr>
                <w:rFonts w:ascii="Arial Bold" w:hAnsi="Arial Bold" w:eastAsia="Times New Roman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قرأ النص </w:t>
            </w:r>
          </w:p>
          <w:p>
            <w:pPr>
              <w:bidi/>
              <w:spacing w:after="0" w:line="600" w:lineRule="auto"/>
              <w:rPr>
                <w:rFonts w:ascii="Arial Bold" w:hAnsi="Arial Bold" w:eastAsia="Times New Roman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</w:p>
          <w:p>
            <w:pPr>
              <w:bidi/>
              <w:spacing w:after="0" w:line="60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</w:p>
          <w:p>
            <w:pPr>
              <w:bidi/>
              <w:spacing w:after="0" w:line="600" w:lineRule="auto"/>
              <w:rPr>
                <w:rFonts w:ascii="Arial Bold" w:hAnsi="Arial Bold" w:eastAsia="Times New Roman" w:cs="Times New Roman"/>
                <w:b/>
                <w:bCs/>
                <w:color w:val="231F20"/>
                <w:sz w:val="28"/>
                <w:szCs w:val="28"/>
                <w:lang w:eastAsia="fr-FR"/>
              </w:rPr>
            </w:pPr>
            <w:r>
              <w:rPr>
                <w:rFonts w:ascii="Arial Bold" w:hAnsi="Arial Bold" w:eastAsia="Times New Roman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ینطق بالحرف </w:t>
            </w:r>
          </w:p>
          <w:p>
            <w:pPr>
              <w:bidi/>
              <w:spacing w:after="0" w:line="60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hAnsi="Arial Bold" w:eastAsia="Times New Roman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نطقا سلیما </w:t>
            </w:r>
          </w:p>
          <w:p>
            <w:pPr>
              <w:bidi/>
              <w:spacing w:after="0" w:line="60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hAnsi="Arial Bold" w:eastAsia="Times New Roman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یقرأ الكلمات </w:t>
            </w:r>
          </w:p>
          <w:p>
            <w:pPr>
              <w:bidi/>
              <w:spacing w:after="0" w:line="60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hAnsi="Arial Bold" w:eastAsia="Times New Roman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یكتب بشكل </w:t>
            </w: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Arial Bold" w:hAnsi="Arial Bold" w:eastAsia="Times New Roman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سلیم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 </w:t>
            </w: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يتعرف على الظواهر و يوظفها </w:t>
            </w:r>
          </w:p>
        </w:tc>
        <w:tc>
          <w:tcPr>
            <w:tcW w:w="3892" w:type="pct"/>
          </w:tcPr>
          <w:p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قراءة النص   من طرف المعلم ثم التلاميذ :</w:t>
            </w:r>
          </w:p>
          <w:p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على السبورة  : يكتب المعلم و يقرأ المتعلم الكلمات الآتية :</w:t>
            </w:r>
          </w:p>
          <w:p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pict>
                <v:rect id="_x0000_s1117" o:spid="_x0000_s1117" o:spt="1" style="position:absolute;left:0pt;margin-left:353.85pt;margin-top:76.45pt;height:32.25pt;width:68.25pt;z-index:251682816;mso-width-relative:page;mso-height-relative:page;" fillcolor="#FFFFFF" filled="t" stroked="t" coordsize="21600,21600">
                  <v:path/>
                  <v:fill on="t" focussize="0,0"/>
                  <v:stroke weight="2.5pt" color="#000000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32"/>
                            <w:rtl/>
                            <w:lang w:bidi="ar-DZ"/>
                          </w:rPr>
                          <w:t>سلحفا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32"/>
                            <w:rtl/>
                            <w:lang w:bidi="ar-DZ"/>
                          </w:rPr>
                          <w:t>..</w:t>
                        </w:r>
                      </w:p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pict>
                <v:rect id="_x0000_s1116" o:spid="_x0000_s1116" o:spt="1" style="position:absolute;left:0pt;margin-left:98.1pt;margin-top:17.2pt;height:32.25pt;width:68.25pt;z-index:251681792;mso-width-relative:page;mso-height-relative:page;" fillcolor="#FFFFFF" filled="t" stroked="t" coordsize="21600,21600">
                  <v:path/>
                  <v:fill on="t" focussize="0,0"/>
                  <v:stroke weight="2.5pt" color="#000000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ممحا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ة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pict>
                <v:rect id="_x0000_s1115" o:spid="_x0000_s1115" o:spt="1" style="position:absolute;left:0pt;margin-left:183.6pt;margin-top:17.2pt;height:32.25pt;width:68.25pt;z-index:251680768;mso-width-relative:page;mso-height-relative:page;" fillcolor="#FFFFFF" filled="t" stroked="t" coordsize="21600,21600">
                  <v:path/>
                  <v:fill on="t" focussize="0,0"/>
                  <v:stroke weight="2.5pt" color="#000000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مطبع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ة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pict>
                <v:rect id="_x0000_s1114" o:spid="_x0000_s1114" o:spt="1" style="position:absolute;left:0pt;margin-left:268.35pt;margin-top:17.2pt;height:32.25pt;width:68.25pt;z-index:251679744;mso-width-relative:page;mso-height-relative:page;" fillcolor="#FFFFFF" filled="t" stroked="t" coordsize="21600,21600">
                  <v:path/>
                  <v:fill on="t" focussize="0,0"/>
                  <v:stroke weight="2.5pt" color="#000000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مطرق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 xml:space="preserve">ة 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pict>
                <v:rect id="_x0000_s1113" o:spid="_x0000_s1113" o:spt="1" style="position:absolute;left:0pt;margin-left:353.85pt;margin-top:17.2pt;height:32.25pt;width:68.25pt;z-index:251678720;mso-width-relative:page;mso-height-relative:page;" fillcolor="#FFFFFF" filled="t" stroked="t" coordsize="21600,21600">
                  <v:path/>
                  <v:fill on="t" focussize="0,0"/>
                  <v:stroke weight="2.5pt" color="#000000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32"/>
                            <w:rtl/>
                            <w:lang w:bidi="ar-DZ"/>
                          </w:rPr>
                          <w:t>سلحفا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32"/>
                            <w:rtl/>
                            <w:lang w:bidi="ar-DZ"/>
                          </w:rPr>
                          <w:t>ة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pict>
                <v:rect id="_x0000_s1120" o:spid="_x0000_s1120" o:spt="1" style="position:absolute;left:0pt;margin-left:98.1pt;margin-top:76.45pt;height:32.25pt;width:68.25pt;z-index:251685888;mso-width-relative:page;mso-height-relative:page;" fillcolor="#FFFFFF" filled="t" stroked="t" coordsize="21600,21600">
                  <v:path/>
                  <v:fill on="t" focussize="0,0"/>
                  <v:stroke weight="2.5pt" color="#000000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ممحا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</w:p>
                      <w:p>
                        <w:pPr>
                          <w:rPr>
                            <w:rFonts w:asciiTheme="majorBidi" w:hAnsiTheme="majorBidi" w:cstheme="majorBidi"/>
                            <w:szCs w:val="28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pict>
                <v:rect id="_x0000_s1119" o:spid="_x0000_s1119" o:spt="1" style="position:absolute;left:0pt;margin-left:183.6pt;margin-top:76.45pt;height:32.25pt;width:68.25pt;z-index:251684864;mso-width-relative:page;mso-height-relative:page;" fillcolor="#FFFFFF" filled="t" stroked="t" coordsize="21600,21600">
                  <v:path/>
                  <v:fill on="t" focussize="0,0"/>
                  <v:stroke weight="2.5pt" color="#000000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مطبعـ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</w:p>
                      <w:p>
                        <w:pPr>
                          <w:rPr>
                            <w:rFonts w:asciiTheme="majorBidi" w:hAnsiTheme="majorBidi" w:cstheme="majorBidi"/>
                            <w:szCs w:val="28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pict>
                <v:rect id="_x0000_s1118" o:spid="_x0000_s1118" o:spt="1" style="position:absolute;left:0pt;margin-left:268.35pt;margin-top:76.45pt;height:32.25pt;width:68.25pt;z-index:251683840;mso-width-relative:page;mso-height-relative:page;" fillcolor="#FFFFFF" filled="t" stroked="t" coordsize="21600,21600">
                  <v:path/>
                  <v:fill on="t" focussize="0,0"/>
                  <v:stroke weight="2.5pt" color="#000000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szCs w:val="28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مطرقـ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</w:p>
                    </w:txbxContent>
                  </v:textbox>
                </v:rect>
              </w:pict>
            </w:r>
          </w:p>
          <w:p>
            <w:pPr>
              <w:bidi/>
              <w:spacing w:after="0"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يقوم المعلم بمحو الحروف و مطالبة المتعلم بإتمام الحروف الناقصة في مواضعها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</w:t>
            </w:r>
          </w:p>
          <w:p>
            <w:pPr>
              <w:bidi/>
              <w:spacing w:after="0"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eastAsia="ja-JP" w:bidi="ar-DZ"/>
              </w:rPr>
            </w:pP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eastAsia="ja-JP" w:bidi="ar-DZ"/>
              </w:rPr>
              <w:t xml:space="preserve">الظواهر النحوية و الصرفية :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يقرأ المعلم ثم يتداول التلاميذ </w:t>
            </w:r>
          </w:p>
          <w:p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" أردت أن تخبر زملاءك بأنك لم تنظف أسنانك ، ماذا تقول له ؟"</w:t>
            </w:r>
          </w:p>
          <w:p>
            <w:pPr>
              <w:bidi/>
              <w:rPr>
                <w:rFonts w:asciiTheme="majorBidi" w:hAnsiTheme="majorBidi" w:cstheme="majorBidi"/>
                <w:sz w:val="28"/>
                <w:szCs w:val="28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يسجّل المعلم الإجابة و تقرأ من طرف المتعلمين عدة مرات :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 </w:t>
            </w:r>
          </w:p>
          <w:p>
            <w:pPr>
              <w:jc w:val="right"/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أنا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لم</w:t>
            </w:r>
            <w:r>
              <w:rPr>
                <w:rFonts w:hint="cs" w:asciiTheme="majorBidi" w:hAnsiTheme="majorBidi" w:cstheme="majorBidi"/>
                <w:b/>
                <w:bCs/>
                <w:color w:val="92D05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أنظف أسناني</w:t>
            </w:r>
          </w:p>
          <w:p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يسأل المعلم : ماذا لو تحدث  جميع  زملائك   ؟</w:t>
            </w:r>
          </w:p>
          <w:p>
            <w:pPr>
              <w:jc w:val="right"/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نحنُ</w:t>
            </w:r>
            <w:r>
              <w:rPr>
                <w:rFonts w:hint="cs" w:asciiTheme="majorBidi" w:hAnsiTheme="majorBidi" w:cstheme="majorBidi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لم</w:t>
            </w:r>
            <w:r>
              <w:rPr>
                <w:rFonts w:hint="cs"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ننظف أسناننا</w:t>
            </w:r>
            <w:r>
              <w:rPr>
                <w:rFonts w:hint="cs" w:asciiTheme="majorBidi" w:hAnsiTheme="majorBidi" w:cstheme="majorBidi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 xml:space="preserve"> </w:t>
            </w:r>
          </w:p>
          <w:p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يسجّل المعلم الإجابة و تقرأ من طرف المتعلمين عدة مرات :</w:t>
            </w:r>
          </w:p>
          <w:p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أكمل الجمل التالية :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(شفويا) </w:t>
            </w:r>
          </w:p>
          <w:p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أنت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لم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تنظف أسنانك  /  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أنتِ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لم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............/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أنتما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لم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............ /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أنتم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لم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............/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أنتن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لم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..........</w:t>
            </w:r>
          </w:p>
          <w:p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هو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لم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ينظف أسنانه /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هي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لم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............... /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هما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لم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.............. /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هم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لم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............./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هن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لم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............</w:t>
            </w:r>
          </w:p>
          <w:p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أنا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لا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أدرس اليوم /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نحن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لا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ندرس اليوم .......... ( مع جميع الضمائر ) 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أنا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لن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أوسخ ثيابي /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نحن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لن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نوسّخ ثيابنا ......... ( مع جميع الضمائر )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lang w:val="en-US" w:eastAsia="ja-JP" w:bidi="ar-DZ"/>
              </w:rPr>
            </w:pPr>
          </w:p>
        </w:tc>
        <w:tc>
          <w:tcPr>
            <w:tcW w:w="468" w:type="pct"/>
            <w:vAlign w:val="center"/>
          </w:tcPr>
          <w:p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40" w:type="pct"/>
          </w:tcPr>
          <w:p>
            <w:pPr>
              <w:bidi/>
              <w:rPr>
                <w:rFonts w:ascii="Times New Roman" w:hAnsi="Times New Roman" w:cs="Times New Roman"/>
                <w:sz w:val="36"/>
                <w:szCs w:val="36"/>
                <w:rtl/>
                <w:lang w:val="en-US" w:eastAsia="ja-JP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مايسمع ثم يكتشف خطأه ويصححه</w:t>
            </w:r>
          </w:p>
        </w:tc>
        <w:tc>
          <w:tcPr>
            <w:tcW w:w="3892" w:type="pct"/>
          </w:tcPr>
          <w:p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إملاء :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على كراس القسم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أستمع جيدا ثم أكتبُ :</w:t>
            </w:r>
          </w:p>
          <w:p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  <w:t xml:space="preserve"> تحب فاطمة ممارسة الرياضية لأنها مفيدة للجسم   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  <w:t>.</w:t>
            </w:r>
          </w:p>
          <w:p>
            <w:pPr>
              <w:tabs>
                <w:tab w:val="left" w:pos="7350"/>
              </w:tabs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ينجز النشاط فرديا و يصحح جماعيا ، ثم يصحّح التلاميذ الأخطاء على كراساتهم.</w:t>
            </w:r>
          </w:p>
        </w:tc>
        <w:tc>
          <w:tcPr>
            <w:tcW w:w="468" w:type="pct"/>
          </w:tcPr>
          <w:p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لاستثمار</w:t>
            </w:r>
            <w:r>
              <w:rPr>
                <w:rFonts w:hint="cs"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spacing w:line="360" w:lineRule="auto"/>
        <w:rPr>
          <w:rFonts w:ascii="Times New Roman" w:hAnsi="Times New Roman" w:cs="Times New Roman"/>
          <w:sz w:val="32"/>
          <w:szCs w:val="32"/>
          <w:lang w:val="en-US" w:bidi="ar-DZ"/>
        </w:rPr>
      </w:pPr>
    </w:p>
    <w:p>
      <w:pPr>
        <w:bidi/>
        <w:spacing w:after="0" w:line="240" w:lineRule="auto"/>
        <w:rPr>
          <w:rFonts w:ascii="Times New Roman" w:hAnsi="Times New Roman" w:cs="Times New Roman"/>
          <w:sz w:val="32"/>
          <w:szCs w:val="32"/>
          <w:rtl/>
          <w:lang w:val="en-US"/>
        </w:rPr>
      </w:pPr>
      <w:r>
        <w:rPr>
          <w:rFonts w:ascii="Times New Roman" w:hAnsi="Times New Roman" w:cs="Times New Roman"/>
          <w:sz w:val="32"/>
          <w:szCs w:val="32"/>
          <w:rtl/>
          <w:lang w:eastAsia="fr-FR"/>
        </w:rPr>
        <w:pict>
          <v:roundrect id="_x0000_s1122" o:spid="_x0000_s1122" o:spt="2" style="position:absolute;left:0pt;margin-left:4.4pt;margin-top:-27.3pt;height:104.8pt;width:552.35pt;z-index:251686912;mso-width-relative:page;mso-height-relative:page;" stroked="t" coordsize="21600,21600" arcsize="0.166666666666667" o:gfxdata="UEsDBAoAAAAAAIdO4kAAAAAAAAAAAAAAAAAEAAAAZHJzL1BLAwQUAAAACACHTuJAtw2Vk9kAAAAL&#10;AQAADwAAAGRycy9kb3ducmV2LnhtbE2PwU7DMBBE70j8g7VI3Fq7KaFNiNMDElJvgRLB1Y2NHRGv&#10;o9htw9+zPcFpdzWj2TfVbvYDO5sp9gElrJYCmMEu6B6thPb9ZbEFFpNCrYaARsKPibCrb28qVepw&#10;wTdzPiTLKARjqSS4lMaS89g541VchtEgaV9h8irROVmuJ3WhcD/wTIhH7lWP9MGp0Tw7030fTl5C&#10;auznvmlt/pplTTvv83n9kZyU93cr8QQsmTn9meGKT+hQE9MxnFBHNkhY5AU5aW7WD8CuBlFsqcyR&#10;tqzYAK8r/r9D/QtQSwMEFAAAAAgAh07iQDJBsyQPAgAAVgQAAA4AAABkcnMvZTJvRG9jLnhtbK1U&#10;y47TMBTdI/EPlvc0STV9RU1HiFI2CEYMfIDrR2Lkl2ynSf+eazfTecCiC7JIr+N7j88957rb+1Er&#10;dOI+SGsaXM1KjLihlknTNvjXz8OHNUYhEsOIsoY3+MwDvt+9f7cdXM3ntrOKcY8AxIR6cA3uYnR1&#10;UQTacU3CzDpuYFNYr0mEpW8L5skA6FoV87JcFoP1zHlLeQjwdX/ZxBOivwXQCiEp31vaa27iBdVz&#10;RSK0FDrpAt5ltkJwGr8LEXhEqsHQacxvOATiY3oXuy2pW09cJ+lEgdxC4U1PmkgDh16h9iQS1Hv5&#10;F5SW1NtgRZxRq4tLI1kR6KIq32jz2BHHcy8gdXBX0cP/g6XfTg8eSQaTsMLIEA2Of+yjzUejapME&#10;GlyoIe/RPfhpFSBM3Y7C6/QLfaAxi3q+isrHiCh8XJXV3fpugRGFvWq+3izXi4RaPJc7H+IXbjVK&#10;QYO97Q37AdZlRcnpa4hZWjbxI+w3RkIrMOpEFKqWy+VqQpySAfsJM1UGqyQ7SKXywrfHT8ojKG3w&#10;IT9T8as0ZdDQ4M1inpgTmHMB8wWhdqBVMG3m9qoivAQu4Tkc/gWciO1J6C4EMkJKI3XHCftsGIpn&#10;ByYYuHw4UdCcYaQ43NUU5cxIpLolE2RQBpROBl4sS1Ecj+Pk49GyM9jfOy/bDpSvMuGUBOOWLZqu&#10;Rprnl+sM+vx3sPs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tw2Vk9kAAAALAQAADwAAAAAAAAAB&#10;ACAAAAAiAAAAZHJzL2Rvd25yZXYueG1sUEsBAhQAFAAAAAgAh07iQDJBsyQPAgAAVgQAAA4AAAAA&#10;AAAAAQAgAAAAKAEAAGRycy9lMm9Eb2MueG1sUEsFBgAAAAAGAAYAWQEAAKkFAAAAAA=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تغذية و الصحة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السنة الثانية</w:t>
                  </w:r>
                </w:p>
                <w:p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lang w:bidi="ar-DZ"/>
                    </w:rPr>
                    <w:t xml:space="preserve">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و التعبير الكتابي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 إملاء                                    </w:t>
                  </w:r>
                </w:p>
                <w:p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أحافظ على صحة أسناني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التاء المفتوحة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                                                                      </w:t>
                  </w:r>
                </w:p>
                <w:p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يثبت 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التاء المفتوحة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سمعا و نطقا في كلمات ويكتبه حسب موقعه في الكلمة</w:t>
                  </w:r>
                </w:p>
                <w:p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>
      <w:pPr>
        <w:bidi/>
        <w:spacing w:after="0" w:line="240" w:lineRule="auto"/>
        <w:rPr>
          <w:rFonts w:ascii="Times New Roman" w:hAnsi="Times New Roman" w:cs="Times New Roman"/>
          <w:sz w:val="32"/>
          <w:szCs w:val="32"/>
          <w:rtl/>
        </w:rPr>
      </w:pPr>
    </w:p>
    <w:p>
      <w:pPr>
        <w:bidi/>
        <w:spacing w:after="0" w:line="240" w:lineRule="auto"/>
        <w:rPr>
          <w:rFonts w:ascii="Times New Roman" w:hAnsi="Times New Roman" w:cs="Times New Roman"/>
          <w:sz w:val="32"/>
          <w:szCs w:val="32"/>
          <w:rtl/>
        </w:rPr>
      </w:pPr>
    </w:p>
    <w:p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>
      <w:pPr>
        <w:bidi/>
        <w:spacing w:after="0" w:line="240" w:lineRule="auto"/>
        <w:jc w:val="both"/>
        <w:rPr>
          <w:rFonts w:ascii="Times New Roman" w:hAnsi="Times New Roman" w:cs="Times New Roman"/>
          <w:rtl/>
        </w:rPr>
      </w:pPr>
    </w:p>
    <w:tbl>
      <w:tblPr>
        <w:tblStyle w:val="9"/>
        <w:tblW w:w="4953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5"/>
        <w:gridCol w:w="8909"/>
        <w:gridCol w:w="107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40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92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8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40" w:type="pct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92" w:type="pct"/>
          </w:tcPr>
          <w:p>
            <w:pPr>
              <w:tabs>
                <w:tab w:val="left" w:pos="884"/>
                <w:tab w:val="right" w:pos="8856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على الألــــــواح : يملي المعلم الكلمات التي تتضمن الحرف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جلستْ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>– نامتْ</w:t>
            </w:r>
          </w:p>
          <w:p>
            <w:pPr>
              <w:tabs>
                <w:tab w:val="left" w:pos="1245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يطالب المتعلم بإتمام الحروف الناقصة في الكلمات : حوريا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– متحجبا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..</w:t>
            </w:r>
          </w:p>
        </w:tc>
        <w:tc>
          <w:tcPr>
            <w:tcW w:w="468" w:type="pct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40" w:type="pct"/>
          </w:tcPr>
          <w:p>
            <w:pPr>
              <w:bidi/>
              <w:spacing w:after="0" w:line="600" w:lineRule="auto"/>
              <w:rPr>
                <w:rFonts w:ascii="Arial Bold" w:hAnsi="Arial Bold" w:eastAsia="Times New Roman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>ي</w:t>
            </w:r>
            <w:r>
              <w:rPr>
                <w:rFonts w:ascii="Arial Bold" w:hAnsi="Arial Bold" w:eastAsia="Times New Roman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قرأ النص </w:t>
            </w:r>
          </w:p>
          <w:p>
            <w:pPr>
              <w:bidi/>
              <w:spacing w:after="0" w:line="600" w:lineRule="auto"/>
              <w:rPr>
                <w:rFonts w:ascii="Arial Bold" w:hAnsi="Arial Bold" w:eastAsia="Times New Roman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</w:p>
          <w:p>
            <w:pPr>
              <w:bidi/>
              <w:spacing w:after="0" w:line="60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</w:p>
          <w:p>
            <w:pPr>
              <w:bidi/>
              <w:spacing w:after="0" w:line="600" w:lineRule="auto"/>
              <w:rPr>
                <w:rFonts w:ascii="Arial Bold" w:hAnsi="Arial Bold" w:eastAsia="Times New Roman" w:cs="Times New Roman"/>
                <w:b/>
                <w:bCs/>
                <w:color w:val="231F20"/>
                <w:sz w:val="28"/>
                <w:szCs w:val="28"/>
                <w:lang w:eastAsia="fr-FR"/>
              </w:rPr>
            </w:pPr>
            <w:r>
              <w:rPr>
                <w:rFonts w:ascii="Arial Bold" w:hAnsi="Arial Bold" w:eastAsia="Times New Roman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ینطق بالحرف </w:t>
            </w:r>
          </w:p>
          <w:p>
            <w:pPr>
              <w:bidi/>
              <w:spacing w:after="0" w:line="60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hAnsi="Arial Bold" w:eastAsia="Times New Roman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نطقا سلیما </w:t>
            </w:r>
          </w:p>
          <w:p>
            <w:pPr>
              <w:bidi/>
              <w:spacing w:after="0" w:line="60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hAnsi="Arial Bold" w:eastAsia="Times New Roman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یقرأ الكلمات </w:t>
            </w:r>
          </w:p>
          <w:p>
            <w:pPr>
              <w:bidi/>
              <w:spacing w:after="0" w:line="60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hAnsi="Arial Bold" w:eastAsia="Times New Roman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یكتب بشكل </w:t>
            </w: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Arial Bold" w:hAnsi="Arial Bold" w:eastAsia="Times New Roman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سلیم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 </w:t>
            </w: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يصنف الكلمات</w:t>
            </w:r>
          </w:p>
        </w:tc>
        <w:tc>
          <w:tcPr>
            <w:tcW w:w="3892" w:type="pct"/>
          </w:tcPr>
          <w:p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قراءة النص   من طرف المعلم ثم التلاميذ :</w:t>
            </w:r>
          </w:p>
          <w:p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على السبورة  : يكتب المعلم و يقرأ المتعلم الكلمات الآتية :</w:t>
            </w:r>
          </w:p>
          <w:p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pict>
                <v:rect id="_x0000_s1134" o:spid="_x0000_s1134" o:spt="1" style="position:absolute;left:0pt;margin-left:98.1pt;margin-top:18.9pt;height:32.25pt;width:68.25pt;z-index:251691008;mso-width-relative:page;mso-height-relative:page;" fillcolor="#FFFFFF" filled="t" stroked="t" coordsize="21600,21600">
                  <v:path/>
                  <v:fill on="t" focussize="0,0"/>
                  <v:stroke weight="2.5pt" color="#000000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صوْ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تٌ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pict>
                <v:rect id="_x0000_s1133" o:spid="_x0000_s1133" o:spt="1" style="position:absolute;left:0pt;margin-left:183.6pt;margin-top:18.9pt;height:32.25pt;width:68.25pt;z-index:251689984;mso-width-relative:page;mso-height-relative:page;" fillcolor="#FFFFFF" filled="t" stroked="t" coordsize="21600,21600">
                  <v:path/>
                  <v:fill on="t" focussize="0,0"/>
                  <v:stroke weight="2.5pt" color="#000000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لافتا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تٌ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pict>
                <v:rect id="_x0000_s1132" o:spid="_x0000_s1132" o:spt="1" style="position:absolute;left:0pt;margin-left:268.35pt;margin-top:18.9pt;height:32.25pt;width:68.25pt;z-index:251688960;mso-width-relative:page;mso-height-relative:page;" fillcolor="#FFFFFF" filled="t" stroked="t" coordsize="21600,21600">
                  <v:path/>
                  <v:fill on="t" focussize="0,0"/>
                  <v:stroke weight="2.5pt" color="#000000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صامَ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تْ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pict>
                <v:rect id="_x0000_s1131" o:spid="_x0000_s1131" o:spt="1" style="position:absolute;left:0pt;margin-left:353.85pt;margin-top:18.9pt;height:32.25pt;width:68.25pt;z-index:251687936;mso-width-relative:page;mso-height-relative:page;" fillcolor="#FFFFFF" filled="t" stroked="t" coordsize="21600,21600">
                  <v:path/>
                  <v:fill on="t" focussize="0,0"/>
                  <v:stroke weight="2.5pt" color="#000000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أكلم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تُ</w:t>
                        </w:r>
                      </w:p>
                    </w:txbxContent>
                  </v:textbox>
                </v:rect>
              </w:pict>
            </w:r>
          </w:p>
          <w:p>
            <w:pPr>
              <w:bidi/>
              <w:spacing w:after="0"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>
            <w:pPr>
              <w:bidi/>
              <w:spacing w:after="0" w:line="360" w:lineRule="auto"/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</w:p>
          <w:p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يقوم المعلم بمحو الحروف و مطالبة المتعلم بإتمام الحروف الناقصة في مواضعها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</w:t>
            </w:r>
          </w:p>
          <w:p>
            <w:pPr>
              <w:bidi/>
              <w:spacing w:after="0"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pict>
                <v:rect id="_x0000_s1138" o:spid="_x0000_s1138" o:spt="1" style="position:absolute;left:0pt;margin-left:98.1pt;margin-top:-0.1pt;height:32.25pt;width:68.25pt;z-index:251695104;mso-width-relative:page;mso-height-relative:page;" fillcolor="#FFFFFF" filled="t" stroked="t" coordsize="21600,21600">
                  <v:path/>
                  <v:fill on="t" focussize="0,0"/>
                  <v:stroke weight="2.5pt" color="#000000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صوْ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</w:p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</w:p>
                      <w:p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pict>
                <v:rect id="_x0000_s1137" o:spid="_x0000_s1137" o:spt="1" style="position:absolute;left:0pt;margin-left:183.6pt;margin-top:-0.1pt;height:32.25pt;width:68.25pt;z-index:251694080;mso-width-relative:page;mso-height-relative:page;" fillcolor="#FFFFFF" filled="t" stroked="t" coordsize="21600,21600">
                  <v:path/>
                  <v:fill on="t" focussize="0,0"/>
                  <v:stroke weight="2.5pt" color="#000000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لافتا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</w:p>
                      <w:p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pict>
                <v:rect id="_x0000_s1136" o:spid="_x0000_s1136" o:spt="1" style="position:absolute;left:0pt;margin-left:268.35pt;margin-top:-0.1pt;height:32.25pt;width:68.25pt;z-index:251693056;mso-width-relative:page;mso-height-relative:page;" fillcolor="#FFFFFF" filled="t" stroked="t" coordsize="21600,21600">
                  <v:path/>
                  <v:fill on="t" focussize="0,0"/>
                  <v:stroke weight="2.5pt" color="#000000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صامَ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ـ..</w:t>
                        </w:r>
                      </w:p>
                      <w:p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pict>
                <v:rect id="_x0000_s1135" o:spid="_x0000_s1135" o:spt="1" style="position:absolute;left:0pt;margin-left:353.85pt;margin-top:-0.1pt;height:32.25pt;width:68.25pt;z-index:251692032;mso-width-relative:page;mso-height-relative:page;" fillcolor="#FFFFFF" filled="t" stroked="t" coordsize="21600,21600">
                  <v:path/>
                  <v:fill on="t" focussize="0,0"/>
                  <v:stroke weight="2.5pt" color="#000000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أكلمـ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</w:p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</w:p>
          <w:p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eastAsia="ja-JP" w:bidi="ar-DZ"/>
              </w:rPr>
            </w:pPr>
          </w:p>
          <w:p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  <w:t>ينجز النشاط فرديا و يصحح جماعيا ، ثم يصحّح التلاميذ الأخطاء على كراساتهم.</w:t>
            </w:r>
          </w:p>
          <w:p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  <w:t xml:space="preserve">نشاط : </w:t>
            </w:r>
          </w:p>
          <w:p>
            <w:pPr>
              <w:tabs>
                <w:tab w:val="left" w:pos="7350"/>
              </w:tabs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أقرأ ثمّ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أصنّف في الجدول الكلمات الآتية :  </w:t>
            </w:r>
          </w:p>
          <w:p>
            <w:pPr>
              <w:tabs>
                <w:tab w:val="left" w:pos="7350"/>
              </w:tabs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color w:val="002060"/>
                <w:sz w:val="36"/>
                <w:szCs w:val="3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</w:rPr>
              <w:t>حمامةٌ – حوتٌ – حافلاتٌ –قصّة– تناولتْ – مرساةٌ –بركةٌ-  ثلاجاتٌ .</w:t>
            </w:r>
          </w:p>
          <w:tbl>
            <w:tblPr>
              <w:tblStyle w:val="9"/>
              <w:tblpPr w:leftFromText="141" w:rightFromText="141" w:vertAnchor="text" w:horzAnchor="margin" w:tblpY="352"/>
              <w:tblOverlap w:val="never"/>
              <w:tblW w:w="8841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420"/>
              <w:gridCol w:w="4421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75" w:hRule="atLeast"/>
              </w:trPr>
              <w:tc>
                <w:tcPr>
                  <w:tcW w:w="4420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  <w:shd w:val="clear" w:color="auto" w:fill="FFFFFF" w:themeFill="background1"/>
                </w:tcPr>
                <w:p>
                  <w:pPr>
                    <w:tabs>
                      <w:tab w:val="left" w:pos="2880"/>
                      <w:tab w:val="left" w:pos="7350"/>
                    </w:tabs>
                    <w:spacing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6"/>
                      <w:szCs w:val="36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6"/>
                      <w:szCs w:val="36"/>
                      <w:rtl/>
                      <w:lang w:val="en-US" w:bidi="ar-DZ"/>
                    </w:rPr>
                    <w:t>التاء المفتوحة</w:t>
                  </w:r>
                </w:p>
              </w:tc>
              <w:tc>
                <w:tcPr>
                  <w:tcW w:w="4421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  <w:shd w:val="clear" w:color="auto" w:fill="FFFFFF" w:themeFill="background1"/>
                </w:tcPr>
                <w:p>
                  <w:pPr>
                    <w:tabs>
                      <w:tab w:val="left" w:pos="1182"/>
                      <w:tab w:val="center" w:pos="2102"/>
                      <w:tab w:val="left" w:pos="7350"/>
                    </w:tabs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6"/>
                      <w:szCs w:val="36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6"/>
                      <w:szCs w:val="36"/>
                      <w:rtl/>
                      <w:lang w:val="en-US" w:bidi="ar-DZ"/>
                    </w:rPr>
                    <w:tab/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6"/>
                      <w:szCs w:val="36"/>
                      <w:rtl/>
                      <w:lang w:val="en-US" w:bidi="ar-DZ"/>
                    </w:rPr>
                    <w:tab/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6"/>
                      <w:szCs w:val="36"/>
                      <w:rtl/>
                      <w:lang w:val="en-US" w:bidi="ar-DZ"/>
                    </w:rPr>
                    <w:t>التاء المربوطة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68" w:hRule="atLeast"/>
              </w:trPr>
              <w:tc>
                <w:tcPr>
                  <w:tcW w:w="4420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  <w:shd w:val="clear" w:color="auto" w:fill="FFFFFF" w:themeFill="background1"/>
                </w:tcPr>
                <w:p>
                  <w:pPr>
                    <w:tabs>
                      <w:tab w:val="left" w:pos="7350"/>
                    </w:tabs>
                    <w:spacing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  <w:p>
                  <w:pPr>
                    <w:tabs>
                      <w:tab w:val="left" w:pos="7350"/>
                    </w:tabs>
                    <w:spacing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</w:tc>
              <w:tc>
                <w:tcPr>
                  <w:tcW w:w="4421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  <w:shd w:val="clear" w:color="auto" w:fill="FFFFFF" w:themeFill="background1"/>
                </w:tcPr>
                <w:p>
                  <w:pPr>
                    <w:tabs>
                      <w:tab w:val="left" w:pos="7350"/>
                    </w:tabs>
                    <w:spacing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  <w:p>
                  <w:pPr>
                    <w:tabs>
                      <w:tab w:val="left" w:pos="7350"/>
                    </w:tabs>
                    <w:spacing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</w:tc>
            </w:tr>
          </w:tbl>
          <w:p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lang w:val="en-US" w:eastAsia="ja-JP" w:bidi="ar-DZ"/>
              </w:rPr>
            </w:pPr>
          </w:p>
        </w:tc>
        <w:tc>
          <w:tcPr>
            <w:tcW w:w="468" w:type="pct"/>
            <w:vAlign w:val="center"/>
          </w:tcPr>
          <w:p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40" w:type="pct"/>
          </w:tcPr>
          <w:p>
            <w:pPr>
              <w:bidi/>
              <w:rPr>
                <w:rFonts w:ascii="Times New Roman" w:hAnsi="Times New Roman" w:cs="Times New Roman"/>
                <w:sz w:val="36"/>
                <w:szCs w:val="36"/>
                <w:rtl/>
                <w:lang w:val="en-US" w:eastAsia="ja-JP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مايسمع ثم يكتشف خطأه ويصححه</w:t>
            </w:r>
          </w:p>
        </w:tc>
        <w:tc>
          <w:tcPr>
            <w:tcW w:w="3892" w:type="pct"/>
          </w:tcPr>
          <w:p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إملاء :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على كراس القسم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أستمع جيدا ثم أكتبُ :</w:t>
            </w:r>
          </w:p>
          <w:p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  <w:t xml:space="preserve"> تحب فاطمة ممارسة الرياضية لأنها مفيدة للجسم   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  <w:t>.</w:t>
            </w:r>
          </w:p>
          <w:p>
            <w:pPr>
              <w:tabs>
                <w:tab w:val="left" w:pos="7350"/>
              </w:tabs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ينجز النشاط فرديا و يصحح جماعيا ، ثم يصحّح التلاميذ الأخطاء على كراساتهم.</w:t>
            </w:r>
          </w:p>
        </w:tc>
        <w:tc>
          <w:tcPr>
            <w:tcW w:w="468" w:type="pct"/>
          </w:tcPr>
          <w:p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لاستثمار</w:t>
            </w:r>
            <w:r>
              <w:rPr>
                <w:rFonts w:hint="cs"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shd w:val="clear" w:color="auto" w:fill="FFFFFF" w:themeFill="background1"/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pict>
          <v:roundrect id="AutoShape 113" o:spid="_x0000_s1034" o:spt="2" style="position:absolute;left:0pt;margin-left:6.8pt;margin-top:-0.85pt;height:101.55pt;width:552.35pt;z-index:251663360;mso-width-relative:page;mso-height-relative:page;" stroked="t" coordsize="21600,21600" arcsize="0.166666666666667" o:gfxdata="UEsDBAoAAAAAAIdO4kAAAAAAAAAAAAAAAAAEAAAAZHJzL1BLAwQUAAAACACHTuJAOCMWX9gAAAAK&#10;AQAADwAAAGRycy9kb3ducmV2LnhtbE2PwU7DMBBE70j8g7VI3Fo7KalKGqcHJKTeAiWCqxtv7Yh4&#10;HcVuG/4e9wSn3dWMZt9Uu9kN7IJT6D1JyJYCGFLndU9GQvvxutgAC1GRVoMnlPCDAXb1/V2lSu2v&#10;9I6XQzQshVAolQQb41hyHjqLToWlH5GSdvKTUzGdk+F6UtcU7gaeC7HmTvWUPlg14ovF7vtwdhJi&#10;Y772TWuKtzxv2nlfzKvPaKV8fMjEFljEOf6Z4Yaf0KFOTEd/Jh3YIGGxypMzzac1sJueiawAdkzb&#10;86YAXlf8f4X6F1BLAwQUAAAACACHTuJALpOzVxECAABXBAAADgAAAGRycy9lMm9Eb2MueG1srVRN&#10;j9MwEL0j8R8s32mSsu12o6YrRCkXBCsWfoBrO4mRv+Rxm/TfM3ZD9wMOPZCDM45nnt+8Z2d9PxpN&#10;jjKAcrah1aykRFruhLJdQ3/+2L1bUQKRWcG0s7KhJwn0fvP2zXrwtZy73mkhA0EQC/XgG9rH6Oui&#10;AN5Lw2DmvLS42LpgWMRp6AoR2IDoRhfzslwWgwvCB8clAH7dnhfphBiuAXRtq7jcOn4w0sYzapCa&#10;RWwJeuWBbjLbtpU8fmtbkJHohmKnMY+4Ccb7NBabNau7wHyv+ESBXUPhVU+GKYubXqC2LDJyCOov&#10;KKN4cODaOOPOFOdGsiLYRVW+0uaxZ17mXlBq8BfR4f/B8q/Hh0CUaOj8lhLLDDr+4RBd3ppU1fuk&#10;0OChxsRH/xCmGWCY2h3bYNIbGyFjVvV0UVWOkXD8eFtWN6ubBSUc16r56m65WiTU4qncB4ifpTMk&#10;BQ0N7mDFd/QuS8qOXyBmbcVEkIlflLRGo1NHpkm1XC5vJ8QpGbH/YKZKcFqJndI6T0K3/6gDwdKG&#10;7vIzFb9I05YMDb1bzBNzhge9xQOGofEoFtguc3tRAc+BS3x2u38BJ2JbBv2ZQEZIaazuJROfrCDx&#10;5NEFi7ePJgpGCkq0xMuaopwZmdLXZKIM2qLSycCzZSmK436cfNw7cUL/Dz6orkflq0w4JeF5yxZN&#10;dyMd6OfzDPr0P9j8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gjFl/YAAAACgEAAA8AAAAAAAAA&#10;AQAgAAAAIgAAAGRycy9kb3ducmV2LnhtbFBLAQIUABQAAAAIAIdO4kAuk7NXEQIAAFcEAAAOAAAA&#10;AAAAAAEAIAAAACcBAABkcnMvZTJvRG9jLnhtbFBLBQYAAAAABgAGAFkBAACqBQAAAAA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تغذية و الصحة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السنة الثانية</w:t>
                  </w:r>
                </w:p>
                <w:p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محفوظات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</w:t>
                  </w:r>
                </w:p>
                <w:p>
                  <w:pPr>
                    <w:wordWrap w:val="0"/>
                    <w:bidi/>
                    <w:spacing w:after="120" w:line="240" w:lineRule="auto"/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66"/>
                      <w:sz w:val="28"/>
                      <w:szCs w:val="28"/>
                      <w:rtl/>
                      <w:lang w:val="en-US" w:bidi="ar-DZ"/>
                    </w:rPr>
                    <w:t xml:space="preserve">توازن الغذاء </w:t>
                  </w:r>
                </w:p>
                <w:p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يقرأ المحفوظة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ويحفظها و يفهم معناها الإجمالي ويدرك القيم التي تتضمنها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8910"/>
        <w:gridCol w:w="1072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يتذكر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و يجيب</w:t>
            </w:r>
          </w:p>
        </w:tc>
        <w:tc>
          <w:tcPr>
            <w:tcW w:w="3856" w:type="pct"/>
          </w:tcPr>
          <w:p>
            <w:pPr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هي الوجبات الأساسية التي نتناولها كل يوم ؟</w:t>
            </w:r>
          </w:p>
          <w:p>
            <w:pPr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هي الأطعمة التي يجب أن لا نكثر منها ؟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EBEBE" w:themeColor="background1" w:themeShade="BF"/>
                <w:sz w:val="28"/>
                <w:szCs w:val="28"/>
                <w:lang w:val="en-US" w:bidi="ar-DZ"/>
              </w:rPr>
            </w:pP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EBEBE" w:themeColor="background1" w:themeShade="BF"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يعبّر و يجيب عن الأسئلة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900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ينصت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ويتمعن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إلى المقطوعة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كاملة</w:t>
            </w:r>
          </w:p>
          <w:p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المقطع الأول</w:t>
            </w:r>
          </w:p>
          <w:p>
            <w:pPr>
              <w:tabs>
                <w:tab w:val="left" w:pos="795"/>
              </w:tabs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  <w:tab/>
            </w:r>
          </w:p>
        </w:tc>
        <w:tc>
          <w:tcPr>
            <w:tcW w:w="3856" w:type="pct"/>
          </w:tcPr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يدعى التلاميذ إلى فتح الكتاب المدرسي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الصفحة  130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و مشاهدة الصورة المصاحبة للمقطوعة.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pict>
                <v:roundrect id="_x0000_s1086" o:spid="_x0000_s1086" o:spt="2" style="position:absolute;left:0pt;margin-left:-4.1pt;margin-top:0.25pt;height:93pt;width:182.25pt;z-index:251669504;mso-width-relative:page;mso-height-relative:page;" stroked="t" coordsize="21600,21600" arcsize="0.252361111111111">
                  <v:path/>
                  <v:fill focussize="0,0"/>
                  <v:stroke weight="1pt" color="#FFFFFF" dashstyle="dash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lang w:bidi="ar-DZ"/>
                          </w:rPr>
                        </w:pPr>
                        <w:r>
                          <w:rPr>
                            <w:lang w:eastAsia="fr-FR"/>
                          </w:rPr>
                          <w:drawing>
                            <wp:inline distT="0" distB="0" distL="0" distR="0">
                              <wp:extent cx="1959610" cy="828675"/>
                              <wp:effectExtent l="19050" t="0" r="2540" b="0"/>
                              <wp:docPr id="11" name="Picture 9" descr="7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Picture 9" descr="77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59610" cy="8286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يسأل المعلم :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تشاهدون في الصورة ؟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من يسمي الأطعمة الموجودة في الصورة  ؟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نتناول على الإفطار   ؟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ما هي الأطعمة التي تحب تناولها   ؟  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CC33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CC3300"/>
                <w:sz w:val="28"/>
                <w:szCs w:val="28"/>
                <w:rtl/>
                <w:lang w:val="en-US" w:eastAsia="ja-JP" w:bidi="ar-DZ"/>
              </w:rPr>
              <w:t>تدوين المقطوعة بخط جميل وتقرأ من طرف المعلم قراءة واضحة مرفوقة بالإيماءات لتقريب وتوضيح المعنى .</w:t>
            </w:r>
          </w:p>
          <w:p>
            <w:pPr>
              <w:tabs>
                <w:tab w:val="center" w:pos="4428"/>
                <w:tab w:val="right" w:pos="8856"/>
              </w:tabs>
              <w:spacing w:after="120" w:line="240" w:lineRule="auto"/>
              <w:rPr>
                <w:rFonts w:asciiTheme="majorBidi" w:hAnsiTheme="majorBidi" w:cstheme="majorBidi"/>
              </w:rPr>
            </w:pP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cs="Times New Roman" w:asciiTheme="majorBidi" w:hAnsiTheme="majorBidi"/>
                <w:sz w:val="32"/>
                <w:szCs w:val="32"/>
                <w:rtl/>
                <w:lang w:eastAsia="fr-FR"/>
              </w:rPr>
              <w:drawing>
                <wp:inline distT="0" distB="0" distL="0" distR="0">
                  <wp:extent cx="5410200" cy="4230370"/>
                  <wp:effectExtent l="19050" t="0" r="0" b="0"/>
                  <wp:docPr id="25" name="Image 1" descr="C:\Users\Mon\Desktop\ملفاتي\s 2\كتب\كتاب القراءة\ilovepdf_com-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1" descr="C:\Users\Mon\Desktop\ملفاتي\s 2\كتب\كتاب القراءة\ilovepdf_com-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20365" t="25765" r="18727" b="288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1005" cy="4239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يردّد التلاميذ المحفوظة مع المعلم ، بالتكرار و المحو التدريجي يتم تحفيظ المقطع الأوّل دون لحن.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يحفظ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ويستظهر</w:t>
            </w:r>
          </w:p>
        </w:tc>
        <w:tc>
          <w:tcPr>
            <w:tcW w:w="3856" w:type="pct"/>
          </w:tcPr>
          <w:p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 و يلحّن المتعلم المقطع ال</w:t>
            </w: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ثالث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من المقطوعة .</w:t>
            </w:r>
          </w:p>
          <w:p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يستظهر مع اللّحن المقطع ال</w:t>
            </w: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ثلث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بآداء حسن .</w:t>
            </w:r>
          </w:p>
        </w:tc>
        <w:tc>
          <w:tcPr>
            <w:tcW w:w="464" w:type="pct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pict>
          <v:roundrect id="AutoShape 114" o:spid="_x0000_s1033" o:spt="2" style="position:absolute;left:0pt;margin-left:3.95pt;margin-top:8.75pt;height:101.55pt;width:552.35pt;z-index:251664384;mso-width-relative:page;mso-height-relative:page;" stroked="t" coordsize="21600,21600" arcsize="0.166666666666667" o:gfxdata="UEsDBAoAAAAAAIdO4kAAAAAAAAAAAAAAAAAEAAAAZHJzL1BLAwQUAAAACACHTuJA9uSxudgAAAAK&#10;AQAADwAAAGRycy9kb3ducmV2LnhtbE2PwU7DMBBE70j8g7VI3Fq7gdAmxOkBCam3QIng6saLHRHb&#10;Uey24e/ZnuhpdzWj2TfVdnYDO+EU++AlrJYCGPou6N4bCe3H62IDLCbltRqCRwm/GGFb395UqtTh&#10;7N/xtE+GUYiPpZJgUxpLzmNn0am4DCN60r7D5FSiczJcT+pM4W7gmRBP3Kne0werRnyx2P3sj05C&#10;aszXrmlN/pZlTTvv8vnhM1kp7+9W4hlYwjn9m+GCT+hQE9MhHL2ObJCw2BTkpLleA7voosipy4G2&#10;In8EXlf8ukL9B1BLAwQUAAAACACHTuJAe+Hv6RACAABXBAAADgAAAGRycy9lMm9Eb2MueG1srVRN&#10;j9sgEL1X6n9A3Lu2oySbteKsqqbppWpX3fYHEMA2FV9iSOz8+w7Em/1oDznUBzyYmceb98Dr+9Fo&#10;cpQBlLMNrW5KSqTlTijbNfTXz92HFSUQmRVMOysbepJA7zfv360HX8uZ650WMhAEsVAPvqF9jL4u&#10;CuC9NAxunJcWF1sXDIs4DV0hAhsQ3ehiVpbLYnBB+OC4BMCv2/MinRDDNYCubRWXW8cPRtp4Rg1S&#10;s4gtQa880E1m27aSx+9tCzIS3VDsNOYRN8F4n8Zis2Z1F5jvFZ8osGsovOnJMGVx0wvUlkVGDkH9&#10;BWUUDw5cG2+4M8W5kawIdlGVb7R57JmXuReUGvxFdPh/sPzb8SEQJRo6Q98tM+j4x0N0eWtSVfOk&#10;0OChxsRH/xCmGWCY2h3bYNIbGyFjVvV0UVWOkXD8eFtW89V8QQnHtWq2uluuFgm1eC73AeIX6QxJ&#10;QUODO1jxA73LkrLjV4hZWzERZOI3Ja3R6NSRaVItl8vbCXFKRuwnzFQJTiuxU1rnSej2n3QgWNrQ&#10;XX6m4ldp2pKhoXeLWWLO8KC3eMAwNB7FAttlbq8q4CVwic9u9y/gRGzLoD8TyAgpjdW9ZOKzFSSe&#10;PLpg8fbRRMFIQYmWeFlTlDMjU/qaTJRBW1Q6GXi2LEVx3I+Tj3snTuj/wQfV9ah8lQmnJDxv2aLp&#10;bqQD/XKeQZ//B5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9uSxudgAAAAKAQAADwAAAAAAAAAB&#10;ACAAAAAiAAAAZHJzL2Rvd25yZXYueG1sUEsBAhQAFAAAAAgAh07iQHvh7+kQAgAAVwQAAA4AAAAA&#10;AAAAAQAgAAAAJwEAAGRycy9lMm9Eb2MueG1sUEsFBgAAAAAGAAYAWQEAAKkFAAAAAA=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تغذية و الصحة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السنة الثانية</w:t>
                  </w:r>
                </w:p>
                <w:p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ادماج                              </w:t>
                  </w:r>
                </w:p>
                <w:p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أحافظ على صحة أسناني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  <w:p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يسترجع معلومات سابقة ويوظفها وينجز الأنشطة فرديا على أوراق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8910"/>
        <w:gridCol w:w="1072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يسترجع المعلومات</w:t>
            </w:r>
          </w:p>
        </w:tc>
        <w:tc>
          <w:tcPr>
            <w:tcW w:w="3856" w:type="pct"/>
          </w:tcPr>
          <w:p>
            <w:pPr>
              <w:tabs>
                <w:tab w:val="right" w:pos="8822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على الألواح : يملي المعلم الكلمات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سيارة – وقفت – شاحنة - قطاراتٌ</w:t>
            </w:r>
          </w:p>
          <w:p>
            <w:pPr>
              <w:tabs>
                <w:tab w:val="left" w:pos="1245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يكتشف الأنشطة وينصت إلى شرح المعلم.</w:t>
            </w: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ينجز النشاط الأول.</w:t>
            </w: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يراقب عمله ويصحح إن أخطأ</w:t>
            </w: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النشاط الثاني</w:t>
            </w: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النشاط الثالث</w:t>
            </w: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>
            <w:pPr>
              <w:bidi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56" w:type="pct"/>
          </w:tcPr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توظيف الصيغ المدروسة :</w:t>
            </w:r>
          </w:p>
          <w:p>
            <w:pPr>
              <w:shd w:val="clear" w:color="auto" w:fill="FFFFFF" w:themeFill="background1"/>
              <w:bidi/>
              <w:spacing w:after="12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يقوم المعلم بعرض البطاقات أو كتابة الجمل على السبورة :</w:t>
            </w:r>
          </w:p>
          <w:p>
            <w:pPr>
              <w:shd w:val="clear" w:color="auto" w:fill="FFFFFF" w:themeFill="background1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............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عدد أيام الشهر ؟ </w:t>
            </w:r>
          </w:p>
          <w:p>
            <w:pPr>
              <w:shd w:val="clear" w:color="auto" w:fill="FFFFFF" w:themeFill="background1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..........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تقسم وقتك ؟</w:t>
            </w:r>
          </w:p>
          <w:p>
            <w:pPr>
              <w:shd w:val="clear" w:color="auto" w:fill="FFFFFF" w:themeFill="background1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..............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>حالك يا سمير؟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  </w:t>
            </w:r>
          </w:p>
          <w:p>
            <w:pPr>
              <w:shd w:val="clear" w:color="auto" w:fill="FFFFFF" w:themeFill="background1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..........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الساعة الآن ؟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يقرأ المعلم ثم المتعلم البطاقات،ويعبّر عنها المتعلم باستعمال الصيغ 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 كيف / كم 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الظواهر الصرفية و النّحوية : أكمل الجمل :</w:t>
            </w:r>
          </w:p>
          <w:p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1/ 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bidi="ar-DZ"/>
              </w:rPr>
              <w:t xml:space="preserve">أنتم لم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تنجزوا واجباتكم.                       ←   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bidi="ar-DZ"/>
              </w:rPr>
              <w:t xml:space="preserve"> أنتنّ لم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.............................. </w:t>
            </w:r>
          </w:p>
          <w:p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1/ 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bidi="ar-DZ"/>
              </w:rPr>
              <w:t xml:space="preserve">أنا لا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تمارس الرياضة كل يوم .              ←   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bidi="ar-DZ"/>
              </w:rPr>
              <w:t xml:space="preserve"> نحن لم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.............................. </w:t>
            </w:r>
          </w:p>
          <w:p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1/ 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bidi="ar-DZ"/>
              </w:rPr>
              <w:t xml:space="preserve">هو لم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ينظم كراسته  .                             ←   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bidi="ar-DZ"/>
              </w:rPr>
              <w:t xml:space="preserve"> هما  لم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.............................. 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حسن قراءتي  : أقرأ قراءة مسترسلة :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ص 129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drawing>
                <wp:inline distT="0" distB="0" distL="0" distR="0">
                  <wp:extent cx="5285740" cy="1501140"/>
                  <wp:effectExtent l="19050" t="0" r="0" b="0"/>
                  <wp:docPr id="795" name="Picture 794" descr="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" name="Picture 794" descr="08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7113" cy="15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اختيار تلميذ ، صاحب أحسن قراءة و تكريمه إن أمكن ، يلقّبٌ بـ قارئ الأسبوع .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مراقبة أداء المتعلم، يثني على المجتهدين لخلق جو من التنافس</w:t>
            </w:r>
          </w:p>
        </w:tc>
        <w:tc>
          <w:tcPr>
            <w:tcW w:w="3856" w:type="pct"/>
          </w:tcPr>
          <w:p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مسابقة الحروف :</w:t>
            </w:r>
          </w:p>
          <w:p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كل تلميذ يكتب أكبر عدد من الكلمات تحتوي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التاء المربوطة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يفوز بالمسابقة.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☺</w:t>
            </w:r>
          </w:p>
          <w:p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كل تلميذ يكتب أكبر عدد من الكلمات تحتوي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التاء المفتوحة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يفوز بالمسابقة.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 xml:space="preserve">☺ </w:t>
            </w:r>
          </w:p>
          <w:p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 xml:space="preserve">☻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تكريم التلاميذ الفائزين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 xml:space="preserve">  ☻</w:t>
            </w:r>
          </w:p>
          <w:p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(أو العمل بالأفواج إن أمكن) </w:t>
            </w:r>
          </w:p>
        </w:tc>
        <w:tc>
          <w:tcPr>
            <w:tcW w:w="464" w:type="pct"/>
          </w:tcPr>
          <w:p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spacing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val="en-US" w:eastAsia="ja-JP" w:bidi="ar-DZ"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pict>
          <v:roundrect id="AutoShape 117" o:spid="_x0000_s1145" o:spt="2" style="position:absolute;left:0pt;margin-left:6.35pt;margin-top:0.75pt;height:101.55pt;width:552.35pt;z-index:251696128;mso-width-relative:page;mso-height-relative:page;" stroked="t" coordsize="21600,21600" arcsize="0.166666666666667" o:gfxdata="UEsDBAoAAAAAAIdO4kAAAAAAAAAAAAAAAAAEAAAAZHJzL1BLAwQUAAAACACHTuJANGNmQNUAAAAH&#10;AQAADwAAAGRycy9kb3ducmV2LnhtbE2PwU7DMBBE70j8g7VI3KidlAAK2fSAhNRboI3g6saLExHb&#10;Uey24e/ZnuA2qxnNvK02ixvFieY4BI+QrRQI8l0wg7cI7f717glETNobPQZPCD8UYVNfX1W6NOHs&#10;3+m0S1ZwiY+lRuhTmkopY9eT03EVJvLsfYXZ6cTnbKWZ9ZnL3ShzpR6k04PnhV5P9NJT9707OoTU&#10;2M9t09riLc+bdtkWy/oj9Yi3N5l6BpFoSX9huOAzOtTMdAhHb6IYEdacQ7jnfy5mpgpWB4RcPWYg&#10;60r+569/AVBLAwQUAAAACACHTuJA6aum5hECAABXBAAADgAAAGRycy9lMm9Eb2MueG1srVTLjtsg&#10;FN1X6j8g9o3taJLJWHFGVdN0U7WjTvsBBLBNxUtcEjt/3wvxZB7tIouywBe4HM49B7y+H40mRxlA&#10;OdvQalZSIi13Qtmuob9+7j6sKIHIrGDaWdnQkwR6v3n/bj34Ws5d77SQgSCIhXrwDe1j9HVRAO+l&#10;YTBzXlpcbF0wLOIwdIUIbEB0o4t5WS6LwQXhg+MSAGe350U6IYZrAF3bKi63jh+MtPGMGqRmEUuC&#10;Xnmgm8y2bSWP39sWZCS6oVhpzD0egvE+9cVmzeouMN8rPlFg11B4U5NhyuKhF6gti4wcgvoLyige&#10;HLg2zrgzxbmQrAhWUZVvtHnsmZe5FpQa/EV0+H+w/NvxIRAlGjq/o8Qyg45/PESXjyZVdZsUGjzU&#10;mPjoH8I0AgxTuWMbTPpiIWTMqp4uqsoxEo6Tt2V1s7pZUMJxrZqv7parRUItnrf7APGLdIakoKHB&#10;Haz4gd5lSdnxK8SsrZgIMvGbktZodOrINKmWy2XmiYhTMkZPmGknOK3ETmmdB6Hbf9KB4NaG7nKb&#10;6LxK05YMDb1bzBNzhhe9xQuGofEoFtguc3u1A14Cl9h2u38BJ2JbBv2ZQEZIaazuJROfrSDx5NEF&#10;i6+PJgpGCkq0xMeaopwZmdLXZKIM2qLSycCzZSmK436cfNw7cUL/Dz6orkflq0w4JeF9yxZNbyNd&#10;6JfjDPr8P9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DRjZkDVAAAABwEAAA8AAAAAAAAAAQAg&#10;AAAAIgAAAGRycy9kb3ducmV2LnhtbFBLAQIUABQAAAAIAIdO4kDpq6bmEQIAAFcEAAAOAAAAAAAA&#10;AAEAIAAAACQBAABkcnMvZTJvRG9jLnhtbFBLBQYAAAAABgAGAFkBAACnBQAAAAA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تغذية و الصحة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>
                  <w:pPr>
                    <w:bidi/>
                    <w:spacing w:after="12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rtl/>
                      <w:lang w:eastAsia="fr-FR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eastAsia="Times New Roman" w:asciiTheme="majorBidi" w:hAnsiTheme="majorBidi" w:cstheme="majorBidi"/>
                      <w:b/>
                      <w:bCs/>
                      <w:color w:val="000000"/>
                      <w:sz w:val="28"/>
                      <w:szCs w:val="28"/>
                      <w:rtl/>
                      <w:lang w:eastAsia="fr-FR"/>
                    </w:rPr>
                    <w:t xml:space="preserve">مبادئ في العقيدة </w:t>
                  </w:r>
                  <w:r>
                    <w:rPr>
                      <w:rFonts w:eastAsia="Times New Roman" w:asciiTheme="majorBidi" w:hAnsiTheme="majorBidi" w:cstheme="majorBidi"/>
                      <w:sz w:val="28"/>
                      <w:szCs w:val="28"/>
                      <w:rtl/>
                      <w:lang w:eastAsia="fr-FR" w:bidi="ar-DZ"/>
                    </w:rPr>
                    <w:t xml:space="preserve">  </w:t>
                  </w:r>
                  <w:r>
                    <w:rPr>
                      <w:rFonts w:eastAsia="Times New Roman" w:asciiTheme="majorBidi" w:hAnsiTheme="majorBidi" w:cstheme="majorBidi"/>
                      <w:b/>
                      <w:bCs/>
                      <w:color w:val="000000"/>
                      <w:sz w:val="28"/>
                      <w:szCs w:val="28"/>
                      <w:rtl/>
                      <w:lang w:eastAsia="fr-FR"/>
                    </w:rPr>
                    <w:t>الاسلامية والعبادات</w:t>
                  </w:r>
                  <w:r>
                    <w:rPr>
                      <w:rFonts w:hint="cs" w:ascii="Arial" w:hAnsi="Arial" w:eastAsia="Times New Roman" w:cs="Arial"/>
                      <w:b/>
                      <w:bCs/>
                      <w:color w:val="000000"/>
                      <w:sz w:val="24"/>
                      <w:szCs w:val="24"/>
                      <w:rtl/>
                      <w:lang w:eastAsia="fr-FR"/>
                    </w:rPr>
                    <w:t xml:space="preserve">                                 </w:t>
                  </w:r>
                  <w:r>
                    <w:rPr>
                      <w:rFonts w:ascii="Arial" w:hAnsi="Arial" w:eastAsia="Times New Roman" w:cs="Arial"/>
                      <w:b/>
                      <w:bCs/>
                      <w:color w:val="000000"/>
                      <w:sz w:val="24"/>
                      <w:szCs w:val="24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تربية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إسلامية</w:t>
                  </w:r>
                </w:p>
                <w:p>
                  <w:pPr>
                    <w:wordWrap w:val="0"/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</w:rPr>
                    <w:t>تعلم الصلاة</w:t>
                  </w:r>
                </w:p>
                <w:p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  <w:t>: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يتعلم أفعال وأقوال الص</w:t>
                  </w:r>
                  <w:r>
                    <w:rPr>
                      <w:rFonts w:hint="cs" w:ascii="Arial" w:hAnsi="Arial" w:cs="Arial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لا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ة، ويصلي مع زم</w:t>
                  </w:r>
                  <w:r>
                    <w:rPr>
                      <w:rFonts w:hint="cs" w:ascii="Arial" w:hAnsi="Arial" w:cs="Arial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لا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ئه/ ينجز الوضعية المقدمة</w:t>
                  </w:r>
                </w:p>
              </w:txbxContent>
            </v:textbox>
          </v:roundrect>
        </w:pict>
      </w: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8"/>
          <w:szCs w:val="28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8910"/>
        <w:gridCol w:w="1072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يجيب عن الأسئلة.</w:t>
            </w:r>
          </w:p>
        </w:tc>
        <w:tc>
          <w:tcPr>
            <w:tcW w:w="3856" w:type="pct"/>
            <w:vAlign w:val="center"/>
          </w:tcPr>
          <w:p>
            <w:pPr>
              <w:bidi/>
              <w:spacing w:after="0" w:line="240" w:lineRule="auto"/>
              <w:jc w:val="both"/>
              <w:rPr>
                <w:rFonts w:eastAsia="Times New Roman" w:asciiTheme="majorBidi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توضأت أمك واستعدت للص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ة ، فقالت لك : الص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ة يا ولدي تقربنا من 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الله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وهي عماد </w:t>
            </w:r>
          </w:p>
          <w:p>
            <w:pPr>
              <w:bidi/>
              <w:spacing w:after="0" w:line="240" w:lineRule="auto"/>
              <w:jc w:val="both"/>
              <w:rPr>
                <w:rFonts w:eastAsia="Times New Roman" w:asciiTheme="majorBidi" w:hAnsiTheme="majorBidi" w:cstheme="majorBidi"/>
                <w:sz w:val="32"/>
                <w:szCs w:val="32"/>
                <w:rtl/>
                <w:lang w:eastAsia="fr-FR" w:bidi="ar-DZ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الدين .اذكر بعض فوائد الص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ة ؟- كم ركعة في ص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ة المغرب ؟ وماذا عن العشاء؟ 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spacing w:line="480" w:lineRule="auto"/>
              <w:jc w:val="center"/>
              <w:rPr>
                <w:rFonts w:eastAsia="Times New Roman" w:asciiTheme="majorBidi" w:hAnsiTheme="majorBidi" w:cstheme="majorBidi"/>
                <w:sz w:val="24"/>
                <w:szCs w:val="24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Cs w:val="28"/>
                <w:rtl/>
                <w:lang w:eastAsia="fr-FR"/>
              </w:rPr>
              <w:t>يلاحظ</w:t>
            </w:r>
          </w:p>
          <w:p>
            <w:pPr>
              <w:bidi/>
              <w:spacing w:line="480" w:lineRule="auto"/>
              <w:jc w:val="center"/>
              <w:rPr>
                <w:rFonts w:eastAsia="Times New Roman" w:asciiTheme="majorBidi" w:hAnsiTheme="majorBidi" w:cstheme="majorBidi"/>
                <w:sz w:val="24"/>
                <w:szCs w:val="24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Cs w:val="28"/>
                <w:rtl/>
                <w:lang w:eastAsia="fr-FR"/>
              </w:rPr>
              <w:t>الصور</w:t>
            </w:r>
          </w:p>
          <w:p>
            <w:pPr>
              <w:bidi/>
              <w:spacing w:line="480" w:lineRule="auto"/>
              <w:jc w:val="center"/>
              <w:rPr>
                <w:rFonts w:eastAsia="Times New Roman" w:asciiTheme="majorBidi" w:hAnsiTheme="majorBidi" w:cstheme="majorBidi"/>
                <w:sz w:val="24"/>
                <w:szCs w:val="24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Cs w:val="28"/>
                <w:rtl/>
                <w:lang w:eastAsia="fr-FR"/>
              </w:rPr>
              <w:t>يتعلم</w:t>
            </w:r>
          </w:p>
          <w:p>
            <w:pPr>
              <w:bidi/>
              <w:spacing w:line="480" w:lineRule="auto"/>
              <w:jc w:val="center"/>
              <w:rPr>
                <w:rFonts w:eastAsia="Times New Roman" w:asciiTheme="majorBidi" w:hAnsiTheme="majorBidi" w:cstheme="majorBidi"/>
                <w:sz w:val="24"/>
                <w:szCs w:val="24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Cs w:val="28"/>
                <w:rtl/>
                <w:lang w:eastAsia="fr-FR"/>
              </w:rPr>
              <w:t>الصلاة</w:t>
            </w:r>
          </w:p>
          <w:p>
            <w:pPr>
              <w:bidi/>
              <w:spacing w:line="480" w:lineRule="auto"/>
              <w:jc w:val="center"/>
              <w:rPr>
                <w:rFonts w:eastAsia="Times New Roman" w:asciiTheme="majorBidi" w:hAnsiTheme="majorBidi" w:cstheme="majorBidi"/>
                <w:sz w:val="24"/>
                <w:szCs w:val="24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Cs w:val="28"/>
                <w:rtl/>
                <w:lang w:eastAsia="fr-FR"/>
              </w:rPr>
              <w:t>يقرأ</w:t>
            </w:r>
          </w:p>
          <w:p>
            <w:pPr>
              <w:bidi/>
              <w:spacing w:line="480" w:lineRule="auto"/>
              <w:jc w:val="center"/>
              <w:rPr>
                <w:rFonts w:eastAsia="Times New Roman" w:asciiTheme="majorBidi" w:hAnsiTheme="majorBidi" w:cstheme="majorBidi"/>
                <w:sz w:val="24"/>
                <w:szCs w:val="24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Cs w:val="28"/>
                <w:rtl/>
                <w:lang w:eastAsia="fr-FR"/>
              </w:rPr>
              <w:t>يصلي</w:t>
            </w:r>
          </w:p>
          <w:p>
            <w:pPr>
              <w:bidi/>
              <w:spacing w:line="480" w:lineRule="auto"/>
              <w:jc w:val="center"/>
              <w:rPr>
                <w:rFonts w:eastAsia="Times New Roman" w:asciiTheme="majorBidi" w:hAnsiTheme="majorBidi" w:cstheme="majorBidi"/>
                <w:sz w:val="24"/>
                <w:szCs w:val="24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Cs w:val="28"/>
                <w:rtl/>
                <w:lang w:eastAsia="fr-FR"/>
              </w:rPr>
              <w:t>مع</w:t>
            </w:r>
          </w:p>
          <w:p>
            <w:pPr>
              <w:bidi/>
              <w:spacing w:line="480" w:lineRule="auto"/>
              <w:jc w:val="center"/>
              <w:rPr>
                <w:rFonts w:eastAsia="Times New Roman" w:asciiTheme="majorBidi" w:hAnsiTheme="majorBidi" w:cstheme="majorBidi"/>
                <w:sz w:val="24"/>
                <w:szCs w:val="24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Cs w:val="28"/>
                <w:rtl/>
                <w:lang w:eastAsia="fr-FR"/>
              </w:rPr>
              <w:t>زملائه</w:t>
            </w:r>
          </w:p>
          <w:p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56" w:type="pct"/>
            <w:vAlign w:val="center"/>
          </w:tcPr>
          <w:p>
            <w:pPr>
              <w:bidi/>
              <w:spacing w:after="0" w:line="240" w:lineRule="auto"/>
              <w:jc w:val="both"/>
              <w:rPr>
                <w:rFonts w:eastAsia="Times New Roman" w:asciiTheme="majorBidi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أ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حظ وأتعلم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lang w:eastAsia="fr-FR"/>
              </w:rPr>
              <w:t xml:space="preserve"> :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أذن المؤذن لص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ة الظهر ،هم أخوك للص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ة فقلت له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lang w:eastAsia="fr-FR"/>
              </w:rPr>
              <w:t xml:space="preserve">: </w:t>
            </w:r>
          </w:p>
          <w:p>
            <w:pPr>
              <w:bidi/>
              <w:spacing w:after="0" w:line="240" w:lineRule="auto"/>
              <w:jc w:val="both"/>
              <w:rPr>
                <w:rFonts w:eastAsia="Times New Roman" w:asciiTheme="majorBidi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تريث قلي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لا 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يا أخي وعلمني الص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لاة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، أجابك قائ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</w:p>
          <w:p>
            <w:pPr>
              <w:bidi/>
              <w:spacing w:after="0" w:line="240" w:lineRule="auto"/>
              <w:jc w:val="both"/>
              <w:rPr>
                <w:rFonts w:eastAsia="Times New Roman" w:asciiTheme="majorBidi" w:hAnsiTheme="majorBidi" w:cstheme="majorBidi"/>
                <w:sz w:val="32"/>
                <w:szCs w:val="32"/>
                <w:rtl/>
                <w:lang w:eastAsia="fr-FR" w:bidi="ar-DZ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حسنا 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حظ معي واتبع الخطوات كي تتعلم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lang w:eastAsia="fr-FR"/>
              </w:rPr>
              <w:t xml:space="preserve"> : </w:t>
            </w:r>
          </w:p>
          <w:p>
            <w:pPr>
              <w:bidi/>
              <w:spacing w:after="0" w:line="240" w:lineRule="auto"/>
              <w:jc w:val="both"/>
              <w:rPr>
                <w:rFonts w:eastAsia="Times New Roman" w:asciiTheme="majorBidi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eastAsia="fr-FR"/>
              </w:rPr>
              <w:t>المرحلة ا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eastAsia="fr-FR"/>
              </w:rPr>
              <w:t>ل</w:t>
            </w:r>
            <w:r>
              <w:rPr>
                <w:rFonts w:eastAsia="Times New Roman"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eastAsia="fr-FR"/>
              </w:rPr>
              <w:t>أولى</w:t>
            </w:r>
            <w:r>
              <w:rPr>
                <w:rFonts w:eastAsia="Times New Roman" w:asciiTheme="majorBidi" w:hAnsiTheme="majorBidi" w:cstheme="majorBidi"/>
                <w:b/>
                <w:bCs/>
                <w:color w:val="FF0000"/>
                <w:sz w:val="32"/>
                <w:szCs w:val="32"/>
                <w:lang w:eastAsia="fr-FR"/>
              </w:rPr>
              <w:t xml:space="preserve">: </w:t>
            </w:r>
          </w:p>
          <w:p>
            <w:pPr>
              <w:bidi/>
              <w:spacing w:after="0" w:line="240" w:lineRule="auto"/>
              <w:jc w:val="both"/>
              <w:rPr>
                <w:rFonts w:eastAsia="Times New Roman" w:asciiTheme="majorBidi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يعرض ال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أ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ستاذ الصورة ا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أولى يشرحها ويقرأها، ثم تليها قراءات فردية من طرف بعض المتعلمين </w:t>
            </w:r>
          </w:p>
          <w:p>
            <w:pPr>
              <w:bidi/>
              <w:spacing w:after="0" w:line="240" w:lineRule="auto"/>
              <w:jc w:val="both"/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وهكذا دواليك حتى الصورة الثامنة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lang w:eastAsia="fr-FR"/>
              </w:rPr>
              <w:t xml:space="preserve">. </w:t>
            </w:r>
          </w:p>
          <w:p>
            <w:pPr>
              <w:bidi/>
              <w:spacing w:after="0" w:line="240" w:lineRule="auto"/>
              <w:jc w:val="both"/>
              <w:rPr>
                <w:rFonts w:eastAsia="Times New Roman" w:asciiTheme="majorBidi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sz w:val="32"/>
                <w:szCs w:val="32"/>
                <w:lang w:eastAsia="fr-FR"/>
              </w:rPr>
              <w:drawing>
                <wp:inline distT="0" distB="0" distL="0" distR="0">
                  <wp:extent cx="5507990" cy="1022985"/>
                  <wp:effectExtent l="19050" t="0" r="0" b="0"/>
                  <wp:docPr id="2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705" cy="1024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أتوجه إلى القبلة و أقول: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أقرأ سورة الفاتحة 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 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أكبر ثم اركع وأقول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       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أرفع من الركوع وأقول </w:t>
            </w:r>
          </w:p>
          <w:p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الله 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أكبر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                       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وسورة أخرى 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    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سبحان ربي العظيم ث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ثا 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      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سمع 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الله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لمن حمده </w:t>
            </w:r>
          </w:p>
          <w:p>
            <w:pPr>
              <w:bidi/>
              <w:spacing w:after="0" w:line="240" w:lineRule="auto"/>
              <w:jc w:val="both"/>
              <w:rPr>
                <w:rFonts w:eastAsia="Times New Roman"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eastAsia="fr-FR"/>
              </w:rPr>
            </w:pPr>
          </w:p>
          <w:p>
            <w:pPr>
              <w:bidi/>
              <w:spacing w:after="0" w:line="240" w:lineRule="auto"/>
              <w:jc w:val="both"/>
              <w:rPr>
                <w:rFonts w:eastAsia="Times New Roman"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eastAsia="fr-FR"/>
              </w:rPr>
            </w:pPr>
            <w:r>
              <w:rPr>
                <w:rFonts w:hint="cs" w:eastAsia="Times New Roman" w:asciiTheme="majorBidi" w:hAnsiTheme="majorBidi" w:cstheme="majorBidi"/>
                <w:b/>
                <w:bCs/>
                <w:color w:val="FF0000"/>
                <w:sz w:val="32"/>
                <w:szCs w:val="32"/>
                <w:lang w:eastAsia="fr-FR"/>
              </w:rPr>
              <w:drawing>
                <wp:inline distT="0" distB="0" distL="0" distR="0">
                  <wp:extent cx="5507990" cy="600075"/>
                  <wp:effectExtent l="19050" t="0" r="0" b="0"/>
                  <wp:docPr id="2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r="17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8294" cy="600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sz w:val="26"/>
                <w:szCs w:val="26"/>
                <w:rtl/>
                <w:lang w:eastAsia="fr-FR" w:bidi="ar-DZ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أكبر وأسجد وأقول 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     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أكبر وأرفع من السجود </w:t>
            </w:r>
            <w:r>
              <w:rPr>
                <w:rFonts w:hint="cs" w:eastAsia="Times New Roman" w:asciiTheme="majorBidi" w:hAnsiTheme="majorBidi" w:cstheme="majorBidi"/>
                <w:b/>
                <w:bCs/>
                <w:sz w:val="28"/>
                <w:szCs w:val="28"/>
                <w:rtl/>
                <w:lang w:eastAsia="fr-FR" w:bidi="ar-DZ"/>
              </w:rPr>
              <w:t xml:space="preserve">  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أكبر وأسجد ثانية وأقول </w:t>
            </w:r>
            <w:r>
              <w:rPr>
                <w:rFonts w:hint="cs" w:eastAsia="Times New Roman" w:asciiTheme="majorBidi" w:hAnsiTheme="majorBidi" w:cstheme="majorBidi"/>
                <w:b/>
                <w:bCs/>
                <w:sz w:val="28"/>
                <w:szCs w:val="28"/>
                <w:rtl/>
                <w:lang w:eastAsia="fr-FR" w:bidi="ar-DZ"/>
              </w:rPr>
              <w:t xml:space="preserve">  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أكبر وأرفع من السجود </w:t>
            </w:r>
            <w:r>
              <w:rPr>
                <w:rFonts w:hint="cs" w:eastAsia="Times New Roman" w:asciiTheme="majorBidi" w:hAnsiTheme="majorBidi" w:cstheme="majorBidi"/>
                <w:b/>
                <w:bCs/>
                <w:sz w:val="26"/>
                <w:szCs w:val="26"/>
                <w:rtl/>
                <w:lang w:eastAsia="fr-FR" w:bidi="ar-DZ"/>
              </w:rPr>
              <w:t xml:space="preserve">  </w:t>
            </w:r>
          </w:p>
          <w:p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26"/>
                <w:szCs w:val="26"/>
                <w:rtl/>
                <w:lang w:eastAsia="fr-FR"/>
              </w:rPr>
              <w:t>سبحان ربي ا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26"/>
                <w:szCs w:val="26"/>
                <w:rtl/>
                <w:lang w:eastAsia="fr-FR"/>
              </w:rPr>
              <w:t>ل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26"/>
                <w:szCs w:val="26"/>
                <w:rtl/>
                <w:lang w:eastAsia="fr-FR"/>
              </w:rPr>
              <w:t>أعلى ث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26"/>
                <w:szCs w:val="26"/>
                <w:rtl/>
                <w:lang w:eastAsia="fr-FR"/>
              </w:rPr>
              <w:t>لا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26"/>
                <w:szCs w:val="26"/>
                <w:rtl/>
                <w:lang w:eastAsia="fr-FR"/>
              </w:rPr>
              <w:t>ث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    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جالسا 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                 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سبحان ربي ا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أعلى ث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ثا </w:t>
            </w:r>
            <w:r>
              <w:rPr>
                <w:rFonts w:hint="cs" w:eastAsia="Times New Roman" w:asciiTheme="majorBidi" w:hAnsiTheme="majorBidi" w:cstheme="majorBidi"/>
                <w:b/>
                <w:bCs/>
                <w:sz w:val="28"/>
                <w:szCs w:val="28"/>
                <w:rtl/>
                <w:lang w:eastAsia="fr-FR" w:bidi="ar-DZ"/>
              </w:rPr>
              <w:t xml:space="preserve">    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جالسا وأقرا التشهد </w:t>
            </w:r>
            <w:r>
              <w:rPr>
                <w:rFonts w:hint="cs" w:eastAsia="Times New Roman" w:asciiTheme="majorBidi" w:hAnsiTheme="majorBidi" w:cstheme="majorBidi"/>
                <w:b/>
                <w:bCs/>
                <w:sz w:val="28"/>
                <w:szCs w:val="28"/>
                <w:rtl/>
                <w:lang w:eastAsia="fr-FR" w:bidi="ar-DZ"/>
              </w:rPr>
              <w:t xml:space="preserve">      </w:t>
            </w:r>
          </w:p>
          <w:p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</w:pPr>
            <w:r>
              <w:rPr>
                <w:rFonts w:hint="cs" w:eastAsia="Times New Roman" w:asciiTheme="majorBidi" w:hAnsiTheme="majorBidi" w:cstheme="majorBidi"/>
                <w:b/>
                <w:bCs/>
                <w:sz w:val="28"/>
                <w:szCs w:val="28"/>
                <w:lang w:eastAsia="fr-FR"/>
              </w:rPr>
              <w:drawing>
                <wp:inline distT="0" distB="0" distL="0" distR="0">
                  <wp:extent cx="1724660" cy="818515"/>
                  <wp:effectExtent l="19050" t="0" r="8354" b="0"/>
                  <wp:docPr id="2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941" cy="818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eastAsia="Times New Roman" w:asciiTheme="majorBidi" w:hAnsiTheme="majorBidi" w:cstheme="majorBidi"/>
                <w:b/>
                <w:bCs/>
                <w:sz w:val="28"/>
                <w:szCs w:val="28"/>
                <w:rtl/>
                <w:lang w:eastAsia="fr-FR" w:bidi="ar-DZ"/>
              </w:rPr>
              <w:t xml:space="preserve">   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في نهاية الص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ة أسلم قائ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: الس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م عليكم </w:t>
            </w:r>
            <w:r>
              <w:rPr>
                <w:rFonts w:hint="cs" w:eastAsia="Times New Roman" w:asciiTheme="majorBidi" w:hAnsiTheme="majorBidi" w:cstheme="majorBidi"/>
                <w:b/>
                <w:bCs/>
                <w:sz w:val="28"/>
                <w:szCs w:val="28"/>
                <w:rtl/>
                <w:lang w:eastAsia="fr-FR" w:bidi="ar-DZ"/>
              </w:rPr>
              <w:t xml:space="preserve">  </w:t>
            </w:r>
          </w:p>
          <w:p>
            <w:pPr>
              <w:bidi/>
              <w:spacing w:after="0" w:line="240" w:lineRule="auto"/>
              <w:jc w:val="both"/>
              <w:rPr>
                <w:rFonts w:eastAsia="Times New Roman"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eastAsia="fr-FR"/>
              </w:rPr>
            </w:pPr>
            <w:r>
              <w:rPr>
                <w:rFonts w:hint="cs" w:eastAsia="Times New Roman" w:asciiTheme="majorBidi" w:hAnsiTheme="majorBidi" w:cstheme="majorBidi"/>
                <w:b/>
                <w:bCs/>
                <w:sz w:val="28"/>
                <w:szCs w:val="28"/>
                <w:rtl/>
                <w:lang w:eastAsia="fr-FR" w:bidi="ar-DZ"/>
              </w:rPr>
              <w:t xml:space="preserve">               </w:t>
            </w:r>
          </w:p>
          <w:p>
            <w:pPr>
              <w:bidi/>
              <w:spacing w:after="0" w:line="240" w:lineRule="auto"/>
              <w:jc w:val="both"/>
              <w:rPr>
                <w:rFonts w:eastAsia="Times New Roman" w:asciiTheme="majorBidi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eastAsia="fr-FR"/>
              </w:rPr>
              <w:t xml:space="preserve">المرحلة الثانية 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lang w:eastAsia="fr-FR"/>
              </w:rPr>
              <w:t xml:space="preserve">: </w:t>
            </w:r>
          </w:p>
          <w:p>
            <w:pPr>
              <w:bidi/>
              <w:spacing w:after="0" w:line="240" w:lineRule="auto"/>
              <w:jc w:val="both"/>
              <w:rPr>
                <w:rFonts w:eastAsia="Times New Roman" w:asciiTheme="majorBidi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يفرش ا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أستاذ حصائر صغيرة أو زربيتان كبيرتان ، يصطف ا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أو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د في المقدمة </w:t>
            </w:r>
          </w:p>
          <w:p>
            <w:pPr>
              <w:bidi/>
              <w:spacing w:after="0" w:line="240" w:lineRule="auto"/>
              <w:jc w:val="both"/>
              <w:rPr>
                <w:rFonts w:eastAsia="Times New Roman" w:asciiTheme="majorBidi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ويتقدمهم ولد يؤدي دور ا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مام ، وفي الوراء تصطف البنات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lang w:eastAsia="fr-FR"/>
              </w:rPr>
              <w:t xml:space="preserve"> . </w:t>
            </w:r>
          </w:p>
          <w:p>
            <w:pPr>
              <w:bidi/>
              <w:spacing w:after="0" w:line="240" w:lineRule="auto"/>
              <w:jc w:val="both"/>
              <w:rPr>
                <w:rFonts w:eastAsia="Times New Roman" w:asciiTheme="majorBidi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يقوم المتعلمون بمحاكاة أفعال وأقوال الص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ة رفقة إمامهم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lang w:eastAsia="fr-FR"/>
              </w:rPr>
              <w:t xml:space="preserve">. </w:t>
            </w:r>
          </w:p>
          <w:p>
            <w:pPr>
              <w:bidi/>
              <w:spacing w:after="0" w:line="240" w:lineRule="auto"/>
              <w:jc w:val="both"/>
              <w:rPr>
                <w:rFonts w:eastAsia="Times New Roman" w:asciiTheme="majorBidi" w:hAnsiTheme="majorBidi" w:cstheme="majorBidi"/>
                <w:sz w:val="32"/>
                <w:szCs w:val="32"/>
                <w:rtl/>
                <w:lang w:eastAsia="fr-FR" w:bidi="ar-DZ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م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حظة: يكتفي ا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أستاذ بالمراقبة والتدخل من حين 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آخر إذا 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حظ هفوات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lang w:eastAsia="fr-FR"/>
              </w:rPr>
              <w:t xml:space="preserve"> . 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</w:rPr>
              <w:t>ينجز المطلوب منه</w:t>
            </w:r>
          </w:p>
        </w:tc>
        <w:tc>
          <w:tcPr>
            <w:tcW w:w="3856" w:type="pct"/>
            <w:vAlign w:val="center"/>
          </w:tcPr>
          <w:p>
            <w:pPr>
              <w:bidi/>
              <w:spacing w:after="0" w:line="240" w:lineRule="auto"/>
              <w:jc w:val="both"/>
              <w:rPr>
                <w:rFonts w:eastAsia="Times New Roman" w:asciiTheme="majorBidi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eastAsia="fr-FR"/>
              </w:rPr>
              <w:t>على كراريس القسم : أجيب بـ صحيح أو خاطئ</w:t>
            </w:r>
            <w:r>
              <w:rPr>
                <w:rFonts w:eastAsia="Times New Roman" w:asciiTheme="majorBidi" w:hAnsiTheme="majorBidi" w:cstheme="majorBidi"/>
                <w:b/>
                <w:bCs/>
                <w:color w:val="FF0000"/>
                <w:sz w:val="32"/>
                <w:szCs w:val="32"/>
                <w:lang w:eastAsia="fr-FR"/>
              </w:rPr>
              <w:t xml:space="preserve">: </w:t>
            </w:r>
          </w:p>
          <w:p>
            <w:pPr>
              <w:bidi/>
              <w:spacing w:after="0" w:line="240" w:lineRule="auto"/>
              <w:jc w:val="both"/>
              <w:rPr>
                <w:rFonts w:eastAsia="Times New Roman" w:asciiTheme="majorBidi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أثناء الشروع في الص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ة أتوجه نحو القبلة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.................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</w:p>
          <w:p>
            <w:pPr>
              <w:bidi/>
              <w:spacing w:after="0" w:line="240" w:lineRule="auto"/>
              <w:jc w:val="both"/>
              <w:rPr>
                <w:rFonts w:eastAsia="Times New Roman" w:asciiTheme="majorBidi" w:hAnsiTheme="majorBidi" w:cstheme="majorBidi"/>
                <w:sz w:val="32"/>
                <w:szCs w:val="32"/>
                <w:rtl/>
                <w:lang w:eastAsia="fr-FR" w:bidi="ar-DZ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أقرأ التشهد في الركعة ا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أولى دائما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.................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</w:p>
          <w:p>
            <w:pPr>
              <w:bidi/>
              <w:spacing w:after="0" w:line="240" w:lineRule="auto"/>
              <w:jc w:val="both"/>
              <w:rPr>
                <w:rFonts w:eastAsia="Times New Roman" w:asciiTheme="majorBidi" w:hAnsiTheme="majorBidi" w:cstheme="majorBidi"/>
                <w:sz w:val="32"/>
                <w:szCs w:val="32"/>
                <w:rtl/>
                <w:lang w:eastAsia="fr-FR" w:bidi="ar-DZ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أركع وأرفع من الركوع ثم أسجد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.................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</w:p>
          <w:p>
            <w:pPr>
              <w:bidi/>
              <w:spacing w:after="0"/>
              <w:rPr>
                <w:sz w:val="32"/>
                <w:szCs w:val="32"/>
                <w:rtl/>
                <w:lang w:bidi="ar-DZ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أعتدل في السجود واقفا</w:t>
            </w:r>
            <w:r>
              <w:rPr>
                <w:rFonts w:hint="cs" w:ascii="Arial" w:hAnsi="Arial" w:eastAsia="Times New Roman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 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.................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</w:p>
        </w:tc>
        <w:tc>
          <w:tcPr>
            <w:tcW w:w="464" w:type="pct"/>
          </w:tcPr>
          <w:p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</w:p>
        </w:tc>
      </w:tr>
    </w:tbl>
    <w:p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  <w:lang w:eastAsia="fr-FR"/>
        </w:rPr>
        <w:pict>
          <v:roundrect id="AutoShape 118" o:spid="_x0000_s1027" o:spt="2" style="position:absolute;left:0pt;margin-left:5.55pt;margin-top:-2.2pt;height:101.55pt;width:552.35pt;z-index:251665408;mso-width-relative:page;mso-height-relative:page;" stroked="t" coordsize="21600,21600" arcsize="0.166666666666667" o:gfxdata="UEsDBAoAAAAAAIdO4kAAAAAAAAAAAAAAAAAEAAAAZHJzL1BLAwQUAAAACACHTuJAXoZSy9cAAAAK&#10;AQAADwAAAGRycy9kb3ducmV2LnhtbE2PwU7DMAyG70i8Q2QkbixpusHUNd0BCWm3wlbBNWu8pqJJ&#10;qibbytvjneBof79+fy63sxvYBafYB68gWwhg6Ntget8paA5vT2tgMWlv9BA8KvjBCNvq/q7UhQlX&#10;/4GXfeoYlfhYaAU2pbHgPLYWnY6LMKIndgqT04nGqeNm0lcqdwOXQjxzp3tPF6we8dVi+70/OwWp&#10;7r52ddOt3qWsm3m3mvPPZJV6fMjEBljCOf2F4aZP6lCR0zGcvYlsUCDzF0rSXuTAbjyT6yWwI5Es&#10;XwKvSv7/heoXUEsDBBQAAAAIAIdO4kD+0j8tEQIAAFcEAAAOAAAAZHJzL2Uyb0RvYy54bWytVE2P&#10;0zAQvSPxHyzfaZKy7XajpitEKRcEKxZ+gGs7iZG/5HGb9N8zdkP3Aw49kIMzjmee37xnZ30/Gk2O&#10;MoBytqHVrKREWu6Esl1Df/7YvVtRApFZwbSzsqEnCfR+8/bNevC1nLveaSEDQRAL9eAb2sfo66IA&#10;3kvDYOa8tLjYumBYxGnoChHYgOhGF/OyXBaDC8IHxyUAft2eF+mEGK4BdG2ruNw6fjDSxjNqkJpF&#10;bAl65YFuMtu2lTx+a1uQkeiGYqcxj7gJxvs0Fps1q7vAfK/4RIFdQ+FVT4Ypi5teoLYsMnII6i8o&#10;o3hw4No4484U50ayIthFVb7S5rFnXuZeUGrwF9Hh/8Hyr8eHQJRo6PuKEssMOv7hEF3emlTVKik0&#10;eKgx8dE/hGkGGKZ2xzaY9MZGyJhVPV1UlWMkHD/eltXN6mZBCce1ar66W64WCbV4KvcB4mfpDElB&#10;Q4M7WPEdvcuSsuMXiFlbMRFk4hclrdHo1JFpUi2Xy9sJcUpG7D+YqRKcVmKntM6T0O0/6kCwtKG7&#10;/EzFL9K0JUND7xbzxJzhQW/xgGFoPIoFtsvcXlTAc+ASn93uX8CJ2JZBfyaQEVIaq3vJxCcrSDx5&#10;dMHi7aOJgpGCEi3xsqYoZ0am9DWZKIO2qHQy8GxZiuK4Hycf906c0P+DD6rrUfkqE05JeN6yRdPd&#10;SAf6+TyDPv0PN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XoZSy9cAAAAKAQAADwAAAAAAAAAB&#10;ACAAAAAiAAAAZHJzL2Rvd25yZXYueG1sUEsBAhQAFAAAAAgAh07iQP7SPy0RAgAAVwQAAA4AAAAA&#10;AAAAAQAgAAAAJgEAAGRycy9lMm9Eb2MueG1sUEsFBgAAAAAGAAYAWQEAAKkFAAAAAA=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تغذية و الصحة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السنة الثانية</w:t>
                  </w:r>
                </w:p>
                <w:p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الحياة ا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لإجتماعية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تربية المدنية</w:t>
                  </w:r>
                </w:p>
                <w:p>
                  <w:pPr>
                    <w:bidi/>
                    <w:spacing w:after="0" w:line="240" w:lineRule="auto"/>
                    <w:rPr>
                      <w:rFonts w:ascii="Times New Roman" w:hAnsi="Times New Roman" w:eastAsia="Times New Roman" w:cs="Times New Roman"/>
                      <w:color w:val="FF0000"/>
                      <w:sz w:val="32"/>
                      <w:szCs w:val="32"/>
                      <w:rtl/>
                      <w:lang w:eastAsia="fr-FR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hint="cs" w:ascii="Arial" w:hAnsi="Arial" w:eastAsia="Times New Roman" w:cs="Arial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نظافة</w:t>
                  </w:r>
                  <w:r>
                    <w:rPr>
                      <w:rFonts w:ascii="Arial" w:hAnsi="Arial" w:eastAsia="Times New Roman" w:cs="Arial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 الغذا</w:t>
                  </w:r>
                  <w:r>
                    <w:rPr>
                      <w:rFonts w:hint="cs" w:ascii="Arial" w:hAnsi="Arial" w:eastAsia="Times New Roman" w:cs="Arial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ء</w:t>
                  </w:r>
                </w:p>
                <w:p>
                  <w:pPr>
                    <w:bidi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eastAsia="Times New Roman"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یربط بین نظافة الغذاء و صحة أجسامنا</w:t>
                  </w:r>
                  <w:r>
                    <w:rPr>
                      <w:rFonts w:ascii="Arial" w:hAnsi="Arial" w:eastAsia="Times New Roman" w:cs="Arial"/>
                      <w:b/>
                      <w:bCs/>
                      <w:color w:val="000000"/>
                      <w:sz w:val="28"/>
                      <w:szCs w:val="28"/>
                      <w:lang w:eastAsia="fr-FR"/>
                    </w:rPr>
                    <w:t xml:space="preserve">. </w:t>
                  </w:r>
                </w:p>
                <w:p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</w:p>
              </w:txbxContent>
            </v:textbox>
          </v:roundrect>
        </w:pict>
      </w: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spacing w:after="0" w:line="360" w:lineRule="auto"/>
        <w:rPr>
          <w:rFonts w:ascii="Tahoma" w:hAnsi="Tahoma" w:cs="Tahoma"/>
          <w:sz w:val="24"/>
          <w:szCs w:val="24"/>
          <w:rtl/>
        </w:rPr>
      </w:pPr>
    </w:p>
    <w:tbl>
      <w:tblPr>
        <w:tblStyle w:val="9"/>
        <w:tblW w:w="4892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2"/>
        <w:gridCol w:w="8910"/>
        <w:gridCol w:w="1072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85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941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7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585" w:type="pct"/>
            <w:vAlign w:val="center"/>
          </w:tcPr>
          <w:p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يستمع ويجيب عن السؤال.</w:t>
            </w:r>
          </w:p>
        </w:tc>
        <w:tc>
          <w:tcPr>
            <w:tcW w:w="3941" w:type="pct"/>
            <w:vAlign w:val="center"/>
          </w:tcPr>
          <w:p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لعودة إلى النص المقروء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eastAsia="fr-FR"/>
              </w:rPr>
              <w:t xml:space="preserve">كیف تحصل على أسنان قویة و سلیمة ؟ </w:t>
            </w:r>
          </w:p>
          <w:p>
            <w:pPr>
              <w:bidi/>
              <w:spacing w:after="0" w:line="240" w:lineRule="auto"/>
              <w:rPr>
                <w:rFonts w:hint="cs" w:eastAsia="Times New Roman" w:asciiTheme="majorBidi" w:hAnsiTheme="majorBidi" w:cstheme="majorBidi"/>
                <w:sz w:val="32"/>
                <w:szCs w:val="32"/>
                <w:rtl/>
                <w:lang w:eastAsia="fr-FR" w:bidi="ar-DZ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eastAsia="fr-FR"/>
              </w:rPr>
              <w:t xml:space="preserve">اذكر العناصر المكونة 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eastAsia="fr-FR"/>
              </w:rPr>
              <w:t>له</w:t>
            </w:r>
            <w:r>
              <w:rPr>
                <w:rFonts w:eastAsia="Times New Roman" w:asciiTheme="majorBidi" w:hAnsiTheme="majorBidi" w:cstheme="majorBidi"/>
                <w:b/>
                <w:bCs/>
                <w:color w:val="0000CC"/>
                <w:sz w:val="32"/>
                <w:szCs w:val="32"/>
                <w:lang w:eastAsia="fr-FR"/>
              </w:rPr>
              <w:t xml:space="preserve">. </w:t>
            </w:r>
          </w:p>
        </w:tc>
        <w:tc>
          <w:tcPr>
            <w:tcW w:w="474" w:type="pct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585" w:type="pct"/>
            <w:vAlign w:val="center"/>
          </w:tcPr>
          <w:p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يستمع إلى قراءة المعلم.</w:t>
            </w:r>
          </w:p>
          <w:p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يلاحظ الصورة ويجيب عن الأسئلة.</w:t>
            </w:r>
          </w:p>
        </w:tc>
        <w:tc>
          <w:tcPr>
            <w:tcW w:w="3941" w:type="pct"/>
            <w:vAlign w:val="center"/>
          </w:tcPr>
          <w:p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153670</wp:posOffset>
                  </wp:positionV>
                  <wp:extent cx="2750820" cy="1064260"/>
                  <wp:effectExtent l="19050" t="0" r="0" b="0"/>
                  <wp:wrapNone/>
                  <wp:docPr id="672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Imag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820" cy="1064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أقرأ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lang w:eastAsia="fr-FR"/>
              </w:rPr>
              <w:t xml:space="preserve"> : </w:t>
            </w:r>
          </w:p>
          <w:p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یقرأ الأستاذ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lang w:eastAsia="fr-FR"/>
              </w:rPr>
              <w:t xml:space="preserve"> : </w:t>
            </w:r>
          </w:p>
          <w:p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قراءات فردیة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lang w:eastAsia="fr-FR"/>
              </w:rPr>
              <w:t xml:space="preserve"> . </w:t>
            </w:r>
          </w:p>
          <w:p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ألاحظ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lang w:eastAsia="fr-FR"/>
              </w:rPr>
              <w:t xml:space="preserve"> : </w:t>
            </w:r>
          </w:p>
          <w:p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ملاحظة الصور الموجودة في الكتاب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lang w:eastAsia="fr-FR"/>
              </w:rPr>
              <w:t xml:space="preserve"> . </w:t>
            </w:r>
          </w:p>
          <w:p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172720</wp:posOffset>
                  </wp:positionV>
                  <wp:extent cx="1330325" cy="3534410"/>
                  <wp:effectExtent l="19050" t="0" r="3175" b="0"/>
                  <wp:wrapNone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325" cy="353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الصورة الأولى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lang w:eastAsia="fr-FR"/>
              </w:rPr>
              <w:t xml:space="preserve"> . </w:t>
            </w:r>
          </w:p>
          <w:p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یسأل الأستاذ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lang w:eastAsia="fr-FR"/>
              </w:rPr>
              <w:t xml:space="preserve"> : </w:t>
            </w:r>
          </w:p>
          <w:p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eastAsia="fr-FR"/>
              </w:rPr>
              <w:t>ما الذي یغسل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eastAsia="fr-FR"/>
              </w:rPr>
              <w:t>ه</w:t>
            </w:r>
            <w:r>
              <w:rPr>
                <w:rFonts w:eastAsia="Times New Roman"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eastAsia="fr-FR"/>
              </w:rPr>
              <w:t xml:space="preserve"> ھذه الطفل ؟ </w:t>
            </w:r>
          </w:p>
          <w:p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eastAsia="fr-FR"/>
              </w:rPr>
              <w:t>اذكر فوائدھا</w:t>
            </w:r>
            <w:r>
              <w:rPr>
                <w:rFonts w:eastAsia="Times New Roman" w:asciiTheme="majorBidi" w:hAnsiTheme="majorBidi" w:cstheme="majorBidi"/>
                <w:b/>
                <w:bCs/>
                <w:color w:val="0000CC"/>
                <w:sz w:val="32"/>
                <w:szCs w:val="32"/>
                <w:lang w:eastAsia="fr-FR"/>
              </w:rPr>
              <w:t xml:space="preserve"> . </w:t>
            </w:r>
          </w:p>
          <w:p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eastAsia="fr-FR"/>
              </w:rPr>
              <w:t xml:space="preserve">لماذا یغسلھا ؟ </w:t>
            </w:r>
          </w:p>
          <w:p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eastAsia="fr-FR"/>
              </w:rPr>
              <w:t>وج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eastAsia="fr-FR"/>
              </w:rPr>
              <w:t xml:space="preserve">ه </w:t>
            </w:r>
            <w:r>
              <w:rPr>
                <w:rFonts w:eastAsia="Times New Roman"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eastAsia="fr-FR"/>
              </w:rPr>
              <w:t xml:space="preserve"> نصیحة لزمیلك بذلك</w:t>
            </w:r>
            <w:r>
              <w:rPr>
                <w:rFonts w:eastAsia="Times New Roman" w:asciiTheme="majorBidi" w:hAnsiTheme="majorBidi" w:cstheme="majorBidi"/>
                <w:b/>
                <w:bCs/>
                <w:color w:val="0000CC"/>
                <w:sz w:val="32"/>
                <w:szCs w:val="32"/>
                <w:lang w:eastAsia="fr-FR"/>
              </w:rPr>
              <w:t xml:space="preserve"> . </w:t>
            </w:r>
          </w:p>
          <w:p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الصورة الثانیة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lang w:eastAsia="fr-FR"/>
              </w:rPr>
              <w:t xml:space="preserve"> . </w:t>
            </w:r>
          </w:p>
          <w:p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یسأل الأستاذ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lang w:eastAsia="fr-FR"/>
              </w:rPr>
              <w:t xml:space="preserve"> : </w:t>
            </w:r>
          </w:p>
          <w:p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eastAsia="fr-FR"/>
              </w:rPr>
              <w:t xml:space="preserve">أین ھي ھذه الأم ؟ </w:t>
            </w:r>
            <w:r>
              <w:rPr>
                <w:rFonts w:hint="cs" w:eastAsia="Times New Roman" w:asciiTheme="majorBidi" w:hAnsiTheme="majorBidi" w:cstheme="majorBidi"/>
                <w:sz w:val="32"/>
                <w:szCs w:val="32"/>
                <w:rtl/>
                <w:lang w:eastAsia="fr-FR" w:bidi="ar-DZ"/>
              </w:rPr>
              <w:t xml:space="preserve">   </w:t>
            </w:r>
            <w:r>
              <w:rPr>
                <w:rFonts w:eastAsia="Times New Roman"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eastAsia="fr-FR"/>
              </w:rPr>
              <w:t xml:space="preserve">ماذا ستحضر ؟ </w:t>
            </w:r>
          </w:p>
          <w:p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eastAsia="fr-FR"/>
              </w:rPr>
              <w:t>و ما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eastAsia="fr-FR"/>
              </w:rPr>
              <w:t xml:space="preserve"> </w:t>
            </w:r>
            <w:r>
              <w:rPr>
                <w:rFonts w:eastAsia="Times New Roman"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eastAsia="fr-FR"/>
              </w:rPr>
              <w:t>لذي تفعل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eastAsia="fr-FR"/>
              </w:rPr>
              <w:t>ه</w:t>
            </w:r>
            <w:r>
              <w:rPr>
                <w:rFonts w:eastAsia="Times New Roman"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eastAsia="fr-FR"/>
              </w:rPr>
              <w:t xml:space="preserve"> ؟ لماذا ؟ </w:t>
            </w:r>
          </w:p>
          <w:p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الصورة الثالثة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lang w:eastAsia="fr-FR"/>
              </w:rPr>
              <w:t xml:space="preserve"> . </w:t>
            </w:r>
          </w:p>
          <w:p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یسأل الأستاذ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lang w:eastAsia="fr-FR"/>
              </w:rPr>
              <w:t xml:space="preserve"> : </w:t>
            </w:r>
          </w:p>
          <w:p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eastAsia="fr-FR"/>
              </w:rPr>
              <w:t xml:space="preserve">ماھي الأطعمة الموجودة في الثلاجة ؟ </w:t>
            </w:r>
          </w:p>
          <w:p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eastAsia="fr-FR"/>
              </w:rPr>
              <w:t xml:space="preserve">ماھو مصدرھا ؟ </w:t>
            </w:r>
            <w:r>
              <w:rPr>
                <w:rFonts w:hint="cs" w:eastAsia="Times New Roman" w:asciiTheme="majorBidi" w:hAnsiTheme="majorBidi" w:cstheme="majorBidi"/>
                <w:sz w:val="32"/>
                <w:szCs w:val="32"/>
                <w:rtl/>
                <w:lang w:eastAsia="fr-FR" w:bidi="ar-DZ"/>
              </w:rPr>
              <w:t xml:space="preserve"> </w:t>
            </w:r>
            <w:r>
              <w:rPr>
                <w:rFonts w:eastAsia="Times New Roman"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eastAsia="fr-FR"/>
              </w:rPr>
              <w:t xml:space="preserve">ھل تحب تناولھا ؟ </w:t>
            </w:r>
          </w:p>
          <w:p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eastAsia="fr-FR"/>
              </w:rPr>
              <w:t xml:space="preserve">لماذا نضعھا داخل الثلاجة ؟ </w:t>
            </w:r>
          </w:p>
          <w:p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تسجیل الإجابات المستحسنة على السبورة لتناقش و تقرأ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lang w:eastAsia="fr-FR"/>
              </w:rPr>
              <w:t xml:space="preserve">. </w:t>
            </w:r>
          </w:p>
          <w:p>
            <w:pPr>
              <w:bidi/>
              <w:spacing w:after="0" w:line="240" w:lineRule="auto"/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التوصل إلى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lang w:eastAsia="fr-FR"/>
              </w:rPr>
              <w:t xml:space="preserve">: </w:t>
            </w:r>
          </w:p>
          <w:p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sz w:val="32"/>
                <w:szCs w:val="32"/>
                <w:lang w:eastAsia="fr-FR"/>
              </w:rPr>
              <w:drawing>
                <wp:inline distT="0" distB="0" distL="0" distR="0">
                  <wp:extent cx="4080510" cy="655320"/>
                  <wp:effectExtent l="1905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0510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/>
              <w:spacing w:after="0"/>
              <w:rPr>
                <w:rFonts w:eastAsia="Times New Roman" w:asciiTheme="majorBidi" w:hAnsiTheme="majorBidi" w:cstheme="majorBidi"/>
                <w:b/>
                <w:bCs/>
                <w:sz w:val="32"/>
                <w:szCs w:val="32"/>
                <w:rtl/>
                <w:lang w:eastAsia="fr-FR" w:bidi="ar-DZ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یقرأ من قبل المتعلمین</w:t>
            </w:r>
          </w:p>
        </w:tc>
        <w:tc>
          <w:tcPr>
            <w:tcW w:w="474" w:type="pct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585" w:type="pct"/>
            <w:vAlign w:val="center"/>
          </w:tcPr>
          <w:p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ينجز</w:t>
            </w:r>
          </w:p>
        </w:tc>
        <w:tc>
          <w:tcPr>
            <w:tcW w:w="3941" w:type="pct"/>
            <w:vAlign w:val="center"/>
          </w:tcPr>
          <w:p>
            <w:pPr>
              <w:bidi/>
              <w:spacing w:after="0" w:line="240" w:lineRule="auto"/>
              <w:rPr>
                <w:rFonts w:hint="cs" w:ascii="Arial" w:hAnsi="Arial" w:eastAsia="Times New Roman" w:cs="Arial"/>
                <w:b/>
                <w:bCs/>
                <w:color w:val="FF0000"/>
                <w:sz w:val="32"/>
                <w:szCs w:val="32"/>
                <w:rtl/>
                <w:lang w:eastAsia="fr-FR"/>
              </w:rPr>
            </w:pPr>
            <w:r>
              <w:rPr>
                <w:rFonts w:ascii="Arial" w:hAnsi="Arial" w:eastAsia="Times New Roman" w:cs="Arial"/>
                <w:b/>
                <w:bCs/>
                <w:color w:val="FF0000"/>
                <w:sz w:val="32"/>
                <w:szCs w:val="32"/>
                <w:rtl/>
                <w:lang w:eastAsia="fr-FR"/>
              </w:rPr>
              <w:t xml:space="preserve">ينجز المتعلم التمرين المقترح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2"/>
                <w:szCs w:val="32"/>
                <w:rtl/>
                <w:lang w:eastAsia="fr-FR" w:bidi="ar-DZ"/>
              </w:rPr>
            </w:pPr>
            <w:r>
              <w:rPr>
                <w:rFonts w:ascii="Times New Roman" w:hAnsi="Times New Roman" w:eastAsia="Times New Roman" w:cs="Times New Roman"/>
                <w:sz w:val="32"/>
                <w:szCs w:val="32"/>
                <w:lang w:eastAsia="fr-FR"/>
              </w:rPr>
              <w:drawing>
                <wp:inline distT="0" distB="0" distL="0" distR="0">
                  <wp:extent cx="5090795" cy="1186815"/>
                  <wp:effectExtent l="1905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4130" cy="1190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pct"/>
          </w:tcPr>
          <w:p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spacing w:after="0" w:line="240" w:lineRule="auto"/>
        <w:rPr>
          <w:rFonts w:eastAsia="Times New Roman" w:asciiTheme="majorBidi" w:hAnsiTheme="majorBidi" w:cstheme="majorBidi"/>
          <w:sz w:val="32"/>
          <w:szCs w:val="32"/>
          <w:lang w:eastAsia="fr-FR" w:bidi="ar-DZ"/>
        </w:rPr>
      </w:pPr>
      <w:r>
        <w:rPr>
          <w:rFonts w:eastAsia="Times New Roman" w:asciiTheme="majorBidi" w:hAnsiTheme="majorBidi" w:cstheme="majorBidi"/>
          <w:b/>
          <w:bCs/>
          <w:color w:val="000000"/>
          <w:sz w:val="32"/>
          <w:szCs w:val="32"/>
          <w:rtl/>
          <w:lang w:eastAsia="fr-FR"/>
        </w:rPr>
        <w:t xml:space="preserve"> </w:t>
      </w:r>
    </w:p>
    <w:sectPr>
      <w:pgSz w:w="11906" w:h="16838"/>
      <w:pgMar w:top="284" w:right="284" w:bottom="284" w:left="284" w:header="709" w:footer="709" w:gutter="0"/>
      <w:cols w:space="708" w:num="1"/>
      <w:docGrid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MS Mincho">
    <w:panose1 w:val="02020609040205080304"/>
    <w:charset w:val="80"/>
    <w:family w:val="modern"/>
    <w:pitch w:val="default"/>
    <w:sig w:usb0="A00002BF" w:usb1="68C7FCFB" w:usb2="00000010" w:usb3="00000000" w:csb0="4002009F" w:csb1="DFD70000"/>
  </w:font>
  <w:font w:name="Sultan Medium">
    <w:panose1 w:val="00000000000000000000"/>
    <w:charset w:val="B2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 Bold">
    <w:altName w:val="Arial"/>
    <w:panose1 w:val="020B0704020202020204"/>
    <w:charset w:val="00"/>
    <w:family w:val="roman"/>
    <w:pitch w:val="default"/>
    <w:sig w:usb0="00000000" w:usb1="00000000" w:usb2="00000000" w:usb3="00000000" w:csb0="00000000" w:csb1="00000000"/>
  </w:font>
  <w:font w:name="Times New Roman Bold">
    <w:altName w:val="Times New Roman"/>
    <w:panose1 w:val="02020803070505020304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6924E58"/>
    <w:multiLevelType w:val="multilevel"/>
    <w:tmpl w:val="36924E58"/>
    <w:lvl w:ilvl="0" w:tentative="0">
      <w:start w:val="0"/>
      <w:numFmt w:val="bullet"/>
      <w:lvlText w:val="-"/>
      <w:lvlJc w:val="left"/>
      <w:pPr>
        <w:ind w:left="360" w:hanging="360"/>
      </w:pPr>
      <w:rPr>
        <w:rFonts w:hint="default" w:ascii="Sakkal Majalla" w:hAnsi="Sakkal Majalla" w:eastAsia="MS Mincho" w:cs="Sultan Medium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cumentProtection w:enforcement="0"/>
  <w:defaultTabStop w:val="708"/>
  <w:hyphenationZone w:val="425"/>
  <w:drawingGridHorizontalSpacing w:val="110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UseIndentAsNumberingTabStop/>
    <w:compatSetting w:name="compatibilityMode" w:uri="http://schemas.microsoft.com/office/word" w:val="12"/>
  </w:compat>
  <w:rsids>
    <w:rsidRoot w:val="009506AF"/>
    <w:rsid w:val="00007975"/>
    <w:rsid w:val="00010600"/>
    <w:rsid w:val="00012D17"/>
    <w:rsid w:val="0001603F"/>
    <w:rsid w:val="000307D9"/>
    <w:rsid w:val="000332B7"/>
    <w:rsid w:val="00044873"/>
    <w:rsid w:val="0005046C"/>
    <w:rsid w:val="00050C39"/>
    <w:rsid w:val="00054A86"/>
    <w:rsid w:val="00056F7E"/>
    <w:rsid w:val="00061497"/>
    <w:rsid w:val="00062AD7"/>
    <w:rsid w:val="0007397D"/>
    <w:rsid w:val="000740B1"/>
    <w:rsid w:val="00074928"/>
    <w:rsid w:val="00074983"/>
    <w:rsid w:val="000824FE"/>
    <w:rsid w:val="000A2E40"/>
    <w:rsid w:val="000A75CA"/>
    <w:rsid w:val="000B1AC9"/>
    <w:rsid w:val="000D57DF"/>
    <w:rsid w:val="000E4C61"/>
    <w:rsid w:val="000E6126"/>
    <w:rsid w:val="001225AF"/>
    <w:rsid w:val="001506E7"/>
    <w:rsid w:val="00150969"/>
    <w:rsid w:val="0015463F"/>
    <w:rsid w:val="00162F0F"/>
    <w:rsid w:val="001654DB"/>
    <w:rsid w:val="00174422"/>
    <w:rsid w:val="0017635B"/>
    <w:rsid w:val="001876C4"/>
    <w:rsid w:val="00193CDA"/>
    <w:rsid w:val="00195C4B"/>
    <w:rsid w:val="001B00A7"/>
    <w:rsid w:val="001B4C6E"/>
    <w:rsid w:val="001C12A3"/>
    <w:rsid w:val="001D20F3"/>
    <w:rsid w:val="001D24EC"/>
    <w:rsid w:val="001D7C19"/>
    <w:rsid w:val="001E210F"/>
    <w:rsid w:val="001E25A1"/>
    <w:rsid w:val="001F3307"/>
    <w:rsid w:val="001F5118"/>
    <w:rsid w:val="002027BF"/>
    <w:rsid w:val="00206A1C"/>
    <w:rsid w:val="00221501"/>
    <w:rsid w:val="00226D3A"/>
    <w:rsid w:val="002271A9"/>
    <w:rsid w:val="00235327"/>
    <w:rsid w:val="00241A9C"/>
    <w:rsid w:val="00284749"/>
    <w:rsid w:val="00285C11"/>
    <w:rsid w:val="00287C56"/>
    <w:rsid w:val="00294FAF"/>
    <w:rsid w:val="0029581C"/>
    <w:rsid w:val="00296507"/>
    <w:rsid w:val="00297918"/>
    <w:rsid w:val="002B1A69"/>
    <w:rsid w:val="002D6352"/>
    <w:rsid w:val="00304C5F"/>
    <w:rsid w:val="00323431"/>
    <w:rsid w:val="003275BE"/>
    <w:rsid w:val="00344CA9"/>
    <w:rsid w:val="00352409"/>
    <w:rsid w:val="00353959"/>
    <w:rsid w:val="0035511B"/>
    <w:rsid w:val="00362094"/>
    <w:rsid w:val="00374EC1"/>
    <w:rsid w:val="003835F7"/>
    <w:rsid w:val="003B761C"/>
    <w:rsid w:val="003C0E89"/>
    <w:rsid w:val="003C16D1"/>
    <w:rsid w:val="003D5A66"/>
    <w:rsid w:val="003D7B4A"/>
    <w:rsid w:val="003F155C"/>
    <w:rsid w:val="00400786"/>
    <w:rsid w:val="00400A61"/>
    <w:rsid w:val="00404440"/>
    <w:rsid w:val="004177C9"/>
    <w:rsid w:val="00430C07"/>
    <w:rsid w:val="00435667"/>
    <w:rsid w:val="004467EA"/>
    <w:rsid w:val="00454844"/>
    <w:rsid w:val="00461011"/>
    <w:rsid w:val="00475AEE"/>
    <w:rsid w:val="004947C0"/>
    <w:rsid w:val="004B256F"/>
    <w:rsid w:val="004B4DAF"/>
    <w:rsid w:val="004C1D24"/>
    <w:rsid w:val="004C2F8F"/>
    <w:rsid w:val="004D4F53"/>
    <w:rsid w:val="004F37C5"/>
    <w:rsid w:val="004F6DC6"/>
    <w:rsid w:val="0050187C"/>
    <w:rsid w:val="00506F9C"/>
    <w:rsid w:val="005148EF"/>
    <w:rsid w:val="005274FF"/>
    <w:rsid w:val="00560D5D"/>
    <w:rsid w:val="00561789"/>
    <w:rsid w:val="005729DE"/>
    <w:rsid w:val="00577466"/>
    <w:rsid w:val="00597F55"/>
    <w:rsid w:val="005A4C10"/>
    <w:rsid w:val="005A5B07"/>
    <w:rsid w:val="005B30F3"/>
    <w:rsid w:val="005D6BC5"/>
    <w:rsid w:val="00601C4D"/>
    <w:rsid w:val="00627556"/>
    <w:rsid w:val="00647042"/>
    <w:rsid w:val="006558EE"/>
    <w:rsid w:val="00662A95"/>
    <w:rsid w:val="00671BD2"/>
    <w:rsid w:val="0068055A"/>
    <w:rsid w:val="00686099"/>
    <w:rsid w:val="00694358"/>
    <w:rsid w:val="006951F4"/>
    <w:rsid w:val="006A083D"/>
    <w:rsid w:val="006B2B44"/>
    <w:rsid w:val="006B7EF2"/>
    <w:rsid w:val="006C3CA1"/>
    <w:rsid w:val="006D50CA"/>
    <w:rsid w:val="006E0C45"/>
    <w:rsid w:val="007058F0"/>
    <w:rsid w:val="00705CA2"/>
    <w:rsid w:val="0071523D"/>
    <w:rsid w:val="00740B3C"/>
    <w:rsid w:val="00741454"/>
    <w:rsid w:val="0076631F"/>
    <w:rsid w:val="0078048C"/>
    <w:rsid w:val="007C6FAE"/>
    <w:rsid w:val="007D0247"/>
    <w:rsid w:val="007D4307"/>
    <w:rsid w:val="007D45FA"/>
    <w:rsid w:val="007F6628"/>
    <w:rsid w:val="00844294"/>
    <w:rsid w:val="008509AE"/>
    <w:rsid w:val="00851A1E"/>
    <w:rsid w:val="00880FB7"/>
    <w:rsid w:val="0088459D"/>
    <w:rsid w:val="0089296E"/>
    <w:rsid w:val="008B4B35"/>
    <w:rsid w:val="008C7992"/>
    <w:rsid w:val="008D208E"/>
    <w:rsid w:val="008E43F7"/>
    <w:rsid w:val="008F5260"/>
    <w:rsid w:val="008F5F53"/>
    <w:rsid w:val="00903AC7"/>
    <w:rsid w:val="00907821"/>
    <w:rsid w:val="00912C0F"/>
    <w:rsid w:val="00921CE2"/>
    <w:rsid w:val="009226A7"/>
    <w:rsid w:val="00933E0A"/>
    <w:rsid w:val="00935B61"/>
    <w:rsid w:val="00947EBC"/>
    <w:rsid w:val="009506AF"/>
    <w:rsid w:val="00964802"/>
    <w:rsid w:val="00966022"/>
    <w:rsid w:val="009933BB"/>
    <w:rsid w:val="009A06E0"/>
    <w:rsid w:val="009A23FF"/>
    <w:rsid w:val="009A4DA5"/>
    <w:rsid w:val="009B574A"/>
    <w:rsid w:val="009C70EE"/>
    <w:rsid w:val="009F7F6C"/>
    <w:rsid w:val="00A07AF5"/>
    <w:rsid w:val="00A253C6"/>
    <w:rsid w:val="00A27A7D"/>
    <w:rsid w:val="00A426C9"/>
    <w:rsid w:val="00A7272D"/>
    <w:rsid w:val="00A741A3"/>
    <w:rsid w:val="00A80691"/>
    <w:rsid w:val="00A808C0"/>
    <w:rsid w:val="00A83AEE"/>
    <w:rsid w:val="00A923F2"/>
    <w:rsid w:val="00A929EA"/>
    <w:rsid w:val="00AA1AC6"/>
    <w:rsid w:val="00AB65FD"/>
    <w:rsid w:val="00AD3D49"/>
    <w:rsid w:val="00AD795B"/>
    <w:rsid w:val="00AE253C"/>
    <w:rsid w:val="00AE397D"/>
    <w:rsid w:val="00B028A6"/>
    <w:rsid w:val="00B22715"/>
    <w:rsid w:val="00B23FCC"/>
    <w:rsid w:val="00B272C3"/>
    <w:rsid w:val="00B342EF"/>
    <w:rsid w:val="00B42CDE"/>
    <w:rsid w:val="00B47E44"/>
    <w:rsid w:val="00B5305B"/>
    <w:rsid w:val="00B65571"/>
    <w:rsid w:val="00B74F83"/>
    <w:rsid w:val="00B76F7A"/>
    <w:rsid w:val="00B821D7"/>
    <w:rsid w:val="00B862E1"/>
    <w:rsid w:val="00B90F51"/>
    <w:rsid w:val="00B9311B"/>
    <w:rsid w:val="00B948EC"/>
    <w:rsid w:val="00BA5D79"/>
    <w:rsid w:val="00BA735E"/>
    <w:rsid w:val="00BB5336"/>
    <w:rsid w:val="00C02329"/>
    <w:rsid w:val="00C161B5"/>
    <w:rsid w:val="00C27367"/>
    <w:rsid w:val="00C42F81"/>
    <w:rsid w:val="00C42F8B"/>
    <w:rsid w:val="00C51DBC"/>
    <w:rsid w:val="00C56A78"/>
    <w:rsid w:val="00C61101"/>
    <w:rsid w:val="00C7187E"/>
    <w:rsid w:val="00C7219D"/>
    <w:rsid w:val="00C75942"/>
    <w:rsid w:val="00CA405B"/>
    <w:rsid w:val="00CA60FC"/>
    <w:rsid w:val="00CA73DC"/>
    <w:rsid w:val="00CB3224"/>
    <w:rsid w:val="00CB3910"/>
    <w:rsid w:val="00CB59A9"/>
    <w:rsid w:val="00CC2AE6"/>
    <w:rsid w:val="00CD0B57"/>
    <w:rsid w:val="00CD2EE7"/>
    <w:rsid w:val="00CF2096"/>
    <w:rsid w:val="00CF5E9A"/>
    <w:rsid w:val="00D060FF"/>
    <w:rsid w:val="00D24CFA"/>
    <w:rsid w:val="00D256A5"/>
    <w:rsid w:val="00D269A6"/>
    <w:rsid w:val="00D27289"/>
    <w:rsid w:val="00D31871"/>
    <w:rsid w:val="00D55930"/>
    <w:rsid w:val="00D637A9"/>
    <w:rsid w:val="00D655D2"/>
    <w:rsid w:val="00D75481"/>
    <w:rsid w:val="00D76AF2"/>
    <w:rsid w:val="00D840F7"/>
    <w:rsid w:val="00D87833"/>
    <w:rsid w:val="00D96072"/>
    <w:rsid w:val="00DB25F9"/>
    <w:rsid w:val="00DB75B1"/>
    <w:rsid w:val="00DC1F6C"/>
    <w:rsid w:val="00DF19FF"/>
    <w:rsid w:val="00E10E6A"/>
    <w:rsid w:val="00E12E87"/>
    <w:rsid w:val="00E1332A"/>
    <w:rsid w:val="00E35CAB"/>
    <w:rsid w:val="00E43B92"/>
    <w:rsid w:val="00E4621E"/>
    <w:rsid w:val="00E520A0"/>
    <w:rsid w:val="00E60F2D"/>
    <w:rsid w:val="00E71708"/>
    <w:rsid w:val="00E7435B"/>
    <w:rsid w:val="00E80CDA"/>
    <w:rsid w:val="00E84A2F"/>
    <w:rsid w:val="00E8563D"/>
    <w:rsid w:val="00E90FB7"/>
    <w:rsid w:val="00EA6ED6"/>
    <w:rsid w:val="00EB0A4C"/>
    <w:rsid w:val="00EB1405"/>
    <w:rsid w:val="00EB4EF7"/>
    <w:rsid w:val="00EC5DEF"/>
    <w:rsid w:val="00ED1D12"/>
    <w:rsid w:val="00ED33F0"/>
    <w:rsid w:val="00EE30F2"/>
    <w:rsid w:val="00EE586C"/>
    <w:rsid w:val="00F02A43"/>
    <w:rsid w:val="00F02E9B"/>
    <w:rsid w:val="00F2771E"/>
    <w:rsid w:val="00F27C05"/>
    <w:rsid w:val="00F30F3A"/>
    <w:rsid w:val="00F346E5"/>
    <w:rsid w:val="00F50E04"/>
    <w:rsid w:val="00F5342A"/>
    <w:rsid w:val="00F73A0F"/>
    <w:rsid w:val="00F76597"/>
    <w:rsid w:val="00F91EA1"/>
    <w:rsid w:val="00FE03BF"/>
    <w:rsid w:val="00FE4C43"/>
    <w:rsid w:val="00FE6645"/>
    <w:rsid w:val="00FE67CB"/>
    <w:rsid w:val="00FF161C"/>
    <w:rsid w:val="01B93EE0"/>
    <w:rsid w:val="04593B96"/>
    <w:rsid w:val="072823A7"/>
    <w:rsid w:val="077B1260"/>
    <w:rsid w:val="0AF125CD"/>
    <w:rsid w:val="0B950884"/>
    <w:rsid w:val="0CE42721"/>
    <w:rsid w:val="0D33285E"/>
    <w:rsid w:val="0D8D2659"/>
    <w:rsid w:val="10560BB1"/>
    <w:rsid w:val="1264209C"/>
    <w:rsid w:val="128A52FE"/>
    <w:rsid w:val="134F3487"/>
    <w:rsid w:val="1480482F"/>
    <w:rsid w:val="1A7857C7"/>
    <w:rsid w:val="1B682BAB"/>
    <w:rsid w:val="1C3C7FFE"/>
    <w:rsid w:val="1E295A1B"/>
    <w:rsid w:val="1F421F9C"/>
    <w:rsid w:val="22CA1B74"/>
    <w:rsid w:val="22FC4CD6"/>
    <w:rsid w:val="26AF783A"/>
    <w:rsid w:val="26DA728C"/>
    <w:rsid w:val="27A4305E"/>
    <w:rsid w:val="27CF2019"/>
    <w:rsid w:val="29092CC2"/>
    <w:rsid w:val="29241B03"/>
    <w:rsid w:val="2AC347A6"/>
    <w:rsid w:val="2BD177EF"/>
    <w:rsid w:val="31222DDE"/>
    <w:rsid w:val="333A7B70"/>
    <w:rsid w:val="34FB227B"/>
    <w:rsid w:val="354437CF"/>
    <w:rsid w:val="35754E53"/>
    <w:rsid w:val="3CCE22CF"/>
    <w:rsid w:val="43AB1520"/>
    <w:rsid w:val="44735297"/>
    <w:rsid w:val="496F2B0A"/>
    <w:rsid w:val="4A06418E"/>
    <w:rsid w:val="4AD978D5"/>
    <w:rsid w:val="4B272E10"/>
    <w:rsid w:val="4B9B64C2"/>
    <w:rsid w:val="4C811D7C"/>
    <w:rsid w:val="4D397995"/>
    <w:rsid w:val="4E972F62"/>
    <w:rsid w:val="4EA6549D"/>
    <w:rsid w:val="4F113F74"/>
    <w:rsid w:val="4F673E7D"/>
    <w:rsid w:val="51E26F35"/>
    <w:rsid w:val="52377511"/>
    <w:rsid w:val="53F342C8"/>
    <w:rsid w:val="54297D25"/>
    <w:rsid w:val="55913CF5"/>
    <w:rsid w:val="55EF600D"/>
    <w:rsid w:val="561B3C1D"/>
    <w:rsid w:val="56BA4E34"/>
    <w:rsid w:val="5D1F1498"/>
    <w:rsid w:val="5E5E46A5"/>
    <w:rsid w:val="625935EA"/>
    <w:rsid w:val="633D35D0"/>
    <w:rsid w:val="638E40EE"/>
    <w:rsid w:val="67DD0FA6"/>
    <w:rsid w:val="68861854"/>
    <w:rsid w:val="6BBF1CD4"/>
    <w:rsid w:val="6D791FED"/>
    <w:rsid w:val="6EA03773"/>
    <w:rsid w:val="6EF56C78"/>
    <w:rsid w:val="70492AB8"/>
    <w:rsid w:val="70E63BF1"/>
    <w:rsid w:val="725F7464"/>
    <w:rsid w:val="73683FBB"/>
    <w:rsid w:val="74E413C5"/>
    <w:rsid w:val="761C0363"/>
    <w:rsid w:val="766B22EF"/>
    <w:rsid w:val="799D5A0F"/>
    <w:rsid w:val="7B523009"/>
    <w:rsid w:val="7BFF374A"/>
    <w:rsid w:val="7C4F7C82"/>
    <w:rsid w:val="7E936652"/>
    <w:rsid w:val="7F6825A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subject"/>
    <w:basedOn w:val="4"/>
    <w:next w:val="4"/>
    <w:link w:val="16"/>
    <w:semiHidden/>
    <w:unhideWhenUsed/>
    <w:qFormat/>
    <w:uiPriority w:val="99"/>
    <w:rPr>
      <w:b/>
      <w:bCs/>
    </w:rPr>
  </w:style>
  <w:style w:type="paragraph" w:styleId="4">
    <w:name w:val="annotation text"/>
    <w:basedOn w:val="1"/>
    <w:link w:val="15"/>
    <w:semiHidden/>
    <w:unhideWhenUsed/>
    <w:qFormat/>
    <w:uiPriority w:val="99"/>
    <w:pPr>
      <w:spacing w:line="240" w:lineRule="auto"/>
    </w:pPr>
    <w:rPr>
      <w:sz w:val="20"/>
      <w:szCs w:val="20"/>
    </w:rPr>
  </w:style>
  <w:style w:type="paragraph" w:styleId="5">
    <w:name w:val="Balloon Text"/>
    <w:basedOn w:val="1"/>
    <w:link w:val="10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footer"/>
    <w:basedOn w:val="1"/>
    <w:link w:val="13"/>
    <w:semiHidden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7">
    <w:name w:val="header"/>
    <w:basedOn w:val="1"/>
    <w:link w:val="12"/>
    <w:semiHidden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table" w:styleId="9">
    <w:name w:val="Table Grid"/>
    <w:basedOn w:val="8"/>
    <w:qFormat/>
    <w:uiPriority w:val="59"/>
    <w:rPr>
      <w:sz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Texte de bulles Car"/>
    <w:basedOn w:val="2"/>
    <w:link w:val="5"/>
    <w:semiHidden/>
    <w:qFormat/>
    <w:uiPriority w:val="99"/>
    <w:rPr>
      <w:rFonts w:ascii="Tahoma" w:hAnsi="Tahoma" w:cs="Tahoma"/>
      <w:sz w:val="16"/>
      <w:szCs w:val="16"/>
    </w:rPr>
  </w:style>
  <w:style w:type="paragraph" w:styleId="11">
    <w:name w:val="List Paragraph"/>
    <w:basedOn w:val="1"/>
    <w:qFormat/>
    <w:uiPriority w:val="34"/>
    <w:pPr>
      <w:ind w:left="720"/>
      <w:contextualSpacing/>
    </w:pPr>
  </w:style>
  <w:style w:type="character" w:customStyle="1" w:styleId="12">
    <w:name w:val="En-tête Car"/>
    <w:basedOn w:val="2"/>
    <w:link w:val="7"/>
    <w:semiHidden/>
    <w:qFormat/>
    <w:uiPriority w:val="99"/>
    <w:rPr>
      <w:sz w:val="22"/>
    </w:rPr>
  </w:style>
  <w:style w:type="character" w:customStyle="1" w:styleId="13">
    <w:name w:val="Pied de page Car"/>
    <w:basedOn w:val="2"/>
    <w:link w:val="6"/>
    <w:semiHidden/>
    <w:qFormat/>
    <w:uiPriority w:val="99"/>
    <w:rPr>
      <w:sz w:val="22"/>
    </w:rPr>
  </w:style>
  <w:style w:type="paragraph" w:customStyle="1" w:styleId="14">
    <w:name w:val="msonormal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customStyle="1" w:styleId="15">
    <w:name w:val="Commentaire Car"/>
    <w:basedOn w:val="2"/>
    <w:link w:val="4"/>
    <w:semiHidden/>
    <w:qFormat/>
    <w:uiPriority w:val="99"/>
    <w:rPr>
      <w:sz w:val="20"/>
      <w:szCs w:val="20"/>
    </w:rPr>
  </w:style>
  <w:style w:type="character" w:customStyle="1" w:styleId="16">
    <w:name w:val="Objet du commentaire Car"/>
    <w:basedOn w:val="15"/>
    <w:link w:val="3"/>
    <w:semiHidden/>
    <w:qFormat/>
    <w:uiPriority w:val="99"/>
    <w:rPr>
      <w:b/>
      <w:bCs/>
    </w:rPr>
  </w:style>
  <w:style w:type="table" w:customStyle="1" w:styleId="17">
    <w:name w:val="Tableau Normal1"/>
    <w:semiHidden/>
    <w:qFormat/>
    <w:uiPriority w:val="0"/>
    <w:rPr>
      <w:rFonts w:hint="eastAsia" w:eastAsia="Times New Roman"/>
      <w:sz w:val="22"/>
      <w:szCs w:val="22"/>
    </w:rPr>
    <w:tblPr>
      <w:tblCellMar>
        <w:top w:w="0" w:type="dxa"/>
        <w:left w:w="100" w:type="dxa"/>
        <w:bottom w:w="0" w:type="dxa"/>
        <w:right w:w="10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59"/>
    <customShpInfo spid="_x0000_s1058"/>
    <customShpInfo spid="_x0000_s1057"/>
    <customShpInfo spid="_x0000_s1056"/>
    <customShpInfo spid="_x0000_s1088"/>
    <customShpInfo spid="_x0000_s1055"/>
    <customShpInfo spid="_x0000_s1052"/>
    <customShpInfo spid="_x0000_s1117"/>
    <customShpInfo spid="_x0000_s1116"/>
    <customShpInfo spid="_x0000_s1115"/>
    <customShpInfo spid="_x0000_s1114"/>
    <customShpInfo spid="_x0000_s1113"/>
    <customShpInfo spid="_x0000_s1120"/>
    <customShpInfo spid="_x0000_s1119"/>
    <customShpInfo spid="_x0000_s1118"/>
    <customShpInfo spid="_x0000_s1122"/>
    <customShpInfo spid="_x0000_s1134"/>
    <customShpInfo spid="_x0000_s1133"/>
    <customShpInfo spid="_x0000_s1132"/>
    <customShpInfo spid="_x0000_s1131"/>
    <customShpInfo spid="_x0000_s1138"/>
    <customShpInfo spid="_x0000_s1137"/>
    <customShpInfo spid="_x0000_s1136"/>
    <customShpInfo spid="_x0000_s1135"/>
    <customShpInfo spid="_x0000_s1034"/>
    <customShpInfo spid="_x0000_s1086"/>
    <customShpInfo spid="_x0000_s1033"/>
    <customShpInfo spid="_x0000_s1145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2163</Words>
  <Characters>11898</Characters>
  <Lines>99</Lines>
  <Paragraphs>28</Paragraphs>
  <TotalTime>7984499</TotalTime>
  <ScaleCrop>false</ScaleCrop>
  <LinksUpToDate>false</LinksUpToDate>
  <CharactersWithSpaces>14033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2024-03-06T19:45:00Z</dcterms:created>
  <dc:creator>Mon</dc:creator>
  <cp:lastModifiedBy>zaid ahmed</cp:lastModifiedBy>
  <dcterms:modified xsi:type="dcterms:W3CDTF">2024-03-07T18:29:04Z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1036-12.2.0.13489</vt:lpwstr>
  </property>
  <property fmtid="{D5CDD505-2E9C-101B-9397-08002B2CF9AE}" pid="3" name="ICV">
    <vt:lpwstr>47974F11271646408FD683317522D76F_13</vt:lpwstr>
  </property>
</Properties>
</file>