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1" o:spid="_x0000_s1026" o:spt="65" type="#_x0000_t65" style="position:absolute;left:0pt;margin-left:8.75pt;margin-top:1.8pt;height:804pt;width:547.5pt;z-index:-251644928;mso-width-relative:page;mso-height-relative:page;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r>
                    <w:rPr>
                      <w:lang w:eastAsia="fr-FR" w:bidi="ar-SA"/>
                    </w:rPr>
                    <w:drawing>
                      <wp:inline distT="0" distB="0" distL="0" distR="0">
                        <wp:extent cx="6708775" cy="2333625"/>
                        <wp:effectExtent l="38100" t="57150" r="110604" b="104633"/>
                        <wp:docPr id="6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8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9576" cy="233734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o:spt="65" type="#_x0000_t65" style="position:absolute;left:0pt;margin-left:22.85pt;margin-top:141.15pt;height:325pt;width:519.1pt;z-index:251672576;mso-width-relative:page;mso-height-relative:page;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  <w:t xml:space="preserve">رحلة إلى تيكجدة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فـي عطلة الربيع ، نظمت مدرسة سمير رحلة نحو غابة تيكجدة ، حزمنا أمتعتنا و صعدنا إلى الحافلة ، جلس كل واحد في مكانه ، ثم قامت المعلمة و قالت : صباح الخير يا أطفال أتمنى أن تقضوا وقتا ممتعا في الغابة ، لكن حذار أن تبتعدوا كثيرا في الغابة 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 xml:space="preserve">  انطلقت الحافلة حتى بلغنا المكان ، افترشنا بساطا ، وضعنا عليه أدواتنا ، و انطلقنا نطارد الفراشات و  نستمتع بالمناظر الجميلة ، حتى تعبنا فجلسنا تحت شجرة كبيرة و تناولنا غذاءنا هناك.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قالت المعلمة : هذه شجرة السرو ، لقد نبتت بين الغابات ، انظروا على يمينها أشجار البلوط و الصنوبر و على يسارها أشجار العرعار 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 xml:space="preserve">قضينا يوما مسليا ، ولما حان وقت العودة ، تهيأنا لنسرع نحو الحافلة ، لكن المعلمة قالت : لا تتركوا الأوساخ مرمية هنا و هناك ، ولن نغادر المكان دون أن نقوم بواجبنا نحوه.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o:spt="65" type="#_x0000_t65" style="position:absolute;left:0pt;margin-left:122.35pt;margin-top:6.25pt;height:118.35pt;width:357pt;z-index:251670528;mso-width-relative:page;mso-height-relative:page;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لخامس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>الـبـيـئــة و الــطّــبــيـعة</w:t>
                  </w: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val="en-US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 الثالث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AutoShape 4" o:spid="_x0000_s1057" o:spt="2" style="position:absolute;left:0pt;margin-left:6.15pt;margin-top:-3.35pt;height:113.4pt;width:552.35pt;z-index:251659264;mso-width-relative:page;mso-height-relative:page;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/>
                    </w:rPr>
                    <w:t xml:space="preserve">رحلة إلى تيكجدة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8385"/>
        <w:gridCol w:w="1424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1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63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2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1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يجيب عن الأسئلة</w:t>
            </w:r>
          </w:p>
        </w:tc>
        <w:tc>
          <w:tcPr>
            <w:tcW w:w="3663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اذكر بعض المناطق الجميلة في ولايتك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الذي يعجبك في هذه المناطق ؟</w:t>
            </w:r>
          </w:p>
        </w:tc>
        <w:tc>
          <w:tcPr>
            <w:tcW w:w="622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1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أجرأة أحداث النص</w:t>
            </w:r>
          </w:p>
        </w:tc>
        <w:tc>
          <w:tcPr>
            <w:tcW w:w="3663" w:type="pct"/>
            <w:shd w:val="clear" w:color="auto" w:fill="FFFFFF" w:themeFill="background1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/>
              </w:rPr>
              <w:t xml:space="preserve">رحلة إلى تيكجدة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اختبار مدى فهم المتعلمين للنص المنطوق :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 ما هو المكان الذي قصده سمير رفقة زملائه من المدرسة ؟ ما هي الوسيلة التي ذهبوا فيها ؟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eastAsia="fr-FR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30480</wp:posOffset>
                  </wp:positionV>
                  <wp:extent cx="1334135" cy="1178560"/>
                  <wp:effectExtent l="19050" t="0" r="0" b="0"/>
                  <wp:wrapNone/>
                  <wp:docPr id="7" name="Picture 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0" descr="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قالت المعلمة ؟ مم حذرت التلاميذ ؟</w:t>
            </w:r>
            <w:r>
              <w:t xml:space="preserve"> 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فعل التلاميذ عندما وصلوا ؟ أين جلسوا عندما أحسوا بالتعب ؟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 اسم الشجرة التي حلسوا تحتها  ؟ 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يوجد على يمينها ؟ و ماذا يوجد على يسارها ؟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في طريق العودة ، ماذا قال المعلمة للتلاميذ ؟ و أنت ماذا تفعل ؟ .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105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←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أجراة أحداث النص: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الزمان:  متى ذهب سمير و زملائه إلى تيكجدة ؟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في عطلة الربيع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 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المكان:  إلى أين ذهب سمير رفقة زملائه من المدرسة  ؟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إلى تيكجدة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المعلمة – سمير  – تلاميذ المدرسة  .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النهاية : ماذا قال الأب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الحفاظ على نظافة الغابات و مرافق التنزه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الالتزام بنصائح المعلمة   •  الحفاظ على الأشجار •   الحفاظ على نظافة الغابة</w:t>
            </w:r>
          </w:p>
        </w:tc>
        <w:tc>
          <w:tcPr>
            <w:tcW w:w="622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1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63" w:type="pct"/>
            <w:shd w:val="clear" w:color="auto" w:fill="FFFFFF" w:themeFill="background1"/>
          </w:tcPr>
          <w:p>
            <w:pPr>
              <w:shd w:val="clear" w:color="auto" w:fill="FFFFFF" w:themeFill="background1"/>
              <w:bidi/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ص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105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  <w:t>يصف التلاميذ المشهد تلقائيا ، مع تقديم بعض الأسئلة التوجيهية مراعاة لمستوى التلاميذ.</w:t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135255</wp:posOffset>
                  </wp:positionV>
                  <wp:extent cx="1868805" cy="1009015"/>
                  <wp:effectExtent l="19050" t="0" r="0" b="0"/>
                  <wp:wrapNone/>
                  <wp:docPr id="21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  <w:t>الصورة  01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تشاهدون في الصورة ؟    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نسمي هذا المكان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لم يذهب الناس للحديقة العامة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هل يذهب إليها الأطفال الصغار  لوحدهم؟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eastAsia="fr-FR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1270</wp:posOffset>
                  </wp:positionV>
                  <wp:extent cx="1869440" cy="1080770"/>
                  <wp:effectExtent l="19050" t="0" r="0" b="0"/>
                  <wp:wrapNone/>
                  <wp:docPr id="23" name="Picture 3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27" cy="10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كيف نحاقظ على نظافة الحديقة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/>
              </w:rPr>
              <w:t>الصورة  02 :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يحمل الرجل في يده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يضع فوق رأسه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يفعل للشجرة  ؟  ما رأيك فيم يقوم به ؟</w:t>
            </w:r>
          </w:p>
          <w:p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قدم له نصائح تذكر فيها فوائد الشجرة و تحثه على المحافظة على الغابة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</w:p>
        </w:tc>
        <w:tc>
          <w:tcPr>
            <w:tcW w:w="622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bookmarkStart w:id="0" w:name="_GoBack"/>
      <w:bookmarkEnd w:id="0"/>
      <w:r>
        <w:rPr>
          <w:rtl/>
          <w:lang w:eastAsia="fr-FR"/>
        </w:rPr>
        <w:pict>
          <v:roundrect id="AutoShape 5" o:spid="_x0000_s1056" o:spt="2" style="position:absolute;left:0pt;margin-left:9.4pt;margin-top:7.65pt;height:110.55pt;width:552.35pt;z-index:251660288;mso-width-relative:page;mso-height-relative:page;" stroked="t" coordsize="21600,21600" arcsize="0.166666666666667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  <w:lang w:val="en-US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رحلة إلى تيكجدة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بين– يمين  – يسار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يفهم تسلسل الأحداث و يبني أفكاره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عليها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8913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فعل الأطفال عندما وصلوا إلى المكان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جلسوا ، عندما أحسوا بالتعب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 بين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أين نبتت شجرة السرو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نيتت شجرة السرو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بين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الغابات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بين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بين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يمين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توجد أشجار البلوط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توجد أشجار البلوط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يمين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شجرة السرو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يمين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يمين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الثالثة :</w:t>
            </w:r>
            <w:r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يسار)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توجد أشجار العرعار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توجد أشجار العرعار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يسار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شجرة السرو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يسار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يسار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0</wp:posOffset>
                  </wp:positionV>
                  <wp:extent cx="1209040" cy="586740"/>
                  <wp:effectExtent l="19050" t="0" r="0" b="0"/>
                  <wp:wrapNone/>
                  <wp:docPr id="27" name="Picture 8" descr="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8" descr="00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58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  <w:r>
              <w:t xml:space="preserve">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200660</wp:posOffset>
                  </wp:positionV>
                  <wp:extent cx="1178560" cy="612140"/>
                  <wp:effectExtent l="19050" t="0" r="2530" b="0"/>
                  <wp:wrapNone/>
                  <wp:docPr id="28" name="Picture 25" descr="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5" descr="0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 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106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يعرض المعلم المشاهد او يامر بفتح الكتاب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191770</wp:posOffset>
                  </wp:positionV>
                  <wp:extent cx="1181735" cy="641350"/>
                  <wp:effectExtent l="19050" t="0" r="0" b="0"/>
                  <wp:wrapNone/>
                  <wp:docPr id="29" name="Picture 26" descr="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6" descr="00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52" cy="64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الصورة(1) ويثري المعلم المحاولات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الصورة(2)ويثري المعلم المحاولات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196215</wp:posOffset>
                  </wp:positionV>
                  <wp:extent cx="1209040" cy="682625"/>
                  <wp:effectExtent l="19050" t="0" r="0" b="0"/>
                  <wp:wrapNone/>
                  <wp:docPr id="30" name="Picture 27" descr="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7" descr="00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48" cy="6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 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(يعبر المتعلم عن محتوى المشهدين معا)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الصورة(3)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ثم (4)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ويثري المعلم  المحاولات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بالاسئلة  عند الضرور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فقط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>دمج المشاهد 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 xml:space="preserve">أربعة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rtl/>
          <w:lang w:eastAsia="fr-FR"/>
        </w:rPr>
        <w:pict>
          <v:roundrect id="AutoShape 7" o:spid="_x0000_s1055" o:spt="2" style="position:absolute;left:0pt;margin-left:10.05pt;margin-top:0.75pt;height:110.55pt;width:552.35pt;z-index:251661312;mso-width-relative:page;mso-height-relative:page;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كتابة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و نطقا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و ينطق الكلمات نطقا صحيحا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909"/>
        <w:gridCol w:w="107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92" w:type="pct"/>
          </w:tcPr>
          <w:p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عندما استعدوا للمغادرة ، ماذا فعل الأطفال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قالت لهم المعلمة ؟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يميز اللام القمرية </w:t>
            </w:r>
          </w:p>
        </w:tc>
        <w:tc>
          <w:tcPr>
            <w:tcW w:w="3892" w:type="pct"/>
          </w:tcPr>
          <w:p>
            <w:pPr>
              <w:spacing w:before="120"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بناء فقرة عن طريق الأسئلة لاستخراج الجملة المفتاحية 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 xml:space="preserve"> ماذا رأى كل من سمير و هشام في الطريق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/>
              </w:rPr>
              <w:t xml:space="preserve"> ؟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يقرأ المعلم الجملة عدة مرات ثم تليها قراءات فردية مع تصحيح نطق التلاميذ لمقاطع الجملة مع احترام جانب التنغيم و النبر.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العمل الصوتي على الجملة  :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استبدال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رأينا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شاهدنا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الحلفاء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النخيل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/ ...</w:t>
            </w:r>
          </w:p>
          <w:p>
            <w:pPr>
              <w:spacing w:before="120"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تحديد عدد كلمات الجملة وقراءتها مجزأة .</w:t>
            </w:r>
          </w:p>
          <w:tbl>
            <w:tblPr>
              <w:tblStyle w:val="9"/>
              <w:bidiVisual/>
              <w:tblW w:w="5650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853"/>
              <w:gridCol w:w="1417"/>
              <w:gridCol w:w="127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رأينا</w:t>
                  </w:r>
                </w:p>
              </w:tc>
              <w:tc>
                <w:tcPr>
                  <w:tcW w:w="1853" w:type="dxa"/>
                  <w:tcBorders>
                    <w:right w:val="single" w:color="000000" w:themeColor="text1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الحلفاء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 بعض</w:t>
                  </w:r>
                </w:p>
              </w:tc>
              <w:tc>
                <w:tcPr>
                  <w:tcW w:w="1276" w:type="dxa"/>
                  <w:tcBorders>
                    <w:right w:val="single" w:color="auto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الجمال</w:t>
                  </w:r>
                </w:p>
              </w:tc>
            </w:tr>
          </w:tbl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لعمل الخطّي على الجملة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:  تدوين الجملة على السبورة أو بالبطاقات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تشويش الجملة و إعادة تركيبها 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tbl>
            <w:tblPr>
              <w:tblStyle w:val="9"/>
              <w:bidiVisual/>
              <w:tblW w:w="5650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853"/>
              <w:gridCol w:w="1417"/>
              <w:gridCol w:w="127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رأينا</w:t>
                  </w:r>
                </w:p>
              </w:tc>
              <w:tc>
                <w:tcPr>
                  <w:tcW w:w="1853" w:type="dxa"/>
                  <w:tcBorders>
                    <w:right w:val="single" w:color="000000" w:themeColor="text1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الحلفاء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 بعض</w:t>
                  </w:r>
                </w:p>
              </w:tc>
              <w:tc>
                <w:tcPr>
                  <w:tcW w:w="1276" w:type="dxa"/>
                  <w:tcBorders>
                    <w:right w:val="single" w:color="auto" w:sz="4" w:space="0"/>
                  </w:tcBorders>
                </w:tcPr>
                <w:p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الجمال</w:t>
                  </w:r>
                </w:p>
              </w:tc>
            </w:tr>
          </w:tbl>
          <w:p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الكلمة :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استخراج الكلمة المستهدفة عن طريق الحذف 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:</w:t>
            </w:r>
            <w:r>
              <w:rPr>
                <w:rFonts w:hint="cs"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 الجمال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التقطيع الصوتي و معرفة عدد المقاطع الصوتية : عن طريق التّصفيق أو النّقر  </w:t>
            </w:r>
          </w:p>
          <w:p>
            <w:pPr>
              <w:shd w:val="clear" w:color="auto" w:fill="FFFFFF" w:themeFill="background1"/>
              <w:spacing w:before="120" w:after="0" w:line="24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الحذف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ج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مال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الـمال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.. التغيير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الـجما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الـجما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د   .... ماذا حدث للمعنى ؟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الخطّي على الكلمة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تدوين الكلمة على السبورة :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قراءة الكلمة ثم تقطيعها خطيا ثم عد عدد المقاطع الصوتية                </w:t>
            </w:r>
          </w:p>
          <w:p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عزل المقاطع الخطية عن طريق المحو التدريجي وصولا إلى (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اللام القمرية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)  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••• 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اللام القمرية.</w:t>
            </w:r>
          </w:p>
          <w:p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بالنسبة للإملاء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هي اللّام التي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تكتب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تنطق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تسمع</w:t>
            </w:r>
            <w:r>
              <w:rPr>
                <w:rFonts w:asciiTheme="majorBidi" w:hAnsiTheme="majorBidi" w:cstheme="majorBidi"/>
                <w:b/>
                <w:bCs/>
                <w:color w:val="996633"/>
                <w:sz w:val="32"/>
                <w:szCs w:val="32"/>
                <w:rtl/>
              </w:rPr>
              <w:t xml:space="preserve"> مثال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ـقـمـرُ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ـعَـلـمُ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ـكـتـابُ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ـ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جـرسُ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...</w:t>
            </w:r>
          </w:p>
          <w:p>
            <w:pPr>
              <w:tabs>
                <w:tab w:val="center" w:pos="5233"/>
                <w:tab w:val="right" w:pos="10466"/>
              </w:tabs>
              <w:spacing w:before="120"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>بالنسبة للقراءة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عندما تأتي في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 وسط الجملة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نقرأ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اللّام فقط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فِي سَاحَةِ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لْ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ـمَدْرَسَةِ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فِي سَاحَةِ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ْ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ـمدْرَسَةِ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before="120"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الحرف على اللوحة </w:t>
            </w:r>
          </w:p>
        </w:tc>
        <w:tc>
          <w:tcPr>
            <w:tcW w:w="3892" w:type="pct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العودة إلى النص و البحث عن كلمات تحتوي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 اللام القمرية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المتعلمين بكلمات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اللام القمرية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تكتَب على السبورة و تقرَأ .</w:t>
            </w:r>
          </w:p>
          <w:p>
            <w:pPr>
              <w:tabs>
                <w:tab w:val="left" w:pos="735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468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o:spt="2" style="position:absolute;left:0pt;margin-left:-0.85pt;margin-top:-2.6pt;height:104.8pt;width:552.35pt;z-index:251662336;mso-width-relative:page;mso-height-relative:page;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إملاء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و يقـرأ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اللام القمرية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في كلمات و يحترم قواعد رسم الحروف.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المكتبة – المسرح - القارب</w:t>
            </w:r>
          </w:p>
          <w:p>
            <w:pPr>
              <w:tabs>
                <w:tab w:val="left" w:pos="1245"/>
                <w:tab w:val="left" w:pos="3460"/>
                <w:tab w:val="right" w:pos="8694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أضيف اللام القمرية 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بقرة – مدرسة - ملعب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يكتب الحرف حسب موقعه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قراءة الفقرة الأولى  من طرف المعلم ثم التلاميذ :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يكتب المعلم على السبورة  بعض الكلمات التي تحتوي على الحرف :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09" o:spid="_x0000_s1109" o:spt="1" style="position:absolute;left:0pt;margin-left:52.8pt;margin-top:14.8pt;height:30.75pt;width:72.75pt;z-index:251684864;mso-width-relative:page;mso-height-relative:page;" fillcolor="#FFFFFF" filled="t" stroked="t" coordsize="21600,21600">
                  <v:path/>
                  <v:fill on="t" focussize="0,0"/>
                  <v:stroke weight="2.5pt" color="#4F81B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فراشةُ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08" o:spid="_x0000_s1108" o:spt="1" style="position:absolute;left:0pt;margin-left:142.15pt;margin-top:14.8pt;height:30.75pt;width:72.75pt;z-index:251683840;mso-width-relative:page;mso-height-relative:page;" fillcolor="#FFFFFF" filled="t" stroked="t" coordsize="21600,21600">
                  <v:path/>
                  <v:fill on="t" focussize="0,0"/>
                  <v:stroke weight="2.5pt" color="#4F81B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متجـر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07" o:spid="_x0000_s1107" o:spt="1" style="position:absolute;left:0pt;margin-left:238.15pt;margin-top:14.8pt;height:30.75pt;width:72.75pt;z-index:251682816;mso-width-relative:page;mso-height-relative:page;" fillcolor="#FFFFFF" filled="t" stroked="t" coordsize="21600,21600">
                  <v:path/>
                  <v:fill on="t" focussize="0,0"/>
                  <v:stroke weight="2.5pt" color="#4F81B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زالَةٌ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06" o:spid="_x0000_s1106" o:spt="1" style="position:absolute;left:0pt;margin-left:328.15pt;margin-top:14.8pt;height:30.75pt;width:72.75pt;z-index:251681792;mso-width-relative:page;mso-height-relative:page;" fillcolor="#FFFFFF" filled="t" stroked="t" coordsize="21600,21600">
                  <v:path/>
                  <v:fill on="t" focussize="0,0"/>
                  <v:stroke weight="2.5pt" color="#4F81B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</w:rPr>
                          <w:t>رْفــةٌ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الكلمات المدوّنة على السبورة مع التركيز على  الصوت و الحركة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اللام القمرية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و يتعرفّ على مواضعها.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الظواهر النحوية و الصرفية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" في يوم البيئة ، النساء ينظفون الحي ، و الرجال يكدسون النفايات و الأطفال يغرسون الشجيرات    "</w:t>
            </w:r>
          </w:p>
          <w:p>
            <w:pPr>
              <w:bidi/>
              <w:spacing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ماذا تفعل النساء 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النساء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ينظفون الحي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>
            <w:pPr>
              <w:bidi/>
              <w:spacing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وماذا يفعل الرجال  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الرجال 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يكدسون النفايات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يسجّل المعلم الإجابة و تقرأ من طرف المتعلمين عدة مرات :</w:t>
            </w:r>
          </w:p>
          <w:p>
            <w:pPr>
              <w:bidi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و ماذا يفعل الأطفال  ؟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الأطفال 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يغرسون الشجيرات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أكمل الجمل التالية حسب المنوال :</w:t>
            </w:r>
          </w:p>
          <w:p>
            <w:pPr>
              <w:bidi/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المعلّم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( يشرح الدرس )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الإمام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( يخطب بالمصلين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أحضر أحمد الأقلام و الكراريس و الكتب و وضعها في المحفظة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>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5" o:spid="_x0000_s1047" o:spt="2" style="position:absolute;left:0pt;margin-left:5.2pt;margin-top:3.35pt;height:104.9pt;width:552.35pt;z-index:251663360;mso-width-relative:page;mso-height-relative:page;" stroked="t" coordsize="21600,21600" arcsize="0.166666666666667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كتابة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و نطقا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و ينطق الكلمات نطقا صحيحا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جاءت فاتورة المياه ؟ لماذا ؟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بم نصحهم الأب ؟ لماذا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اللام ال</w:t>
            </w: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شمسية 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بناء فقرة عن طريق الأسئلة لاستخراج الجملة المفتاحية 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ثم يسال المعلم :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/>
              </w:rPr>
              <w:t xml:space="preserve">ماذا يتدلى من أشجار النخيل ؟ 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/>
              </w:rPr>
              <w:t xml:space="preserve">؟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يقرأ المعلم الجملة عدة مرات ثم تليها قراءات فردية مع تصحيح نطق التلاميذ لمقاطع الجملة مع احترام جانب التنغيم و النبر.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الجملة  :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استبدل كلمة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عراجين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بكلمة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 عناقيد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التمر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العنب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الشهي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اللذيذ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... 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تحديد عدد كلمات الجملة وقراءتها مجزأة .</w:t>
            </w:r>
          </w:p>
          <w:tbl>
            <w:tblPr>
              <w:tblStyle w:val="9"/>
              <w:bidiVisual/>
              <w:tblW w:w="7493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853"/>
              <w:gridCol w:w="1417"/>
              <w:gridCol w:w="1526"/>
              <w:gridCol w:w="1593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تتدلى</w:t>
                  </w:r>
                </w:p>
              </w:tc>
              <w:tc>
                <w:tcPr>
                  <w:tcW w:w="1853" w:type="dxa"/>
                  <w:tcBorders>
                    <w:righ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منها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عراجين</w:t>
                  </w:r>
                </w:p>
              </w:tc>
              <w:tc>
                <w:tcPr>
                  <w:tcW w:w="1526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التمر</w:t>
                  </w:r>
                </w:p>
              </w:tc>
              <w:tc>
                <w:tcPr>
                  <w:tcW w:w="1593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الشهي</w:t>
                  </w:r>
                </w:p>
              </w:tc>
            </w:tr>
          </w:tbl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لعمل الخطّي على الجملة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 تدوين الجملة على السبورة أو بالبطاقات </w:t>
            </w:r>
          </w:p>
          <w:p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تشويش الجملة و إعادة تركيبها </w:t>
            </w:r>
          </w:p>
          <w:p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tbl>
            <w:tblPr>
              <w:tblStyle w:val="9"/>
              <w:bidiVisual/>
              <w:tblW w:w="7493" w:type="dxa"/>
              <w:jc w:val="center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853"/>
              <w:gridCol w:w="1417"/>
              <w:gridCol w:w="1526"/>
              <w:gridCol w:w="1593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  <w:jc w:val="center"/>
              </w:trPr>
              <w:tc>
                <w:tcPr>
                  <w:tcW w:w="1104" w:type="dxa"/>
                </w:tcPr>
                <w:p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تتدلى </w:t>
                  </w:r>
                </w:p>
              </w:tc>
              <w:tc>
                <w:tcPr>
                  <w:tcW w:w="1853" w:type="dxa"/>
                  <w:tcBorders>
                    <w:righ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منها 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</w:tcBorders>
                </w:tcPr>
                <w:p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عراجين </w:t>
                  </w:r>
                </w:p>
              </w:tc>
              <w:tc>
                <w:tcPr>
                  <w:tcW w:w="1526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التمر </w:t>
                  </w:r>
                </w:p>
              </w:tc>
              <w:tc>
                <w:tcPr>
                  <w:tcW w:w="1593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 الشهي</w:t>
                  </w:r>
                </w:p>
              </w:tc>
            </w:tr>
          </w:tbl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الكلمة :</w:t>
            </w:r>
          </w:p>
          <w:p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استخراج الكلمة المستهدفة عن طريق الحذف  :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التمر </w:t>
            </w:r>
          </w:p>
          <w:p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عزل المقاطع الخطية عن طريق المحو التدريجي وصولا إلى الحرف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اللام الشمسية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) 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••• 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اللام الشمسية.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♦</w:t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بالنسبة للإملاء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هي اللّام التي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تكتب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لا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تنطق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لا تسمع</w:t>
            </w:r>
            <w:r>
              <w:rPr>
                <w:rFonts w:asciiTheme="majorBidi" w:hAnsiTheme="majorBidi" w:cstheme="majorBidi"/>
                <w:b/>
                <w:bCs/>
                <w:color w:val="996633"/>
                <w:sz w:val="32"/>
                <w:szCs w:val="32"/>
                <w:rtl/>
              </w:rPr>
              <w:t xml:space="preserve"> مثال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شمس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ـسّبورة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ـطّائرة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ـ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صّحراء</w:t>
            </w:r>
          </w:p>
          <w:p>
            <w:pPr>
              <w:tabs>
                <w:tab w:val="center" w:pos="5233"/>
                <w:tab w:val="right" w:pos="10466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♦</w:t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بالنسبة للقراءة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عندما تأتي في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 وسط الجملة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لا تقرأ كاملة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أشْرَقَتِ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ـشَّمسُ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أشرقتِ شَّمسُ</w:t>
            </w:r>
          </w:p>
          <w:p>
            <w:pPr>
              <w:tabs>
                <w:tab w:val="center" w:pos="5233"/>
                <w:tab w:val="right" w:pos="10466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••• الكلمات التي تبدأ باللام الشمسية يأتي بعدها حرف مشدد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الحرف على اللوحة 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العودة إلى النص و البحث عن كلمات تحتوي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 اللام 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شمسية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المتعلمين بكلمات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اللام 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شمسية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تكتَب على السبورة و تقرَأ .</w:t>
            </w:r>
          </w:p>
          <w:p>
            <w:pPr>
              <w:tabs>
                <w:tab w:val="left" w:pos="735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8" o:spid="_x0000_s1044" o:spt="2" style="position:absolute;left:0pt;margin-left:11.65pt;margin-top:4.75pt;height:117.15pt;width:552.35pt;z-index:251664384;mso-width-relative:page;mso-height-relative:page;" stroked="t" coordsize="21600,21600" arcsize="0.166666666666667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/>
                    </w:rPr>
                    <w:t xml:space="preserve">                                  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و يقـرأ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اللام القمرية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في كلمات و يحترم قواعد رسم الحروف.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hint="cs"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الصاروخ – السفينة – الساعة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أضيف اللام القمرية 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سكرٌ – دراسةُ - ليلٌ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الحرف حسب موقعه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قراءة الفقرة الثانية  من طرف المعلم ثم التلاميذ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السبورة  : يكتب المعلم و يقرأ المتعلم الكلمات الآتية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8" o:spid="_x0000_s1128" o:spt="1" style="position:absolute;left:0pt;margin-left:265.7pt;margin-top:83.2pt;height:32.25pt;width:68.25pt;z-index:25169100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 xml:space="preserve">سّلحفاةُ 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7" o:spid="_x0000_s1127" o:spt="1" style="position:absolute;left:0pt;margin-left:351.2pt;margin-top:83.2pt;height:32.25pt;width:68.25pt;z-index:25168998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طَبيبُ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6" o:spid="_x0000_s1126" o:spt="1" style="position:absolute;left:0pt;margin-left:95.45pt;margin-top:23.95pt;height:32.25pt;width:68.25pt;z-index:25168896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>لّعبةُ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5" o:spid="_x0000_s1125" o:spt="1" style="position:absolute;left:0pt;margin-left:180.95pt;margin-top:23.95pt;height:32.25pt;width:68.25pt;z-index:25168793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شّجرةُ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4" o:spid="_x0000_s1124" o:spt="1" style="position:absolute;left:0pt;margin-left:265.7pt;margin-top:23.95pt;height:32.25pt;width:68.25pt;z-index:25168691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 xml:space="preserve">سّلحفاةُ 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3" o:spid="_x0000_s1123" o:spt="1" style="position:absolute;left:0pt;margin-left:351.2pt;margin-top:23.95pt;height:32.25pt;width:68.25pt;z-index:25168588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طَبيبُ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30" o:spid="_x0000_s1130" o:spt="1" style="position:absolute;left:0pt;margin-left:95.45pt;margin-top:83.2pt;height:32.25pt;width:68.25pt;z-index:25169305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>لّعبةُ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pict>
                <v:rect id="_x0000_s1129" o:spid="_x0000_s1129" o:spt="1" style="position:absolute;left:0pt;margin-left:180.95pt;margin-top:83.2pt;height:32.25pt;width:68.25pt;z-index:25169203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شّجرةُ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بمحو الحروف و مطالبة المتعلم بإتمام الحروف الناقصة في مواضعها .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الغذاء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صاروخٌ 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القلم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الخال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رغيفٌ 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الساعة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أخطبوطٌ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bidi="ar-SA"/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 الصباح </w:t>
            </w:r>
          </w:p>
          <w:p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/>
              </w:rPr>
            </w:pP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val="en-US"/>
                    </w:rPr>
                    <w:t>اللام الشمسية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val="en-US"/>
                    </w:rPr>
                    <w:t>اللام القمرية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جيدا ثم أكتبُ :</w:t>
            </w:r>
          </w:p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ذهب الأب  الى السوق و اشترى اللحم و السمك و الطماطم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 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35" o:spt="2" style="position:absolute;left:0pt;margin-left:2.55pt;margin-top:-0.35pt;height:101.55pt;width:552.35pt;z-index:251665408;mso-width-relative:page;mso-height-relative:page;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إتقان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8648" w:type="dxa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المناطق التي توجد في وطننا ؟</w:t>
            </w:r>
          </w:p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الأشياء التي نجدها في الصحراء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ينصت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يشرح المفردات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و يوظفها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 عن الأسئلة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يستخرج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الصفحة  </w:t>
            </w:r>
            <w:r>
              <w:rPr>
                <w:rFonts w:hint="cs"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>107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262255</wp:posOffset>
                  </wp:positionV>
                  <wp:extent cx="1905000" cy="1064260"/>
                  <wp:effectExtent l="19050" t="0" r="0" b="0"/>
                  <wp:wrapNone/>
                  <wp:docPr id="6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84" cy="106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أو تعليق المشهد إن توفّر ) 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</w:p>
          <w:p>
            <w:pPr>
              <w:bidi/>
              <w:spacing w:after="0" w:line="240" w:lineRule="auto"/>
              <w:rPr>
                <w:rFonts w:hint="cs"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    </w:t>
            </w:r>
          </w:p>
          <w:p>
            <w:pPr>
              <w:bidi/>
              <w:spacing w:after="0" w:line="240" w:lineRule="auto"/>
              <w:rPr>
                <w:rFonts w:hint="cs"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32"/>
                <w:szCs w:val="32"/>
                <w:rtl/>
                <w:lang w:val="en-US" w:eastAsia="ja-JP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ما اسم الشخصين في الصورة   ؟</w:t>
            </w:r>
            <w:r>
              <w:rPr>
                <w:rFonts w:hint="cs"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            </w:t>
            </w:r>
          </w:p>
          <w:p>
            <w:pPr>
              <w:bidi/>
              <w:spacing w:after="0" w:line="240" w:lineRule="auto"/>
              <w:rPr>
                <w:rFonts w:hint="cs"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كيف نسمي هذه الأشجار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؟                                    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كيف نسمي الرمال الموجودة في الصحراء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إلى النّص: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/>
              </w:rPr>
              <w:t>(البدء بالمتمكنين حتى لا ندفع بالمتأخرين لارتكاب الأخطاء)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شرح معاني المفردات :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شرح معاني المفردات الجديدة و توظيفها في جمل.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الحلفاء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نبات صحراوي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عرجون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عنقود من التمر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تتدفق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تسيل بغزارة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الهضبة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مكان مرتفع  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أفــهـــم النّـــــــص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1) أين يسكن هشام  ؟ من دعى لزيارته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2) ماذا فعلوا ؟ كيف كانت الطريق ؟ كيف كانت أشعة الشمس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3) ماذا رأوا في طريقهم  ؟ عندما وصلوا ، ماذا حصل لسمير ؟ ماذا قال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4) ماذا يوجد على اليمين   ؟  ماذا يتدلى منها ؟ ماذا يوجد على اليسار ؟ ماذا يوجد بينهما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5) ماذا قال سمير لهشام ؟ ماذا ردّ هشام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6)  ◘ هل تريد الذهاب للصحراء ؟ ما هو الشيء الذي تريد رؤيته هناك ؟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استخراج القيم : يقوم أحد المتعلمين بقراءة النص كاملا لاستخراج القيم الواردة فيه و تدوينها .</w:t>
            </w:r>
          </w:p>
          <w:p>
            <w:pPr>
              <w:pStyle w:val="11"/>
              <w:numPr>
                <w:ilvl w:val="3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جمال بلادنا     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جمال الصحراء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 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/>
              </w:rPr>
              <w:t>الصفحة</w:t>
            </w:r>
            <w:r>
              <w:rPr>
                <w:rFonts w:hint="cs"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/>
              </w:rPr>
              <w:t xml:space="preserve">    59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/>
              </w:rPr>
              <w:t>أفهم و أجيب :</w:t>
            </w:r>
          </w:p>
          <w:p>
            <w:pPr>
              <w:spacing w:afterLines="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5524500" cy="952500"/>
                  <wp:effectExtent l="19050" t="0" r="0" b="0"/>
                  <wp:docPr id="773" name="Picture 772" descr="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Picture 772" descr="gt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3" o:spid="_x0000_s1034" o:spt="2" style="position:absolute;left:0pt;margin-left:1.4pt;margin-top:-1.85pt;height:101.55pt;width:552.35pt;z-index:251666432;mso-width-relative:page;mso-height-relative:page;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                                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/>
                    </w:rPr>
                    <w:t xml:space="preserve">بيئة سليمة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hint="cs"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 يجيب</w:t>
            </w:r>
          </w:p>
        </w:tc>
        <w:tc>
          <w:tcPr>
            <w:tcW w:w="8648" w:type="dxa"/>
          </w:tcPr>
          <w:p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الأماكن التي تحب الجلوس فيها ؟ لماذا ؟</w:t>
            </w:r>
          </w:p>
          <w:p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rtl/>
                <w:lang w:val="en-US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ab/>
            </w:r>
          </w:p>
        </w:tc>
        <w:tc>
          <w:tcPr>
            <w:tcW w:w="8648" w:type="dxa"/>
          </w:tcPr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42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و مشاهدة الصورة المصاحبة للمقطوعة.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تشاهدون في الصورة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تجد هذا المنظر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لون الأزهار 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الأشجار  ؟  ما هي فوائدها 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eastAsia="fr-FR" w:bidi="ar-SA"/>
              </w:rPr>
              <w:drawing>
                <wp:inline distT="0" distB="0" distL="0" distR="0">
                  <wp:extent cx="3569970" cy="3820795"/>
                  <wp:effectExtent l="19050" t="0" r="0" b="7999"/>
                  <wp:docPr id="37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يردّد التلاميذ المحفوظة مع المعلم ، بالتكرار و المحو التدريجي يتم تحفيظ المقطع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ويستظهر</w:t>
            </w:r>
          </w:p>
        </w:tc>
        <w:tc>
          <w:tcPr>
            <w:tcW w:w="8648" w:type="dxa"/>
          </w:tcPr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يقرأ و يلحّن المتعلم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ثالث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يستظهر مع اللّحن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ثالث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4" o:spid="_x0000_s1033" o:spt="2" style="position:absolute;left:0pt;margin-left:2.7pt;margin-top:-1.25pt;height:101.55pt;width:552.35pt;z-index:251667456;mso-width-relative:page;mso-height-relative:page;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ادماج                  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واحة ساحرة 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>
            <w:pPr>
              <w:tabs>
                <w:tab w:val="right" w:pos="8822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العلم – النار – الجزر - التفاح</w:t>
            </w:r>
          </w:p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" الـ "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حريق – تلفاز – فهد – تمساح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 حدد نوعها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قمرية / شمسية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)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توظيف الصيغ المدروسة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اكتب جملا من إنشائك تستعمل فيهما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يمين / يسار / بين  .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............................................................................   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.............................................................................  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3/ .........................................................................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ينجز النشاط فرديا ويصحح جماعيا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الظواهر الصرفية و النّحوية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أكمل الجمل بوضع الكلمات الناقصة في مكانها المناسب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المسلم – الشرطي – الديك – السلحفاة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1/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يطارد اللصوص             3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يحافظ على صلواته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2/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تأكل العشب                    4/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يستيقظ باكرا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أحسن قراءتي  : أقرأ قراءة مسترسلة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ص   108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eastAsia="fr-FR" w:bidi="ar-SA"/>
              </w:rPr>
              <w:drawing>
                <wp:inline distT="0" distB="0" distL="0" distR="0">
                  <wp:extent cx="5180330" cy="1564005"/>
                  <wp:effectExtent l="57150" t="19050" r="115522" b="74210"/>
                  <wp:docPr id="68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156580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اختيار تلميذ ، صاحب أحسن قراءة و تكريمه إن أمكن ، يلقّبٌ بـ قارئ الأسبوع 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مسابقة الحروف :</w:t>
            </w:r>
          </w:p>
          <w:p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اللام القمرية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يفوز بالمسابقة.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اللام الشمسية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يفوز بالمسابقة.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7" o:spid="_x0000_s1032" o:spt="2" style="position:absolute;left:0pt;margin-left:9.6pt;margin-top:1.85pt;height:101.55pt;width:552.35pt;z-index:251668480;mso-width-relative:page;mso-height-relative:page;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مبادئ في العقيدة الإسلامية والعبادات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الإسلامية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اتعلم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الوضوء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يعرف أن الوضوء عبادة ويذكر أفعال وأقوال الوضوء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0" w:line="240" w:lineRule="auto"/>
              <w:rPr>
                <w:rFonts w:hint="cs" w:ascii="Times New Roman Bold" w:hAnsi="Times New Roman Bold" w:eastAsia="Times New Roman" w:cs="Times New Roman"/>
                <w:b/>
                <w:bCs/>
                <w:sz w:val="32"/>
                <w:szCs w:val="32"/>
                <w:rtl/>
                <w:lang w:eastAsia="fr-FR" w:bidi="ar-SA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sz w:val="32"/>
                <w:szCs w:val="32"/>
                <w:rtl/>
                <w:lang w:eastAsia="fr-FR" w:bidi="ar-SA"/>
              </w:rPr>
              <w:t xml:space="preserve">العودة الى النص المنطوق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أین تناول الأطفال غذاءھم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>ھل یحتاجون إلى الأكل فقط ؟ ماذا یحتاجون أیضا ؟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 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(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الماء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)</w:t>
            </w:r>
          </w:p>
          <w:p>
            <w:pPr>
              <w:tabs>
                <w:tab w:val="center" w:pos="3439"/>
                <w:tab w:val="right" w:pos="6879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>و ھل یستعملون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 لأغراض أخرى ؟ اذكرھا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lang w:eastAsia="fr-FR" w:bidi="ar-SA"/>
              </w:rPr>
              <w:t xml:space="preserve">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م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لاحظة الصور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lang w:eastAsia="fr-FR" w:bidi="ar-SA"/>
              </w:rPr>
              <w:t xml:space="preserve"> .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>ما الذي یفعل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ھذا الطفل ؟ لماذا ؟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 xml:space="preserve">ھل یمكن الصلاة دون وضوء ؟ </w:t>
            </w:r>
          </w:p>
          <w:p>
            <w:pPr>
              <w:bidi/>
              <w:spacing w:after="0"/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rtl/>
                <w:lang w:eastAsia="fr-FR" w:bidi="ar-SA"/>
              </w:rPr>
              <w:t>اذكر فوائد أخرى للوضوء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32"/>
                <w:szCs w:val="32"/>
                <w:lang w:eastAsia="fr-FR" w:bidi="ar-SA"/>
              </w:rPr>
              <w:t xml:space="preserve"> .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  <w:drawing>
                <wp:inline distT="0" distB="0" distL="0" distR="0">
                  <wp:extent cx="5278755" cy="1512570"/>
                  <wp:effectExtent l="57150" t="19050" r="112025" b="68444"/>
                  <wp:docPr id="68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515" cy="151511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lang w:eastAsia="fr-FR" w:bidi="ar-SA"/>
              </w:rPr>
              <w:drawing>
                <wp:inline distT="0" distB="0" distL="0" distR="0">
                  <wp:extent cx="5380355" cy="1583055"/>
                  <wp:effectExtent l="57150" t="19050" r="105911" b="74209"/>
                  <wp:docPr id="69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802" cy="158293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یقوم الأستاذ بقراءة ما كتب تحت الصور و شرح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للتلامیذ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lang w:eastAsia="fr-FR" w:bidi="ar-SA"/>
              </w:rPr>
              <w:t xml:space="preserve"> .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 xml:space="preserve">بعد ذلك یحضر الماء ، و یتوضأ أمام تلامیذه و ھم یقلدونھ ( إن تعذر توفیر الماء </w:t>
            </w:r>
          </w:p>
          <w:p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للجمیع ، یكتفي التلامیذ ، بأداء الحركات و الأقوال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 w:bidi="ar-SA"/>
              </w:rPr>
              <w:t>)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12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انجاز تمرين على دفتر الانشطة 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5600700" cy="1814830"/>
                  <wp:effectExtent l="19050" t="0" r="0" b="0"/>
                  <wp:docPr id="69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991" cy="181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8" o:spid="_x0000_s1027" o:spt="2" style="position:absolute;left:0pt;margin-left:4.4pt;margin-top:8.2pt;height:101.55pt;width:552.35pt;z-index:251669504;mso-width-relative:page;mso-height-relative:page;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لإجتماعية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نظافة المحيط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 Bold" w:hAnsi="Arial Bold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یربط بین النظافة وجمال المحیط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/يستمع ويجيب عن السؤال.</w:t>
            </w:r>
          </w:p>
        </w:tc>
        <w:tc>
          <w:tcPr>
            <w:tcW w:w="3941" w:type="pct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العودة إلى النص المقروء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أین یسكن ھشام ؟ من زاره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ماذا قال بعد ان رأى الواحة ؟ ھل تتفق مع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؟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ماذا علیك ان تفعل حتى تحافظ على جمال بلادك ؟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أقرأ و ألاحظ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یقرأ الأستاذ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 :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5254625" cy="600710"/>
                  <wp:effectExtent l="57150" t="19050" r="117475" b="85090"/>
                  <wp:docPr id="69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25" cy="60071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یكلف تلمیذا او تلمیذین بقراءتھا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المناقشة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78105</wp:posOffset>
                  </wp:positionV>
                  <wp:extent cx="1463675" cy="2292350"/>
                  <wp:effectExtent l="19050" t="0" r="3175" b="0"/>
                  <wp:wrapNone/>
                  <wp:docPr id="69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29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ھل تحب ان یكون حیك نظیفا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ھل شاركت في تنظیف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 ؟ ماذا فعلت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لماذا تذھب إلى مدرستك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كیف ترید أن یكون المكان الذي تتعلم فی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ماذا تفعل من أجل ذلك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ھل تحب التجول في الطبیعة ؟ لماذا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كیف تحافظ على المكان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ألاحظ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ملاحظة الصورة الاولى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من یظھر في الصورة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ماذا یفعلون ؟ ھل ھو تصرف سلیم ؟ لماذا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كیف سیصبح منظر الحي بعد عملیة التنظیف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ملاحظة الصورة الثانیة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ما اسم المكان الذي یظھر في الصورة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لماذا یذھب إلی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 الناس ؟ ھل زرت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 w:bidi="ar-SA"/>
              </w:rPr>
              <w:t xml:space="preserve">ما ھو واجبك نحوه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تسجیل الإجابات المستحسنة على السبورة لتناقش و تقرأ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التوصل إلى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5090160" cy="613410"/>
                  <wp:effectExtent l="19050" t="0" r="0" b="0"/>
                  <wp:docPr id="69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0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 w:bidi="ar-SA"/>
              </w:rPr>
              <w:t>یقرأ من قبل المتعلمین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 w:bidi="ar-SA"/>
              </w:rPr>
              <w:t>.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120" w:line="240" w:lineRule="auto"/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eastAsia="fr-FR" w:bidi="ar-SA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eastAsia="fr-FR" w:bidi="ar-SA"/>
              </w:rPr>
              <w:t xml:space="preserve">انجاز تطبيق على دفتر الانشطة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 w:bidi="ar-SA"/>
              </w:rPr>
              <w:drawing>
                <wp:inline distT="0" distB="0" distL="0" distR="0">
                  <wp:extent cx="4168775" cy="859790"/>
                  <wp:effectExtent l="19050" t="0" r="3042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395" cy="86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>
      <w:pPr>
        <w:tabs>
          <w:tab w:val="left" w:pos="6803"/>
        </w:tabs>
      </w:pP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506AF"/>
    <w:rsid w:val="00007975"/>
    <w:rsid w:val="00010600"/>
    <w:rsid w:val="00012D17"/>
    <w:rsid w:val="00036247"/>
    <w:rsid w:val="00044873"/>
    <w:rsid w:val="00050C39"/>
    <w:rsid w:val="00054A86"/>
    <w:rsid w:val="00061497"/>
    <w:rsid w:val="0007397D"/>
    <w:rsid w:val="000740B1"/>
    <w:rsid w:val="00074928"/>
    <w:rsid w:val="00074983"/>
    <w:rsid w:val="000824FE"/>
    <w:rsid w:val="00086F2A"/>
    <w:rsid w:val="000A2E40"/>
    <w:rsid w:val="000A75CA"/>
    <w:rsid w:val="000B1AC9"/>
    <w:rsid w:val="000C0C94"/>
    <w:rsid w:val="000D3AFC"/>
    <w:rsid w:val="000E42A6"/>
    <w:rsid w:val="000F6297"/>
    <w:rsid w:val="00106D30"/>
    <w:rsid w:val="00137152"/>
    <w:rsid w:val="0015463F"/>
    <w:rsid w:val="00157DF4"/>
    <w:rsid w:val="001654DB"/>
    <w:rsid w:val="00167934"/>
    <w:rsid w:val="00174422"/>
    <w:rsid w:val="0017635B"/>
    <w:rsid w:val="00193CDA"/>
    <w:rsid w:val="001A180E"/>
    <w:rsid w:val="001B00A7"/>
    <w:rsid w:val="001B5FA1"/>
    <w:rsid w:val="001C12A3"/>
    <w:rsid w:val="001C6FFB"/>
    <w:rsid w:val="001D20F3"/>
    <w:rsid w:val="001D24EC"/>
    <w:rsid w:val="001D7C19"/>
    <w:rsid w:val="001E210F"/>
    <w:rsid w:val="001E25A1"/>
    <w:rsid w:val="001F3307"/>
    <w:rsid w:val="00221501"/>
    <w:rsid w:val="00226D3A"/>
    <w:rsid w:val="002271A9"/>
    <w:rsid w:val="00235327"/>
    <w:rsid w:val="0026160B"/>
    <w:rsid w:val="00284749"/>
    <w:rsid w:val="00285C11"/>
    <w:rsid w:val="00287C56"/>
    <w:rsid w:val="0029581C"/>
    <w:rsid w:val="00296507"/>
    <w:rsid w:val="00297918"/>
    <w:rsid w:val="002A31FE"/>
    <w:rsid w:val="002B0F94"/>
    <w:rsid w:val="002D42E1"/>
    <w:rsid w:val="002D6352"/>
    <w:rsid w:val="00300463"/>
    <w:rsid w:val="00304C5F"/>
    <w:rsid w:val="003275BE"/>
    <w:rsid w:val="00342DD1"/>
    <w:rsid w:val="00344CA9"/>
    <w:rsid w:val="00352409"/>
    <w:rsid w:val="0035511B"/>
    <w:rsid w:val="00361F30"/>
    <w:rsid w:val="00362094"/>
    <w:rsid w:val="00373564"/>
    <w:rsid w:val="003835F7"/>
    <w:rsid w:val="003901FF"/>
    <w:rsid w:val="00396AAC"/>
    <w:rsid w:val="003B206B"/>
    <w:rsid w:val="003C16D1"/>
    <w:rsid w:val="003D7B4A"/>
    <w:rsid w:val="00401533"/>
    <w:rsid w:val="00404440"/>
    <w:rsid w:val="00411B38"/>
    <w:rsid w:val="004177C9"/>
    <w:rsid w:val="00430C07"/>
    <w:rsid w:val="004350D7"/>
    <w:rsid w:val="00435667"/>
    <w:rsid w:val="004562A3"/>
    <w:rsid w:val="00461011"/>
    <w:rsid w:val="004C2F8F"/>
    <w:rsid w:val="004C7682"/>
    <w:rsid w:val="004D4F53"/>
    <w:rsid w:val="004F6DC6"/>
    <w:rsid w:val="00506F9C"/>
    <w:rsid w:val="005148EF"/>
    <w:rsid w:val="005350A8"/>
    <w:rsid w:val="00545B92"/>
    <w:rsid w:val="00561789"/>
    <w:rsid w:val="00571E96"/>
    <w:rsid w:val="005729DE"/>
    <w:rsid w:val="00591DB8"/>
    <w:rsid w:val="005A44B8"/>
    <w:rsid w:val="005A4C10"/>
    <w:rsid w:val="005A5B07"/>
    <w:rsid w:val="005D32D3"/>
    <w:rsid w:val="005D6BC5"/>
    <w:rsid w:val="005E4FB2"/>
    <w:rsid w:val="005F4ECA"/>
    <w:rsid w:val="00601C4D"/>
    <w:rsid w:val="00640811"/>
    <w:rsid w:val="00655876"/>
    <w:rsid w:val="00662A95"/>
    <w:rsid w:val="00663F81"/>
    <w:rsid w:val="00671938"/>
    <w:rsid w:val="00676D3E"/>
    <w:rsid w:val="0068055A"/>
    <w:rsid w:val="00694358"/>
    <w:rsid w:val="006A083D"/>
    <w:rsid w:val="006B1658"/>
    <w:rsid w:val="006B2B44"/>
    <w:rsid w:val="006C3CA1"/>
    <w:rsid w:val="006D343B"/>
    <w:rsid w:val="006D50CA"/>
    <w:rsid w:val="006E233E"/>
    <w:rsid w:val="006E4E68"/>
    <w:rsid w:val="006F6265"/>
    <w:rsid w:val="007058F0"/>
    <w:rsid w:val="00705CA2"/>
    <w:rsid w:val="0071523D"/>
    <w:rsid w:val="00741454"/>
    <w:rsid w:val="0076631F"/>
    <w:rsid w:val="00767F55"/>
    <w:rsid w:val="007B3773"/>
    <w:rsid w:val="007B4C1E"/>
    <w:rsid w:val="007D0247"/>
    <w:rsid w:val="007D109B"/>
    <w:rsid w:val="007D4307"/>
    <w:rsid w:val="007F2F1F"/>
    <w:rsid w:val="008351F8"/>
    <w:rsid w:val="00840C77"/>
    <w:rsid w:val="0084298A"/>
    <w:rsid w:val="00844294"/>
    <w:rsid w:val="008509AE"/>
    <w:rsid w:val="008517F6"/>
    <w:rsid w:val="00851A1E"/>
    <w:rsid w:val="00880FB7"/>
    <w:rsid w:val="0089296E"/>
    <w:rsid w:val="008C7992"/>
    <w:rsid w:val="008D208E"/>
    <w:rsid w:val="008F5260"/>
    <w:rsid w:val="008F5F53"/>
    <w:rsid w:val="00912C0F"/>
    <w:rsid w:val="00921CE2"/>
    <w:rsid w:val="009226A7"/>
    <w:rsid w:val="00935B61"/>
    <w:rsid w:val="00943A01"/>
    <w:rsid w:val="00943DE1"/>
    <w:rsid w:val="00947EBC"/>
    <w:rsid w:val="009506AF"/>
    <w:rsid w:val="009620EE"/>
    <w:rsid w:val="00964091"/>
    <w:rsid w:val="00964802"/>
    <w:rsid w:val="009743AF"/>
    <w:rsid w:val="009933BB"/>
    <w:rsid w:val="009A06E0"/>
    <w:rsid w:val="009A23FF"/>
    <w:rsid w:val="009B02E7"/>
    <w:rsid w:val="009F7F6C"/>
    <w:rsid w:val="00A219D2"/>
    <w:rsid w:val="00A253C6"/>
    <w:rsid w:val="00A25CAA"/>
    <w:rsid w:val="00A270A5"/>
    <w:rsid w:val="00A426C9"/>
    <w:rsid w:val="00A73F95"/>
    <w:rsid w:val="00A86176"/>
    <w:rsid w:val="00A923F2"/>
    <w:rsid w:val="00A9456D"/>
    <w:rsid w:val="00AA4BF7"/>
    <w:rsid w:val="00AB25AE"/>
    <w:rsid w:val="00AC34BA"/>
    <w:rsid w:val="00AD795B"/>
    <w:rsid w:val="00AE397D"/>
    <w:rsid w:val="00B028A6"/>
    <w:rsid w:val="00B04184"/>
    <w:rsid w:val="00B06993"/>
    <w:rsid w:val="00B13667"/>
    <w:rsid w:val="00B22715"/>
    <w:rsid w:val="00B47E44"/>
    <w:rsid w:val="00B558A0"/>
    <w:rsid w:val="00B62E38"/>
    <w:rsid w:val="00B65571"/>
    <w:rsid w:val="00B71592"/>
    <w:rsid w:val="00B9311B"/>
    <w:rsid w:val="00B948EC"/>
    <w:rsid w:val="00B9579D"/>
    <w:rsid w:val="00BA735E"/>
    <w:rsid w:val="00BA7873"/>
    <w:rsid w:val="00BB5336"/>
    <w:rsid w:val="00C07455"/>
    <w:rsid w:val="00C13553"/>
    <w:rsid w:val="00C161B5"/>
    <w:rsid w:val="00C27367"/>
    <w:rsid w:val="00C42F81"/>
    <w:rsid w:val="00C42F8B"/>
    <w:rsid w:val="00C51DBC"/>
    <w:rsid w:val="00C56A78"/>
    <w:rsid w:val="00C61101"/>
    <w:rsid w:val="00C6735A"/>
    <w:rsid w:val="00C7187E"/>
    <w:rsid w:val="00C751C2"/>
    <w:rsid w:val="00C75942"/>
    <w:rsid w:val="00CA60FC"/>
    <w:rsid w:val="00CB3224"/>
    <w:rsid w:val="00CB3910"/>
    <w:rsid w:val="00CC2AE6"/>
    <w:rsid w:val="00CD0B57"/>
    <w:rsid w:val="00CD2EE7"/>
    <w:rsid w:val="00CE117D"/>
    <w:rsid w:val="00CE4A21"/>
    <w:rsid w:val="00CF2096"/>
    <w:rsid w:val="00D060FF"/>
    <w:rsid w:val="00D0788C"/>
    <w:rsid w:val="00D236EB"/>
    <w:rsid w:val="00D24CFA"/>
    <w:rsid w:val="00D256A5"/>
    <w:rsid w:val="00D269A6"/>
    <w:rsid w:val="00D27289"/>
    <w:rsid w:val="00D47A78"/>
    <w:rsid w:val="00D55930"/>
    <w:rsid w:val="00D637A9"/>
    <w:rsid w:val="00D76AF2"/>
    <w:rsid w:val="00D840F7"/>
    <w:rsid w:val="00D87833"/>
    <w:rsid w:val="00D96072"/>
    <w:rsid w:val="00DB25F9"/>
    <w:rsid w:val="00DC1F6C"/>
    <w:rsid w:val="00DC28AC"/>
    <w:rsid w:val="00DE59AD"/>
    <w:rsid w:val="00DF165B"/>
    <w:rsid w:val="00DF19FF"/>
    <w:rsid w:val="00E10E6A"/>
    <w:rsid w:val="00E12E87"/>
    <w:rsid w:val="00E1332A"/>
    <w:rsid w:val="00E35CAB"/>
    <w:rsid w:val="00E43B92"/>
    <w:rsid w:val="00E520A0"/>
    <w:rsid w:val="00E55376"/>
    <w:rsid w:val="00E60F2D"/>
    <w:rsid w:val="00E71708"/>
    <w:rsid w:val="00E7435B"/>
    <w:rsid w:val="00E83233"/>
    <w:rsid w:val="00E84A2F"/>
    <w:rsid w:val="00E90FB7"/>
    <w:rsid w:val="00EA6ED6"/>
    <w:rsid w:val="00EB0A4C"/>
    <w:rsid w:val="00EB1405"/>
    <w:rsid w:val="00EC1BC8"/>
    <w:rsid w:val="00ED1D12"/>
    <w:rsid w:val="00ED5F0B"/>
    <w:rsid w:val="00EE1AB1"/>
    <w:rsid w:val="00EE586C"/>
    <w:rsid w:val="00F2771E"/>
    <w:rsid w:val="00F30F3A"/>
    <w:rsid w:val="00F47FD6"/>
    <w:rsid w:val="00F50E04"/>
    <w:rsid w:val="00F73A0F"/>
    <w:rsid w:val="00F76597"/>
    <w:rsid w:val="00F91EA1"/>
    <w:rsid w:val="00FE03BF"/>
    <w:rsid w:val="00FE4C43"/>
    <w:rsid w:val="00FE6645"/>
    <w:rsid w:val="00FF161C"/>
    <w:rsid w:val="00FF3B20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3EF9291A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2"/>
    <customShpInfo spid="_x0000_s1109"/>
    <customShpInfo spid="_x0000_s1108"/>
    <customShpInfo spid="_x0000_s1107"/>
    <customShpInfo spid="_x0000_s1106"/>
    <customShpInfo spid="_x0000_s1047"/>
    <customShpInfo spid="_x0000_s1044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30"/>
    <customShpInfo spid="_x0000_s1129"/>
    <customShpInfo spid="_x0000_s103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2329</Words>
  <Characters>12815</Characters>
  <Lines>106</Lines>
  <Paragraphs>30</Paragraphs>
  <TotalTime>7945273</TotalTime>
  <ScaleCrop>false</ScaleCrop>
  <LinksUpToDate>false</LinksUpToDate>
  <CharactersWithSpaces>15114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2024-02-08T19:11:00Z</dcterms:created>
  <dc:creator>Mon</dc:creator>
  <cp:lastModifiedBy>zaid ahmed</cp:lastModifiedBy>
  <dcterms:modified xsi:type="dcterms:W3CDTF">2024-02-09T12:27:01Z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