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FgFr6u/WWlvhvdQcSNMSUt==&#10;" textCheckSum="" ver="1">
  <a:bounds l="-12" t="140" r="10848" b="15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Connecteur droit 5"/>
        <wps:cNvCnPr/>
        <wps:spPr>
          <a:xfrm>
            <a:off x="0" y="0"/>
            <a:ext cx="6896100" cy="9525"/>
          </a:xfrm>
          <a:prstGeom prst="line">
            <a:avLst/>
          </a:prstGeom>
          <a:ln/>
        </wps:spPr>
        <wps:style>
          <a:lnRef idx="2">
            <a:schemeClr val="accent6"/>
          </a:lnRef>
          <a:fillRef idx="0">
            <a:schemeClr val="accent6"/>
          </a:fillRef>
          <a:effectRef idx="1">
            <a:schemeClr val="accent6"/>
          </a:effectRef>
          <a:fontRef idx="minor">
            <a:schemeClr val="tx1"/>
          </a:fontRef>
        </wps:style>
        <wps:bodyPr/>
      </wps:wsp>
    </a:graphicData>
  </a:graphic>
</wp:e2oholder>
</file>