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B79" w:rsidRDefault="00EB12E6">
      <w:r>
        <w:rPr>
          <w:noProof/>
        </w:rPr>
        <w:pict>
          <v:shapetype id="_x0000_t202" coordsize="21600,21600" o:spt="202" path="m,l,21600r21600,l21600,xe">
            <v:stroke joinstyle="miter"/>
            <v:path gradientshapeok="t" o:connecttype="rect"/>
          </v:shapetype>
          <v:shape id="_x0000_s1067" type="#_x0000_t202" style="position:absolute;margin-left:-27.3pt;margin-top:-16.55pt;width:126pt;height:32.2pt;z-index:251682304;mso-position-horizontal-relative:text;mso-position-vertical-relative:text" filled="f" stroked="f">
            <v:textbox style="mso-next-textbox:#_x0000_s1067">
              <w:txbxContent>
                <w:p w:rsidR="00B157E2" w:rsidRPr="004C2140" w:rsidRDefault="00B157E2" w:rsidP="00B157E2">
                  <w:pPr>
                    <w:bidi/>
                    <w:spacing w:after="0" w:line="240" w:lineRule="auto"/>
                    <w:jc w:val="center"/>
                    <w:rPr>
                      <w:rFonts w:ascii="Arabic Typesetting" w:hAnsi="Arabic Typesetting" w:cs="Arabic Typesetting"/>
                      <w:b/>
                      <w:bCs/>
                      <w:sz w:val="32"/>
                      <w:szCs w:val="32"/>
                      <w:rtl/>
                      <w:lang w:bidi="ar-DZ"/>
                    </w:rPr>
                  </w:pPr>
                  <w:r w:rsidRPr="004C2140">
                    <w:rPr>
                      <w:rFonts w:ascii="Arabic Typesetting" w:hAnsi="Arabic Typesetting" w:cs="Arabic Typesetting" w:hint="cs"/>
                      <w:b/>
                      <w:bCs/>
                      <w:sz w:val="32"/>
                      <w:szCs w:val="32"/>
                      <w:rtl/>
                      <w:lang w:bidi="ar-DZ"/>
                    </w:rPr>
                    <w:t xml:space="preserve">متوسطة : </w:t>
                  </w:r>
                  <w:r>
                    <w:rPr>
                      <w:rFonts w:ascii="Arabic Typesetting" w:hAnsi="Arabic Typesetting" w:cs="Arabic Typesetting" w:hint="cs"/>
                      <w:b/>
                      <w:bCs/>
                      <w:color w:val="002060"/>
                      <w:sz w:val="32"/>
                      <w:szCs w:val="32"/>
                      <w:rtl/>
                      <w:lang w:bidi="ar-DZ"/>
                    </w:rPr>
                    <w:t>.........................</w:t>
                  </w:r>
                </w:p>
              </w:txbxContent>
            </v:textbox>
          </v:shape>
        </w:pict>
      </w:r>
      <w:r>
        <w:rPr>
          <w:noProof/>
        </w:rPr>
        <w:pict>
          <v:shape id="_x0000_s1066" type="#_x0000_t202" style="position:absolute;margin-left:336.95pt;margin-top:-17.3pt;width:124.1pt;height:32.2pt;z-index:251681280;mso-position-horizontal-relative:text;mso-position-vertical-relative:text" filled="f" stroked="f">
            <v:textbox style="mso-next-textbox:#_x0000_s1066">
              <w:txbxContent>
                <w:p w:rsidR="00B157E2" w:rsidRPr="004C2140" w:rsidRDefault="00B157E2" w:rsidP="00B157E2">
                  <w:pPr>
                    <w:bidi/>
                    <w:spacing w:after="0" w:line="240" w:lineRule="auto"/>
                    <w:jc w:val="center"/>
                    <w:rPr>
                      <w:rFonts w:ascii="Arabic Typesetting" w:hAnsi="Arabic Typesetting" w:cs="Arabic Typesetting"/>
                      <w:b/>
                      <w:bCs/>
                      <w:sz w:val="32"/>
                      <w:szCs w:val="32"/>
                      <w:rtl/>
                      <w:lang w:bidi="ar-DZ"/>
                    </w:rPr>
                  </w:pPr>
                  <w:r>
                    <w:rPr>
                      <w:rFonts w:ascii="Arabic Typesetting" w:hAnsi="Arabic Typesetting" w:cs="Arabic Typesetting" w:hint="cs"/>
                      <w:b/>
                      <w:bCs/>
                      <w:sz w:val="32"/>
                      <w:szCs w:val="32"/>
                      <w:rtl/>
                      <w:lang w:bidi="ar-DZ"/>
                    </w:rPr>
                    <w:t>الأستاذ</w:t>
                  </w:r>
                  <w:r w:rsidRPr="004C2140">
                    <w:rPr>
                      <w:rFonts w:ascii="Arabic Typesetting" w:hAnsi="Arabic Typesetting" w:cs="Arabic Typesetting" w:hint="cs"/>
                      <w:b/>
                      <w:bCs/>
                      <w:sz w:val="32"/>
                      <w:szCs w:val="32"/>
                      <w:rtl/>
                      <w:lang w:bidi="ar-DZ"/>
                    </w:rPr>
                    <w:t xml:space="preserve"> </w:t>
                  </w:r>
                  <w:r w:rsidRPr="004C2140">
                    <w:rPr>
                      <w:rFonts w:ascii="Arabic Typesetting" w:hAnsi="Arabic Typesetting" w:cs="Arabic Typesetting" w:hint="cs"/>
                      <w:b/>
                      <w:bCs/>
                      <w:color w:val="002060"/>
                      <w:sz w:val="32"/>
                      <w:szCs w:val="32"/>
                      <w:rtl/>
                      <w:lang w:bidi="ar-DZ"/>
                    </w:rPr>
                    <w:t>بلحوسين ميلود</w:t>
                  </w:r>
                </w:p>
              </w:txbxContent>
            </v:textbox>
          </v:shape>
        </w:pict>
      </w:r>
      <w:r>
        <w:rPr>
          <w:noProof/>
        </w:rPr>
        <w:pict>
          <v:shape id="_x0000_s1026" type="#_x0000_t202" style="position:absolute;margin-left:153.2pt;margin-top:-37.9pt;width:121.8pt;height:32.2pt;z-index:251653632;mso-position-horizontal-relative:text;mso-position-vertical-relative:text" filled="f" stroked="f">
            <v:textbox style="mso-next-textbox:#_x0000_s1026">
              <w:txbxContent>
                <w:p w:rsidR="009F696F" w:rsidRPr="00BF3B1A" w:rsidRDefault="009F696F" w:rsidP="002928C9">
                  <w:pPr>
                    <w:bidi/>
                    <w:jc w:val="center"/>
                    <w:rPr>
                      <w:rFonts w:ascii="Arabic Typesetting" w:hAnsi="Arabic Typesetting" w:cs="Arabic Typesetting"/>
                      <w:b/>
                      <w:bCs/>
                      <w:sz w:val="36"/>
                      <w:szCs w:val="36"/>
                      <w:rtl/>
                      <w:lang w:bidi="ar-DZ"/>
                    </w:rPr>
                  </w:pPr>
                  <w:r w:rsidRPr="00BF3B1A">
                    <w:rPr>
                      <w:rFonts w:ascii="Arabic Typesetting" w:hAnsi="Arabic Typesetting" w:cs="Arabic Typesetting"/>
                      <w:b/>
                      <w:bCs/>
                      <w:sz w:val="36"/>
                      <w:szCs w:val="36"/>
                      <w:rtl/>
                      <w:lang w:bidi="ar-DZ"/>
                    </w:rPr>
                    <w:t xml:space="preserve">مذكرة </w:t>
                  </w:r>
                  <w:r>
                    <w:rPr>
                      <w:rFonts w:ascii="Arabic Typesetting" w:hAnsi="Arabic Typesetting" w:cs="Arabic Typesetting" w:hint="cs"/>
                      <w:b/>
                      <w:bCs/>
                      <w:sz w:val="36"/>
                      <w:szCs w:val="36"/>
                      <w:rtl/>
                      <w:lang w:bidi="ar-DZ"/>
                    </w:rPr>
                    <w:t>ر</w:t>
                  </w:r>
                  <w:r w:rsidRPr="00BF3B1A">
                    <w:rPr>
                      <w:rFonts w:ascii="Arabic Typesetting" w:hAnsi="Arabic Typesetting" w:cs="Arabic Typesetting"/>
                      <w:b/>
                      <w:bCs/>
                      <w:sz w:val="36"/>
                      <w:szCs w:val="36"/>
                      <w:rtl/>
                      <w:lang w:bidi="ar-DZ"/>
                    </w:rPr>
                    <w:t xml:space="preserve">قم : </w:t>
                  </w:r>
                  <w:r w:rsidR="002928C9">
                    <w:rPr>
                      <w:rFonts w:ascii="Arabic Typesetting" w:hAnsi="Arabic Typesetting" w:cs="Arabic Typesetting" w:hint="cs"/>
                      <w:b/>
                      <w:bCs/>
                      <w:sz w:val="36"/>
                      <w:szCs w:val="36"/>
                      <w:rtl/>
                      <w:lang w:bidi="ar-DZ"/>
                    </w:rPr>
                    <w:t>05</w:t>
                  </w:r>
                </w:p>
              </w:txbxContent>
            </v:textbox>
          </v:shape>
        </w:pict>
      </w:r>
      <w:r w:rsidR="000A2292" w:rsidRPr="000A2292">
        <w:rPr>
          <w:noProof/>
        </w:rPr>
        <w:drawing>
          <wp:anchor distT="0" distB="0" distL="114300" distR="114300" simplePos="0" relativeHeight="251651584" behindDoc="1" locked="0" layoutInCell="1" allowOverlap="1">
            <wp:simplePos x="0" y="0"/>
            <wp:positionH relativeFrom="column">
              <wp:posOffset>-914400</wp:posOffset>
            </wp:positionH>
            <wp:positionV relativeFrom="paragraph">
              <wp:posOffset>-904875</wp:posOffset>
            </wp:positionV>
            <wp:extent cx="7553325" cy="10692617"/>
            <wp:effectExtent l="0" t="0" r="0" b="0"/>
            <wp:wrapNone/>
            <wp:docPr id="2" name="Picture 2" descr="C:\Users\mld\Desktop\novo (1)\n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d\Desktop\novo (1)\nov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53325" cy="1069261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v:shape id="_x0000_s1029" type="#_x0000_t202" style="position:absolute;margin-left:-63.8pt;margin-top:29pt;width:539.5pt;height:110.3pt;z-index:251654656;mso-position-horizontal-relative:text;mso-position-vertical-relative:text" filled="f" stroked="f">
            <v:textbox style="mso-next-textbox:#_x0000_s1029">
              <w:txbxContent>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0"/>
                    <w:gridCol w:w="1170"/>
                    <w:gridCol w:w="804"/>
                    <w:gridCol w:w="1728"/>
                    <w:gridCol w:w="2575"/>
                    <w:gridCol w:w="238"/>
                  </w:tblGrid>
                  <w:tr w:rsidR="009F696F" w:rsidTr="00BF3B1A">
                    <w:trPr>
                      <w:gridAfter w:val="1"/>
                      <w:wAfter w:w="238" w:type="dxa"/>
                    </w:trPr>
                    <w:tc>
                      <w:tcPr>
                        <w:tcW w:w="4020" w:type="dxa"/>
                      </w:tcPr>
                      <w:p w:rsidR="009F696F" w:rsidRPr="0011550E" w:rsidRDefault="009F696F" w:rsidP="0011550E">
                        <w:pPr>
                          <w:bidi/>
                          <w:rPr>
                            <w:rFonts w:ascii="Arabic Typesetting" w:hAnsi="Arabic Typesetting" w:cs="Arabic Typesetting"/>
                            <w:b/>
                            <w:bCs/>
                            <w:sz w:val="32"/>
                            <w:szCs w:val="32"/>
                            <w:rtl/>
                            <w:lang w:bidi="ar-DZ"/>
                          </w:rPr>
                        </w:pPr>
                        <w:r>
                          <w:rPr>
                            <w:rFonts w:ascii="Arabic Typesetting" w:hAnsi="Arabic Typesetting" w:cs="Arabic Typesetting" w:hint="cs"/>
                            <w:b/>
                            <w:bCs/>
                            <w:sz w:val="32"/>
                            <w:szCs w:val="32"/>
                            <w:rtl/>
                            <w:lang w:bidi="ar-DZ"/>
                          </w:rPr>
                          <w:t>الميدان</w:t>
                        </w:r>
                        <w:r w:rsidRPr="004C2140">
                          <w:rPr>
                            <w:rFonts w:ascii="Arabic Typesetting" w:hAnsi="Arabic Typesetting" w:cs="Arabic Typesetting" w:hint="cs"/>
                            <w:b/>
                            <w:bCs/>
                            <w:sz w:val="32"/>
                            <w:szCs w:val="32"/>
                            <w:rtl/>
                            <w:lang w:bidi="ar-DZ"/>
                          </w:rPr>
                          <w:t xml:space="preserve"> : </w:t>
                        </w:r>
                        <w:r>
                          <w:rPr>
                            <w:rFonts w:ascii="Arabic Typesetting" w:hAnsi="Arabic Typesetting" w:cs="Arabic Typesetting" w:hint="cs"/>
                            <w:b/>
                            <w:bCs/>
                            <w:color w:val="002060"/>
                            <w:sz w:val="32"/>
                            <w:szCs w:val="32"/>
                            <w:rtl/>
                            <w:lang w:bidi="ar-DZ"/>
                          </w:rPr>
                          <w:t>أنشطة عددية</w:t>
                        </w:r>
                      </w:p>
                    </w:tc>
                    <w:tc>
                      <w:tcPr>
                        <w:tcW w:w="3702" w:type="dxa"/>
                        <w:gridSpan w:val="3"/>
                      </w:tcPr>
                      <w:p w:rsidR="009F696F" w:rsidRDefault="009F696F" w:rsidP="0011550E">
                        <w:pPr>
                          <w:bidi/>
                          <w:rPr>
                            <w:rtl/>
                            <w:lang w:bidi="ar-DZ"/>
                          </w:rPr>
                        </w:pPr>
                        <w:r>
                          <w:rPr>
                            <w:rFonts w:ascii="Arabic Typesetting" w:hAnsi="Arabic Typesetting" w:cs="Arabic Typesetting" w:hint="cs"/>
                            <w:b/>
                            <w:bCs/>
                            <w:sz w:val="32"/>
                            <w:szCs w:val="32"/>
                            <w:rtl/>
                            <w:lang w:bidi="ar-DZ"/>
                          </w:rPr>
                          <w:t>يوم</w:t>
                        </w:r>
                        <w:r w:rsidRPr="004C2140">
                          <w:rPr>
                            <w:rFonts w:ascii="Arabic Typesetting" w:hAnsi="Arabic Typesetting" w:cs="Arabic Typesetting" w:hint="cs"/>
                            <w:b/>
                            <w:bCs/>
                            <w:sz w:val="32"/>
                            <w:szCs w:val="32"/>
                            <w:rtl/>
                            <w:lang w:bidi="ar-DZ"/>
                          </w:rPr>
                          <w:t xml:space="preserve"> : </w:t>
                        </w:r>
                        <w:r>
                          <w:rPr>
                            <w:rFonts w:ascii="Arabic Typesetting" w:hAnsi="Arabic Typesetting" w:cs="Arabic Typesetting" w:hint="cs"/>
                            <w:b/>
                            <w:bCs/>
                            <w:color w:val="002060"/>
                            <w:sz w:val="32"/>
                            <w:szCs w:val="32"/>
                            <w:rtl/>
                            <w:lang w:bidi="ar-DZ"/>
                          </w:rPr>
                          <w:t>......../ ......../ ........</w:t>
                        </w:r>
                      </w:p>
                    </w:tc>
                    <w:tc>
                      <w:tcPr>
                        <w:tcW w:w="2575" w:type="dxa"/>
                      </w:tcPr>
                      <w:p w:rsidR="009F696F" w:rsidRPr="0011550E" w:rsidRDefault="009F696F" w:rsidP="0011550E">
                        <w:pPr>
                          <w:bidi/>
                          <w:rPr>
                            <w:rFonts w:ascii="Arabic Typesetting" w:hAnsi="Arabic Typesetting" w:cs="Arabic Typesetting"/>
                            <w:b/>
                            <w:bCs/>
                            <w:sz w:val="32"/>
                            <w:szCs w:val="32"/>
                            <w:rtl/>
                            <w:lang w:bidi="ar-DZ"/>
                          </w:rPr>
                        </w:pPr>
                        <w:r>
                          <w:rPr>
                            <w:rFonts w:ascii="Arabic Typesetting" w:hAnsi="Arabic Typesetting" w:cs="Arabic Typesetting" w:hint="cs"/>
                            <w:b/>
                            <w:bCs/>
                            <w:sz w:val="32"/>
                            <w:szCs w:val="32"/>
                            <w:rtl/>
                            <w:lang w:bidi="ar-DZ"/>
                          </w:rPr>
                          <w:t>المستوى</w:t>
                        </w:r>
                        <w:r w:rsidRPr="004C2140">
                          <w:rPr>
                            <w:rFonts w:ascii="Arabic Typesetting" w:hAnsi="Arabic Typesetting" w:cs="Arabic Typesetting" w:hint="cs"/>
                            <w:b/>
                            <w:bCs/>
                            <w:sz w:val="32"/>
                            <w:szCs w:val="32"/>
                            <w:rtl/>
                            <w:lang w:bidi="ar-DZ"/>
                          </w:rPr>
                          <w:t xml:space="preserve"> : </w:t>
                        </w:r>
                        <w:r>
                          <w:rPr>
                            <w:rFonts w:ascii="Arabic Typesetting" w:hAnsi="Arabic Typesetting" w:cs="Arabic Typesetting" w:hint="cs"/>
                            <w:b/>
                            <w:bCs/>
                            <w:color w:val="002060"/>
                            <w:sz w:val="32"/>
                            <w:szCs w:val="32"/>
                            <w:rtl/>
                            <w:lang w:bidi="ar-DZ"/>
                          </w:rPr>
                          <w:t>السنة الرابعة متوسط</w:t>
                        </w:r>
                      </w:p>
                    </w:tc>
                  </w:tr>
                  <w:tr w:rsidR="009F696F" w:rsidTr="00BF3B1A">
                    <w:trPr>
                      <w:gridAfter w:val="1"/>
                      <w:wAfter w:w="238" w:type="dxa"/>
                    </w:trPr>
                    <w:tc>
                      <w:tcPr>
                        <w:tcW w:w="4020" w:type="dxa"/>
                      </w:tcPr>
                      <w:p w:rsidR="009F696F" w:rsidRPr="0011550E" w:rsidRDefault="009F696F" w:rsidP="004E44A7">
                        <w:pPr>
                          <w:bidi/>
                          <w:rPr>
                            <w:rFonts w:ascii="Arabic Typesetting" w:hAnsi="Arabic Typesetting" w:cs="Arabic Typesetting"/>
                            <w:b/>
                            <w:bCs/>
                            <w:sz w:val="32"/>
                            <w:szCs w:val="32"/>
                            <w:rtl/>
                            <w:lang w:bidi="ar-DZ"/>
                          </w:rPr>
                        </w:pPr>
                        <w:r>
                          <w:rPr>
                            <w:rFonts w:ascii="Arabic Typesetting" w:hAnsi="Arabic Typesetting" w:cs="Arabic Typesetting" w:hint="cs"/>
                            <w:b/>
                            <w:bCs/>
                            <w:sz w:val="32"/>
                            <w:szCs w:val="32"/>
                            <w:rtl/>
                            <w:lang w:bidi="ar-DZ"/>
                          </w:rPr>
                          <w:t>المقطع التعلمي</w:t>
                        </w:r>
                        <w:r w:rsidRPr="004C2140">
                          <w:rPr>
                            <w:rFonts w:ascii="Arabic Typesetting" w:hAnsi="Arabic Typesetting" w:cs="Arabic Typesetting" w:hint="cs"/>
                            <w:b/>
                            <w:bCs/>
                            <w:sz w:val="32"/>
                            <w:szCs w:val="32"/>
                            <w:rtl/>
                            <w:lang w:bidi="ar-DZ"/>
                          </w:rPr>
                          <w:t xml:space="preserve"> : </w:t>
                        </w:r>
                        <w:r>
                          <w:rPr>
                            <w:rFonts w:ascii="Arabic Typesetting" w:hAnsi="Arabic Typesetting" w:cs="Arabic Typesetting" w:hint="cs"/>
                            <w:b/>
                            <w:bCs/>
                            <w:color w:val="002060"/>
                            <w:sz w:val="32"/>
                            <w:szCs w:val="32"/>
                            <w:rtl/>
                            <w:lang w:bidi="ar-DZ"/>
                          </w:rPr>
                          <w:t>الثالث</w:t>
                        </w:r>
                      </w:p>
                    </w:tc>
                    <w:tc>
                      <w:tcPr>
                        <w:tcW w:w="1170" w:type="dxa"/>
                      </w:tcPr>
                      <w:p w:rsidR="009F696F" w:rsidRDefault="009F696F" w:rsidP="0011550E">
                        <w:pPr>
                          <w:bidi/>
                          <w:rPr>
                            <w:rtl/>
                            <w:lang w:bidi="ar-DZ"/>
                          </w:rPr>
                        </w:pPr>
                      </w:p>
                    </w:tc>
                    <w:tc>
                      <w:tcPr>
                        <w:tcW w:w="2532" w:type="dxa"/>
                        <w:gridSpan w:val="2"/>
                      </w:tcPr>
                      <w:p w:rsidR="009F696F" w:rsidRDefault="009F696F" w:rsidP="0011550E">
                        <w:pPr>
                          <w:bidi/>
                          <w:rPr>
                            <w:rtl/>
                            <w:lang w:bidi="ar-DZ"/>
                          </w:rPr>
                        </w:pPr>
                      </w:p>
                    </w:tc>
                    <w:tc>
                      <w:tcPr>
                        <w:tcW w:w="2575" w:type="dxa"/>
                      </w:tcPr>
                      <w:p w:rsidR="009F696F" w:rsidRPr="0011550E" w:rsidRDefault="009F696F" w:rsidP="0011550E">
                        <w:pPr>
                          <w:bidi/>
                          <w:rPr>
                            <w:rFonts w:ascii="Arabic Typesetting" w:hAnsi="Arabic Typesetting" w:cs="Arabic Typesetting"/>
                            <w:b/>
                            <w:bCs/>
                            <w:sz w:val="32"/>
                            <w:szCs w:val="32"/>
                            <w:rtl/>
                            <w:lang w:bidi="ar-DZ"/>
                          </w:rPr>
                        </w:pPr>
                        <w:r>
                          <w:rPr>
                            <w:rFonts w:ascii="Arabic Typesetting" w:hAnsi="Arabic Typesetting" w:cs="Arabic Typesetting" w:hint="cs"/>
                            <w:b/>
                            <w:bCs/>
                            <w:sz w:val="32"/>
                            <w:szCs w:val="32"/>
                            <w:rtl/>
                            <w:lang w:bidi="ar-DZ"/>
                          </w:rPr>
                          <w:t>المدة</w:t>
                        </w:r>
                        <w:r w:rsidRPr="004C2140">
                          <w:rPr>
                            <w:rFonts w:ascii="Arabic Typesetting" w:hAnsi="Arabic Typesetting" w:cs="Arabic Typesetting" w:hint="cs"/>
                            <w:b/>
                            <w:bCs/>
                            <w:sz w:val="32"/>
                            <w:szCs w:val="32"/>
                            <w:rtl/>
                            <w:lang w:bidi="ar-DZ"/>
                          </w:rPr>
                          <w:t xml:space="preserve"> : </w:t>
                        </w:r>
                        <w:r>
                          <w:rPr>
                            <w:rFonts w:ascii="Arabic Typesetting" w:hAnsi="Arabic Typesetting" w:cs="Arabic Typesetting" w:hint="cs"/>
                            <w:b/>
                            <w:bCs/>
                            <w:color w:val="002060"/>
                            <w:sz w:val="32"/>
                            <w:szCs w:val="32"/>
                            <w:rtl/>
                            <w:lang w:bidi="ar-DZ"/>
                          </w:rPr>
                          <w:t>ساعة واحدة</w:t>
                        </w:r>
                      </w:p>
                    </w:tc>
                  </w:tr>
                  <w:tr w:rsidR="009F696F" w:rsidTr="00BF3B1A">
                    <w:trPr>
                      <w:gridAfter w:val="1"/>
                      <w:wAfter w:w="238" w:type="dxa"/>
                    </w:trPr>
                    <w:tc>
                      <w:tcPr>
                        <w:tcW w:w="5190" w:type="dxa"/>
                        <w:gridSpan w:val="2"/>
                      </w:tcPr>
                      <w:p w:rsidR="009F696F" w:rsidRDefault="009F696F" w:rsidP="00F81907">
                        <w:pPr>
                          <w:bidi/>
                          <w:rPr>
                            <w:rtl/>
                            <w:lang w:bidi="ar-DZ"/>
                          </w:rPr>
                        </w:pPr>
                        <w:r>
                          <w:rPr>
                            <w:rFonts w:ascii="Arabic Typesetting" w:hAnsi="Arabic Typesetting" w:cs="Arabic Typesetting" w:hint="cs"/>
                            <w:b/>
                            <w:bCs/>
                            <w:sz w:val="32"/>
                            <w:szCs w:val="32"/>
                            <w:rtl/>
                            <w:lang w:bidi="ar-DZ"/>
                          </w:rPr>
                          <w:t>الباب</w:t>
                        </w:r>
                        <w:r w:rsidRPr="004C2140">
                          <w:rPr>
                            <w:rFonts w:ascii="Arabic Typesetting" w:hAnsi="Arabic Typesetting" w:cs="Arabic Typesetting" w:hint="cs"/>
                            <w:b/>
                            <w:bCs/>
                            <w:sz w:val="32"/>
                            <w:szCs w:val="32"/>
                            <w:rtl/>
                            <w:lang w:bidi="ar-DZ"/>
                          </w:rPr>
                          <w:t xml:space="preserve"> : </w:t>
                        </w:r>
                        <w:r>
                          <w:rPr>
                            <w:rFonts w:ascii="Arabic Typesetting" w:hAnsi="Arabic Typesetting" w:cs="Arabic Typesetting" w:hint="cs"/>
                            <w:b/>
                            <w:bCs/>
                            <w:color w:val="002060"/>
                            <w:sz w:val="32"/>
                            <w:szCs w:val="32"/>
                            <w:rtl/>
                            <w:lang w:bidi="ar-DZ"/>
                          </w:rPr>
                          <w:t>المعادلات و المتراجحات</w:t>
                        </w:r>
                      </w:p>
                    </w:tc>
                    <w:tc>
                      <w:tcPr>
                        <w:tcW w:w="5107" w:type="dxa"/>
                        <w:gridSpan w:val="3"/>
                      </w:tcPr>
                      <w:p w:rsidR="009F696F" w:rsidRDefault="009F696F" w:rsidP="0011550E">
                        <w:pPr>
                          <w:bidi/>
                          <w:rPr>
                            <w:rtl/>
                            <w:lang w:bidi="ar-DZ"/>
                          </w:rPr>
                        </w:pPr>
                        <w:r>
                          <w:rPr>
                            <w:rFonts w:ascii="Arabic Typesetting" w:hAnsi="Arabic Typesetting" w:cs="Arabic Typesetting" w:hint="cs"/>
                            <w:b/>
                            <w:bCs/>
                            <w:sz w:val="32"/>
                            <w:szCs w:val="32"/>
                            <w:rtl/>
                            <w:lang w:bidi="ar-DZ"/>
                          </w:rPr>
                          <w:t>المراجع</w:t>
                        </w:r>
                        <w:r w:rsidRPr="004C2140">
                          <w:rPr>
                            <w:rFonts w:ascii="Arabic Typesetting" w:hAnsi="Arabic Typesetting" w:cs="Arabic Typesetting" w:hint="cs"/>
                            <w:b/>
                            <w:bCs/>
                            <w:sz w:val="32"/>
                            <w:szCs w:val="32"/>
                            <w:rtl/>
                            <w:lang w:bidi="ar-DZ"/>
                          </w:rPr>
                          <w:t xml:space="preserve"> : </w:t>
                        </w:r>
                        <w:r>
                          <w:rPr>
                            <w:rFonts w:ascii="Arabic Typesetting" w:hAnsi="Arabic Typesetting" w:cs="Arabic Typesetting" w:hint="cs"/>
                            <w:b/>
                            <w:bCs/>
                            <w:color w:val="002060"/>
                            <w:sz w:val="32"/>
                            <w:szCs w:val="32"/>
                            <w:rtl/>
                            <w:lang w:bidi="ar-DZ"/>
                          </w:rPr>
                          <w:t xml:space="preserve">الكتاب المدرسي </w:t>
                        </w:r>
                        <w:r>
                          <w:rPr>
                            <w:rFonts w:ascii="Arabic Typesetting" w:hAnsi="Arabic Typesetting" w:cs="Arabic Typesetting"/>
                            <w:b/>
                            <w:bCs/>
                            <w:color w:val="002060"/>
                            <w:sz w:val="32"/>
                            <w:szCs w:val="32"/>
                            <w:rtl/>
                            <w:lang w:bidi="ar-DZ"/>
                          </w:rPr>
                          <w:t>–</w:t>
                        </w:r>
                        <w:r>
                          <w:rPr>
                            <w:rFonts w:ascii="Arabic Typesetting" w:hAnsi="Arabic Typesetting" w:cs="Arabic Typesetting" w:hint="cs"/>
                            <w:b/>
                            <w:bCs/>
                            <w:color w:val="002060"/>
                            <w:sz w:val="32"/>
                            <w:szCs w:val="32"/>
                            <w:rtl/>
                            <w:lang w:bidi="ar-DZ"/>
                          </w:rPr>
                          <w:t xml:space="preserve"> المنهاج </w:t>
                        </w:r>
                        <w:r>
                          <w:rPr>
                            <w:rFonts w:ascii="Arabic Typesetting" w:hAnsi="Arabic Typesetting" w:cs="Arabic Typesetting"/>
                            <w:b/>
                            <w:bCs/>
                            <w:color w:val="002060"/>
                            <w:sz w:val="32"/>
                            <w:szCs w:val="32"/>
                            <w:rtl/>
                            <w:lang w:bidi="ar-DZ"/>
                          </w:rPr>
                          <w:t>–</w:t>
                        </w:r>
                        <w:r>
                          <w:rPr>
                            <w:rFonts w:ascii="Arabic Typesetting" w:hAnsi="Arabic Typesetting" w:cs="Arabic Typesetting" w:hint="cs"/>
                            <w:b/>
                            <w:bCs/>
                            <w:color w:val="002060"/>
                            <w:sz w:val="32"/>
                            <w:szCs w:val="32"/>
                            <w:rtl/>
                            <w:lang w:bidi="ar-DZ"/>
                          </w:rPr>
                          <w:t xml:space="preserve"> الوثيقة المرافقة </w:t>
                        </w:r>
                        <w:r>
                          <w:rPr>
                            <w:rFonts w:ascii="Arabic Typesetting" w:hAnsi="Arabic Typesetting" w:cs="Arabic Typesetting"/>
                            <w:b/>
                            <w:bCs/>
                            <w:color w:val="002060"/>
                            <w:sz w:val="32"/>
                            <w:szCs w:val="32"/>
                            <w:rtl/>
                            <w:lang w:bidi="ar-DZ"/>
                          </w:rPr>
                          <w:t>–</w:t>
                        </w:r>
                        <w:r>
                          <w:rPr>
                            <w:rFonts w:ascii="Arabic Typesetting" w:hAnsi="Arabic Typesetting" w:cs="Arabic Typesetting" w:hint="cs"/>
                            <w:b/>
                            <w:bCs/>
                            <w:color w:val="002060"/>
                            <w:sz w:val="32"/>
                            <w:szCs w:val="32"/>
                            <w:rtl/>
                            <w:lang w:bidi="ar-DZ"/>
                          </w:rPr>
                          <w:t xml:space="preserve"> دليل الأستاذ</w:t>
                        </w:r>
                      </w:p>
                    </w:tc>
                  </w:tr>
                  <w:tr w:rsidR="009F696F" w:rsidTr="00716596">
                    <w:trPr>
                      <w:gridAfter w:val="1"/>
                      <w:wAfter w:w="238" w:type="dxa"/>
                    </w:trPr>
                    <w:tc>
                      <w:tcPr>
                        <w:tcW w:w="5994" w:type="dxa"/>
                        <w:gridSpan w:val="3"/>
                      </w:tcPr>
                      <w:p w:rsidR="009F696F" w:rsidRDefault="009F696F" w:rsidP="004357E4">
                        <w:pPr>
                          <w:bidi/>
                          <w:rPr>
                            <w:rtl/>
                            <w:lang w:bidi="ar-DZ"/>
                          </w:rPr>
                        </w:pPr>
                        <w:r>
                          <w:rPr>
                            <w:rFonts w:ascii="Arabic Typesetting" w:hAnsi="Arabic Typesetting" w:cs="Arabic Typesetting" w:hint="cs"/>
                            <w:b/>
                            <w:bCs/>
                            <w:sz w:val="32"/>
                            <w:szCs w:val="32"/>
                            <w:rtl/>
                            <w:lang w:bidi="ar-DZ"/>
                          </w:rPr>
                          <w:t>المورد المعرفي</w:t>
                        </w:r>
                        <w:r w:rsidRPr="004C2140">
                          <w:rPr>
                            <w:rFonts w:ascii="Arabic Typesetting" w:hAnsi="Arabic Typesetting" w:cs="Arabic Typesetting" w:hint="cs"/>
                            <w:b/>
                            <w:bCs/>
                            <w:sz w:val="32"/>
                            <w:szCs w:val="32"/>
                            <w:rtl/>
                            <w:lang w:bidi="ar-DZ"/>
                          </w:rPr>
                          <w:t xml:space="preserve"> : </w:t>
                        </w:r>
                        <w:r w:rsidR="004357E4">
                          <w:rPr>
                            <w:rFonts w:ascii="Arabic Typesetting" w:hAnsi="Arabic Typesetting" w:cs="Arabic Typesetting" w:hint="cs"/>
                            <w:b/>
                            <w:bCs/>
                            <w:color w:val="002060"/>
                            <w:sz w:val="32"/>
                            <w:szCs w:val="32"/>
                            <w:rtl/>
                            <w:lang w:bidi="ar-DZ"/>
                          </w:rPr>
                          <w:t>حل مشكلات بتوظيف المعادلات أو المتراجحات</w:t>
                        </w:r>
                      </w:p>
                    </w:tc>
                    <w:tc>
                      <w:tcPr>
                        <w:tcW w:w="4303" w:type="dxa"/>
                        <w:gridSpan w:val="2"/>
                      </w:tcPr>
                      <w:p w:rsidR="009F696F" w:rsidRDefault="009F696F" w:rsidP="00716596">
                        <w:pPr>
                          <w:bidi/>
                          <w:rPr>
                            <w:rtl/>
                            <w:lang w:bidi="ar-DZ"/>
                          </w:rPr>
                        </w:pPr>
                        <w:r>
                          <w:rPr>
                            <w:rFonts w:ascii="Arabic Typesetting" w:hAnsi="Arabic Typesetting" w:cs="Arabic Typesetting" w:hint="cs"/>
                            <w:b/>
                            <w:bCs/>
                            <w:sz w:val="32"/>
                            <w:szCs w:val="32"/>
                            <w:rtl/>
                            <w:lang w:bidi="ar-DZ"/>
                          </w:rPr>
                          <w:t>الوسائل</w:t>
                        </w:r>
                        <w:r w:rsidRPr="004C2140">
                          <w:rPr>
                            <w:rFonts w:ascii="Arabic Typesetting" w:hAnsi="Arabic Typesetting" w:cs="Arabic Typesetting" w:hint="cs"/>
                            <w:b/>
                            <w:bCs/>
                            <w:sz w:val="32"/>
                            <w:szCs w:val="32"/>
                            <w:rtl/>
                            <w:lang w:bidi="ar-DZ"/>
                          </w:rPr>
                          <w:t xml:space="preserve"> : </w:t>
                        </w:r>
                        <w:r>
                          <w:rPr>
                            <w:rFonts w:ascii="Arabic Typesetting" w:hAnsi="Arabic Typesetting" w:cs="Arabic Typesetting" w:hint="cs"/>
                            <w:b/>
                            <w:bCs/>
                            <w:color w:val="002060"/>
                            <w:sz w:val="32"/>
                            <w:szCs w:val="32"/>
                            <w:rtl/>
                            <w:lang w:bidi="ar-DZ"/>
                          </w:rPr>
                          <w:t xml:space="preserve">سبورة </w:t>
                        </w:r>
                        <w:r>
                          <w:rPr>
                            <w:rFonts w:ascii="Arabic Typesetting" w:hAnsi="Arabic Typesetting" w:cs="Arabic Typesetting"/>
                            <w:b/>
                            <w:bCs/>
                            <w:color w:val="002060"/>
                            <w:sz w:val="32"/>
                            <w:szCs w:val="32"/>
                            <w:rtl/>
                            <w:lang w:bidi="ar-DZ"/>
                          </w:rPr>
                          <w:t>–</w:t>
                        </w:r>
                        <w:r>
                          <w:rPr>
                            <w:rFonts w:ascii="Arabic Typesetting" w:hAnsi="Arabic Typesetting" w:cs="Arabic Typesetting" w:hint="cs"/>
                            <w:b/>
                            <w:bCs/>
                            <w:color w:val="002060"/>
                            <w:sz w:val="32"/>
                            <w:szCs w:val="32"/>
                            <w:rtl/>
                            <w:lang w:bidi="ar-DZ"/>
                          </w:rPr>
                          <w:t xml:space="preserve"> أقلام </w:t>
                        </w:r>
                        <w:r>
                          <w:rPr>
                            <w:rFonts w:ascii="Arabic Typesetting" w:hAnsi="Arabic Typesetting" w:cs="Arabic Typesetting"/>
                            <w:b/>
                            <w:bCs/>
                            <w:color w:val="002060"/>
                            <w:sz w:val="32"/>
                            <w:szCs w:val="32"/>
                            <w:rtl/>
                            <w:lang w:bidi="ar-DZ"/>
                          </w:rPr>
                          <w:t>–</w:t>
                        </w:r>
                        <w:r>
                          <w:rPr>
                            <w:rFonts w:ascii="Arabic Typesetting" w:hAnsi="Arabic Typesetting" w:cs="Arabic Typesetting" w:hint="cs"/>
                            <w:b/>
                            <w:bCs/>
                            <w:color w:val="002060"/>
                            <w:sz w:val="32"/>
                            <w:szCs w:val="32"/>
                            <w:rtl/>
                            <w:lang w:bidi="ar-DZ"/>
                          </w:rPr>
                          <w:t xml:space="preserve"> حاسبة - داتا شاو (اختياري)</w:t>
                        </w:r>
                      </w:p>
                    </w:tc>
                  </w:tr>
                  <w:tr w:rsidR="009F696F" w:rsidTr="008849BC">
                    <w:tc>
                      <w:tcPr>
                        <w:tcW w:w="10535" w:type="dxa"/>
                        <w:gridSpan w:val="6"/>
                      </w:tcPr>
                      <w:p w:rsidR="009F696F" w:rsidRPr="0011550E" w:rsidRDefault="009F696F" w:rsidP="00513A8C">
                        <w:pPr>
                          <w:bidi/>
                          <w:rPr>
                            <w:rFonts w:ascii="Arabic Typesetting" w:hAnsi="Arabic Typesetting" w:cs="Arabic Typesetting"/>
                            <w:b/>
                            <w:bCs/>
                            <w:sz w:val="32"/>
                            <w:szCs w:val="32"/>
                            <w:rtl/>
                            <w:lang w:bidi="ar-DZ"/>
                          </w:rPr>
                        </w:pPr>
                        <w:r>
                          <w:rPr>
                            <w:rFonts w:ascii="Arabic Typesetting" w:hAnsi="Arabic Typesetting" w:cs="Arabic Typesetting" w:hint="cs"/>
                            <w:b/>
                            <w:bCs/>
                            <w:sz w:val="32"/>
                            <w:szCs w:val="32"/>
                            <w:rtl/>
                            <w:lang w:bidi="ar-DZ"/>
                          </w:rPr>
                          <w:t>مركبات الكفاءة  المستهدفة</w:t>
                        </w:r>
                        <w:r w:rsidRPr="004C2140">
                          <w:rPr>
                            <w:rFonts w:ascii="Arabic Typesetting" w:hAnsi="Arabic Typesetting" w:cs="Arabic Typesetting" w:hint="cs"/>
                            <w:b/>
                            <w:bCs/>
                            <w:sz w:val="32"/>
                            <w:szCs w:val="32"/>
                            <w:rtl/>
                            <w:lang w:bidi="ar-DZ"/>
                          </w:rPr>
                          <w:t xml:space="preserve"> : </w:t>
                        </w:r>
                        <w:r w:rsidR="00513A8C" w:rsidRPr="00513A8C">
                          <w:rPr>
                            <w:rFonts w:ascii="Arabic Typesetting" w:hAnsi="Arabic Typesetting" w:cs="Arabic Typesetting"/>
                            <w:b/>
                            <w:bCs/>
                            <w:color w:val="002060"/>
                            <w:sz w:val="32"/>
                            <w:szCs w:val="32"/>
                            <w:rtl/>
                          </w:rPr>
                          <w:t>تمكين المتعلم من تحليل وحل مشكلات واقعية باستخدام المعادلات أو المتراجحات، وتفسير الحلول في سياق الحياة اليومية</w:t>
                        </w:r>
                        <w:r w:rsidR="00513A8C" w:rsidRPr="00513A8C">
                          <w:rPr>
                            <w:rFonts w:ascii="Arabic Typesetting" w:hAnsi="Arabic Typesetting" w:cs="Arabic Typesetting"/>
                            <w:b/>
                            <w:bCs/>
                            <w:color w:val="002060"/>
                            <w:sz w:val="32"/>
                            <w:szCs w:val="32"/>
                            <w:lang w:bidi="ar-DZ"/>
                          </w:rPr>
                          <w:t>.</w:t>
                        </w:r>
                      </w:p>
                    </w:tc>
                  </w:tr>
                </w:tbl>
                <w:p w:rsidR="009F696F" w:rsidRDefault="009F696F" w:rsidP="00B355C4">
                  <w:pPr>
                    <w:bidi/>
                    <w:rPr>
                      <w:lang w:bidi="ar-DZ"/>
                    </w:rPr>
                  </w:pPr>
                </w:p>
              </w:txbxContent>
            </v:textbox>
          </v:shape>
        </w:pict>
      </w:r>
    </w:p>
    <w:p w:rsidR="00EE7B79" w:rsidRDefault="00EB12E6">
      <w:r>
        <w:rPr>
          <w:noProof/>
        </w:rPr>
        <w:pict>
          <v:shape id="_x0000_s1037" type="#_x0000_t202" style="position:absolute;margin-left:60.85pt;margin-top:191.1pt;width:304.1pt;height:514.6pt;z-index:251660800;mso-position-horizontal-relative:text;mso-position-vertical-relative:text" filled="f" stroked="f">
            <v:textbox style="mso-next-textbox:#_x0000_s1037">
              <w:txbxContent>
                <w:p w:rsidR="007E7C31" w:rsidRDefault="009F696F" w:rsidP="007E7C31">
                  <w:pPr>
                    <w:bidi/>
                    <w:spacing w:after="0" w:line="240" w:lineRule="auto"/>
                    <w:rPr>
                      <w:rFonts w:ascii="Arabic Typesetting" w:hAnsi="Arabic Typesetting" w:cs="Arabic Typesetting"/>
                      <w:sz w:val="32"/>
                      <w:szCs w:val="32"/>
                      <w:rtl/>
                      <w:lang w:bidi="ar-DZ"/>
                    </w:rPr>
                  </w:pPr>
                  <w:r w:rsidRPr="005909C4">
                    <w:rPr>
                      <w:rFonts w:ascii="Arabic Typesetting" w:hAnsi="Arabic Typesetting" w:cs="Arabic Typesetting" w:hint="cs"/>
                      <w:color w:val="002060"/>
                      <w:sz w:val="36"/>
                      <w:szCs w:val="36"/>
                      <w:rtl/>
                      <w:lang w:bidi="ar-DZ"/>
                    </w:rPr>
                    <w:t xml:space="preserve">  </w:t>
                  </w:r>
                  <w:r w:rsidRPr="005909C4">
                    <w:rPr>
                      <w:rFonts w:ascii="Arabic Typesetting" w:hAnsi="Arabic Typesetting" w:cs="Arabic Typesetting" w:hint="cs"/>
                      <w:color w:val="002060"/>
                      <w:sz w:val="36"/>
                      <w:szCs w:val="36"/>
                      <w:highlight w:val="cyan"/>
                      <w:rtl/>
                      <w:lang w:bidi="ar-DZ"/>
                    </w:rPr>
                    <w:t xml:space="preserve"> تهيئة :</w:t>
                  </w:r>
                  <w:r>
                    <w:rPr>
                      <w:rFonts w:ascii="Arabic Typesetting" w:hAnsi="Arabic Typesetting" w:cs="Arabic Typesetting" w:hint="cs"/>
                      <w:color w:val="002060"/>
                      <w:sz w:val="40"/>
                      <w:szCs w:val="40"/>
                      <w:rtl/>
                      <w:lang w:bidi="ar-DZ"/>
                    </w:rPr>
                    <w:t xml:space="preserve">  </w:t>
                  </w:r>
                </w:p>
                <w:p w:rsidR="00D907EC" w:rsidRPr="000F6726" w:rsidRDefault="007E7C31" w:rsidP="000F6726">
                  <w:pPr>
                    <w:bidi/>
                    <w:spacing w:after="0" w:line="240" w:lineRule="auto"/>
                    <w:rPr>
                      <w:rFonts w:ascii="Arabic Typesetting" w:hAnsi="Arabic Typesetting" w:cs="Arabic Typesetting"/>
                      <w:i/>
                      <w:sz w:val="32"/>
                      <w:szCs w:val="32"/>
                      <w:rtl/>
                      <w:lang w:bidi="ar-DZ"/>
                    </w:rPr>
                  </w:pPr>
                  <w:r>
                    <w:rPr>
                      <w:rFonts w:ascii="Arabic Typesetting" w:hAnsi="Arabic Typesetting" w:cs="Arabic Typesetting" w:hint="cs"/>
                      <w:sz w:val="32"/>
                      <w:szCs w:val="32"/>
                      <w:rtl/>
                      <w:lang w:bidi="ar-DZ"/>
                    </w:rPr>
                    <w:t xml:space="preserve">1/ </w:t>
                  </w:r>
                  <w:r w:rsidR="000F6726">
                    <w:rPr>
                      <w:rFonts w:ascii="Arabic Typesetting" w:hAnsi="Arabic Typesetting" w:cs="Arabic Typesetting" w:hint="cs"/>
                      <w:sz w:val="32"/>
                      <w:szCs w:val="32"/>
                      <w:rtl/>
                      <w:lang w:bidi="ar-DZ"/>
                    </w:rPr>
                    <w:t xml:space="preserve">حل المعادلة التالية : </w:t>
                  </w:r>
                  <m:oMath>
                    <m:r>
                      <w:rPr>
                        <w:rFonts w:ascii="Cambria Math" w:hAnsi="Cambria Math" w:cs="Arabic Typesetting"/>
                        <w:sz w:val="24"/>
                        <w:szCs w:val="24"/>
                        <w:lang w:bidi="ar-DZ"/>
                      </w:rPr>
                      <m:t>4x-12=8-x</m:t>
                    </m:r>
                  </m:oMath>
                </w:p>
                <w:p w:rsidR="000F6726" w:rsidRDefault="000F6726" w:rsidP="000F6726">
                  <w:pPr>
                    <w:bidi/>
                    <w:spacing w:after="0" w:line="240" w:lineRule="auto"/>
                    <w:rPr>
                      <w:rFonts w:ascii="Arabic Typesetting" w:hAnsi="Arabic Typesetting" w:cs="Arabic Typesetting"/>
                      <w:sz w:val="32"/>
                      <w:szCs w:val="32"/>
                      <w:rtl/>
                      <w:lang w:bidi="ar-DZ"/>
                    </w:rPr>
                  </w:pPr>
                  <w:r>
                    <w:rPr>
                      <w:rFonts w:ascii="Arabic Typesetting" w:hAnsi="Arabic Typesetting" w:cs="Arabic Typesetting" w:hint="cs"/>
                      <w:sz w:val="32"/>
                      <w:szCs w:val="32"/>
                      <w:rtl/>
                      <w:lang w:bidi="ar-DZ"/>
                    </w:rPr>
                    <w:t xml:space="preserve">2/ حل المتراجحة التالية : </w:t>
                  </w:r>
                  <m:oMath>
                    <m:r>
                      <m:rPr>
                        <m:sty m:val="p"/>
                      </m:rPr>
                      <w:rPr>
                        <w:rFonts w:ascii="Cambria Math" w:hAnsi="Cambria Math" w:cs="Arabic Typesetting"/>
                        <w:sz w:val="24"/>
                        <w:szCs w:val="24"/>
                        <w:lang w:bidi="ar-DZ"/>
                      </w:rPr>
                      <m:t>2</m:t>
                    </m:r>
                    <m:d>
                      <m:dPr>
                        <m:ctrlPr>
                          <w:rPr>
                            <w:rFonts w:ascii="Cambria Math" w:hAnsi="Cambria Math" w:cs="Arabic Typesetting"/>
                            <w:sz w:val="24"/>
                            <w:szCs w:val="24"/>
                            <w:lang w:bidi="ar-DZ"/>
                          </w:rPr>
                        </m:ctrlPr>
                      </m:dPr>
                      <m:e>
                        <m:r>
                          <w:rPr>
                            <w:rFonts w:ascii="Cambria Math" w:hAnsi="Cambria Math" w:cs="Arabic Typesetting"/>
                            <w:sz w:val="24"/>
                            <w:szCs w:val="24"/>
                            <w:lang w:bidi="ar-DZ"/>
                          </w:rPr>
                          <m:t>5x-10</m:t>
                        </m:r>
                      </m:e>
                    </m:d>
                    <m:r>
                      <w:rPr>
                        <w:rFonts w:ascii="Cambria Math" w:hAnsi="Cambria Math" w:cs="Arabic Typesetting"/>
                        <w:sz w:val="24"/>
                        <w:szCs w:val="24"/>
                        <w:lang w:bidi="ar-DZ"/>
                      </w:rPr>
                      <m:t>≥30</m:t>
                    </m:r>
                  </m:oMath>
                </w:p>
                <w:p w:rsidR="009F696F" w:rsidRPr="000E1945" w:rsidRDefault="00091BDF" w:rsidP="004357E4">
                  <w:pPr>
                    <w:bidi/>
                    <w:spacing w:after="0" w:line="240" w:lineRule="auto"/>
                    <w:rPr>
                      <w:rFonts w:ascii="Arabic Typesetting" w:eastAsiaTheme="minorEastAsia" w:hAnsi="Arabic Typesetting" w:cs="Arabic Typesetting"/>
                      <w:color w:val="002060"/>
                      <w:sz w:val="36"/>
                      <w:szCs w:val="36"/>
                      <w:rtl/>
                      <w:lang w:bidi="ar-DZ"/>
                    </w:rPr>
                  </w:pPr>
                  <w:r w:rsidRPr="004357E4">
                    <w:rPr>
                      <w:rFonts w:ascii="Arabic Typesetting" w:hAnsi="Arabic Typesetting" w:cs="Arabic Typesetting" w:hint="cs"/>
                      <w:color w:val="002060"/>
                      <w:sz w:val="36"/>
                      <w:szCs w:val="36"/>
                      <w:highlight w:val="cyan"/>
                      <w:rtl/>
                      <w:lang w:bidi="ar-DZ"/>
                    </w:rPr>
                    <w:t xml:space="preserve">وضعية تعلمية </w:t>
                  </w:r>
                  <w:r w:rsidR="004357E4" w:rsidRPr="004357E4">
                    <w:rPr>
                      <w:rFonts w:ascii="Arabic Typesetting" w:hAnsi="Arabic Typesetting" w:cs="Arabic Typesetting" w:hint="cs"/>
                      <w:color w:val="002060"/>
                      <w:sz w:val="36"/>
                      <w:szCs w:val="36"/>
                      <w:highlight w:val="cyan"/>
                      <w:rtl/>
                      <w:lang w:bidi="ar-DZ"/>
                    </w:rPr>
                    <w:t>: مقترحة</w:t>
                  </w:r>
                </w:p>
                <w:p w:rsidR="002A7427" w:rsidRDefault="00A85DD5" w:rsidP="00A85DD5">
                  <w:pPr>
                    <w:bidi/>
                    <w:spacing w:after="0" w:line="240" w:lineRule="auto"/>
                    <w:rPr>
                      <w:rFonts w:ascii="Arabic Typesetting" w:hAnsi="Arabic Typesetting" w:cs="Arabic Typesetting"/>
                      <w:sz w:val="32"/>
                      <w:szCs w:val="32"/>
                      <w:rtl/>
                      <w:lang w:bidi="ar-DZ"/>
                    </w:rPr>
                  </w:pPr>
                  <w:r>
                    <w:rPr>
                      <w:rFonts w:ascii="Arabic Typesetting" w:hAnsi="Arabic Typesetting" w:cs="Arabic Typesetting" w:hint="cs"/>
                      <w:sz w:val="32"/>
                      <w:szCs w:val="32"/>
                      <w:rtl/>
                      <w:lang w:bidi="ar-DZ"/>
                    </w:rPr>
                    <w:t xml:space="preserve">1/ </w:t>
                  </w:r>
                  <w:r w:rsidR="00E55F6A">
                    <w:rPr>
                      <w:rFonts w:ascii="Arabic Typesetting" w:hAnsi="Arabic Typesetting" w:cs="Arabic Typesetting" w:hint="cs"/>
                      <w:sz w:val="32"/>
                      <w:szCs w:val="32"/>
                      <w:rtl/>
                      <w:lang w:bidi="ar-DZ"/>
                    </w:rPr>
                    <w:t>صوفيا و أيوب و محمد ثلاث</w:t>
                  </w:r>
                  <w:r>
                    <w:rPr>
                      <w:rFonts w:ascii="Arabic Typesetting" w:hAnsi="Arabic Typesetting" w:cs="Arabic Typesetting" w:hint="cs"/>
                      <w:sz w:val="32"/>
                      <w:szCs w:val="32"/>
                      <w:rtl/>
                      <w:lang w:bidi="ar-DZ"/>
                    </w:rPr>
                    <w:t xml:space="preserve">ة إخوة ، مجموع أعمارهم 60 سنة ، إذا كان </w:t>
                  </w:r>
                  <w:r w:rsidR="00E55F6A">
                    <w:rPr>
                      <w:rFonts w:ascii="Arabic Typesetting" w:hAnsi="Arabic Typesetting" w:cs="Arabic Typesetting" w:hint="cs"/>
                      <w:sz w:val="32"/>
                      <w:szCs w:val="32"/>
                      <w:rtl/>
                      <w:lang w:bidi="ar-DZ"/>
                    </w:rPr>
                    <w:t xml:space="preserve">عمر صوفيا هو 3 مرات عمر أيوب ، وعمر محمد يقل </w:t>
                  </w:r>
                  <w:r>
                    <w:rPr>
                      <w:rFonts w:ascii="Arabic Typesetting" w:hAnsi="Arabic Typesetting" w:cs="Arabic Typesetting" w:hint="cs"/>
                      <w:sz w:val="32"/>
                      <w:szCs w:val="32"/>
                      <w:rtl/>
                      <w:lang w:bidi="ar-DZ"/>
                    </w:rPr>
                    <w:t>عن عمر صوفيا بعشر سنوات ، ما هو عمر كل واحد منهم ؟</w:t>
                  </w:r>
                </w:p>
                <w:p w:rsidR="00E55F6A" w:rsidRPr="004F77A3" w:rsidRDefault="00E55F6A" w:rsidP="00E55F6A">
                  <w:pPr>
                    <w:bidi/>
                    <w:spacing w:after="0" w:line="240" w:lineRule="auto"/>
                    <w:rPr>
                      <w:rFonts w:ascii="Arabic Typesetting" w:hAnsi="Arabic Typesetting" w:cs="Arabic Typesetting"/>
                      <w:sz w:val="16"/>
                      <w:szCs w:val="16"/>
                      <w:rtl/>
                      <w:lang w:bidi="ar-DZ"/>
                    </w:rPr>
                  </w:pPr>
                </w:p>
                <w:p w:rsidR="00E55F6A" w:rsidRDefault="00A85DD5" w:rsidP="00E55F6A">
                  <w:pPr>
                    <w:bidi/>
                    <w:spacing w:after="0" w:line="240" w:lineRule="auto"/>
                    <w:rPr>
                      <w:rFonts w:ascii="Arabic Typesetting" w:hAnsi="Arabic Typesetting" w:cs="Arabic Typesetting"/>
                      <w:sz w:val="32"/>
                      <w:szCs w:val="32"/>
                      <w:rtl/>
                      <w:lang w:bidi="ar-DZ"/>
                    </w:rPr>
                  </w:pPr>
                  <w:r>
                    <w:rPr>
                      <w:rFonts w:ascii="Arabic Typesetting" w:hAnsi="Arabic Typesetting" w:cs="Arabic Typesetting" w:hint="cs"/>
                      <w:sz w:val="32"/>
                      <w:szCs w:val="32"/>
                      <w:rtl/>
                      <w:lang w:bidi="ar-DZ"/>
                    </w:rPr>
                    <w:t xml:space="preserve">2/ </w:t>
                  </w:r>
                  <w:r w:rsidR="000655E9">
                    <w:rPr>
                      <w:rFonts w:ascii="Arabic Typesetting" w:hAnsi="Arabic Typesetting" w:cs="Arabic Typesetting" w:hint="cs"/>
                      <w:sz w:val="32"/>
                      <w:szCs w:val="32"/>
                      <w:rtl/>
                      <w:lang w:bidi="ar-DZ"/>
                    </w:rPr>
                    <w:t xml:space="preserve">يعمل نجار على صناعة طاولات مستطيلة الشكل ، طول كل طاولة يجب أن يكون </w:t>
                  </w:r>
                  <w:r w:rsidR="000655E9">
                    <w:rPr>
                      <w:rFonts w:ascii="Arabic Typesetting" w:hAnsi="Arabic Typesetting" w:cs="Arabic Typesetting"/>
                      <w:sz w:val="32"/>
                      <w:szCs w:val="32"/>
                      <w:lang w:bidi="ar-DZ"/>
                    </w:rPr>
                    <w:t>80 cm</w:t>
                  </w:r>
                  <w:r w:rsidR="000655E9">
                    <w:rPr>
                      <w:rFonts w:ascii="Arabic Typesetting" w:hAnsi="Arabic Typesetting" w:cs="Arabic Typesetting" w:hint="cs"/>
                      <w:sz w:val="32"/>
                      <w:szCs w:val="32"/>
                      <w:rtl/>
                      <w:lang w:bidi="ar-DZ"/>
                    </w:rPr>
                    <w:t xml:space="preserve"> ، بينما يجب ألا يتجاوز محيط الطاولة </w:t>
                  </w:r>
                  <w:r w:rsidR="000655E9">
                    <w:rPr>
                      <w:rFonts w:ascii="Arabic Typesetting" w:hAnsi="Arabic Typesetting" w:cs="Arabic Typesetting"/>
                      <w:sz w:val="32"/>
                      <w:szCs w:val="32"/>
                      <w:lang w:bidi="ar-DZ"/>
                    </w:rPr>
                    <w:t>250 cm</w:t>
                  </w:r>
                  <w:r w:rsidR="000655E9">
                    <w:rPr>
                      <w:rFonts w:ascii="Arabic Typesetting" w:hAnsi="Arabic Typesetting" w:cs="Arabic Typesetting" w:hint="cs"/>
                      <w:sz w:val="32"/>
                      <w:szCs w:val="32"/>
                      <w:rtl/>
                      <w:lang w:bidi="ar-DZ"/>
                    </w:rPr>
                    <w:t xml:space="preserve"> ، ماهي القيم الممكنة لعرض الطاولة لتحقيق هذا الشرط ؟</w:t>
                  </w:r>
                </w:p>
                <w:p w:rsidR="009F696F" w:rsidRPr="00993552" w:rsidRDefault="009F696F" w:rsidP="004F77A3">
                  <w:pPr>
                    <w:bidi/>
                    <w:spacing w:after="0" w:line="240" w:lineRule="auto"/>
                    <w:rPr>
                      <w:rFonts w:ascii="Arabic Typesetting" w:eastAsiaTheme="minorEastAsia" w:hAnsi="Arabic Typesetting" w:cs="Arabic Typesetting"/>
                      <w:color w:val="002060"/>
                      <w:sz w:val="36"/>
                      <w:szCs w:val="36"/>
                      <w:rtl/>
                      <w:lang w:bidi="ar-DZ"/>
                    </w:rPr>
                  </w:pPr>
                  <w:r w:rsidRPr="005909C4">
                    <w:rPr>
                      <w:rFonts w:ascii="Arabic Typesetting" w:hAnsi="Arabic Typesetting" w:cs="Arabic Typesetting" w:hint="cs"/>
                      <w:color w:val="002060"/>
                      <w:sz w:val="36"/>
                      <w:szCs w:val="36"/>
                      <w:highlight w:val="cyan"/>
                      <w:rtl/>
                      <w:lang w:bidi="ar-DZ"/>
                    </w:rPr>
                    <w:t>القاعدة :</w:t>
                  </w:r>
                </w:p>
                <w:tbl>
                  <w:tblPr>
                    <w:tblStyle w:val="TableGrid"/>
                    <w:bidiVisual/>
                    <w:tblW w:w="0" w:type="auto"/>
                    <w:jc w:val="center"/>
                    <w:tblLook w:val="04A0" w:firstRow="1" w:lastRow="0" w:firstColumn="1" w:lastColumn="0" w:noHBand="0" w:noVBand="1"/>
                  </w:tblPr>
                  <w:tblGrid>
                    <w:gridCol w:w="5781"/>
                  </w:tblGrid>
                  <w:tr w:rsidR="009F696F" w:rsidTr="009F696F">
                    <w:trPr>
                      <w:jc w:val="center"/>
                    </w:trPr>
                    <w:tc>
                      <w:tcPr>
                        <w:tcW w:w="5781" w:type="dxa"/>
                        <w:shd w:val="clear" w:color="auto" w:fill="DAEEF3" w:themeFill="accent5" w:themeFillTint="33"/>
                      </w:tcPr>
                      <w:p w:rsidR="003413C3" w:rsidRPr="004F77A3" w:rsidRDefault="004357E4" w:rsidP="003413C3">
                        <w:pPr>
                          <w:bidi/>
                          <w:rPr>
                            <w:rFonts w:ascii="Arabic Typesetting" w:hAnsi="Arabic Typesetting" w:cs="Arabic Typesetting"/>
                            <w:sz w:val="32"/>
                            <w:szCs w:val="32"/>
                            <w:rtl/>
                            <w:lang w:bidi="ar-DZ"/>
                          </w:rPr>
                        </w:pPr>
                        <w:r w:rsidRPr="004F77A3">
                          <w:rPr>
                            <w:rFonts w:ascii="Arabic Typesetting" w:hAnsi="Arabic Typesetting" w:cs="Arabic Typesetting" w:hint="cs"/>
                            <w:sz w:val="32"/>
                            <w:szCs w:val="32"/>
                            <w:rtl/>
                            <w:lang w:bidi="ar-DZ"/>
                          </w:rPr>
                          <w:t>تسمح المعادلات أو المتراجحات بترييض مشكلات باتباع الخطوات التالية :</w:t>
                        </w:r>
                      </w:p>
                      <w:p w:rsidR="003413C3" w:rsidRPr="004F77A3" w:rsidRDefault="004F2745" w:rsidP="003413C3">
                        <w:pPr>
                          <w:pStyle w:val="ListParagraph"/>
                          <w:numPr>
                            <w:ilvl w:val="0"/>
                            <w:numId w:val="30"/>
                          </w:numPr>
                          <w:bidi/>
                          <w:rPr>
                            <w:rFonts w:ascii="Arabic Typesetting" w:hAnsi="Arabic Typesetting" w:cs="Arabic Typesetting"/>
                            <w:sz w:val="32"/>
                            <w:szCs w:val="32"/>
                            <w:lang w:bidi="ar-DZ"/>
                          </w:rPr>
                        </w:pPr>
                        <w:r w:rsidRPr="004F77A3">
                          <w:rPr>
                            <w:rFonts w:ascii="Arabic Typesetting" w:hAnsi="Arabic Typesetting" w:cs="Arabic Typesetting" w:hint="cs"/>
                            <w:sz w:val="32"/>
                            <w:szCs w:val="32"/>
                            <w:rtl/>
                            <w:lang w:bidi="ar-DZ"/>
                          </w:rPr>
                          <w:t>قراءة المشكلة بتمعن</w:t>
                        </w:r>
                        <w:r w:rsidR="0029047A" w:rsidRPr="004F77A3">
                          <w:rPr>
                            <w:rFonts w:ascii="Arabic Typesetting" w:hAnsi="Arabic Typesetting" w:cs="Arabic Typesetting" w:hint="cs"/>
                            <w:sz w:val="32"/>
                            <w:szCs w:val="32"/>
                            <w:rtl/>
                            <w:lang w:bidi="ar-DZ"/>
                          </w:rPr>
                          <w:t xml:space="preserve"> (</w:t>
                        </w:r>
                        <w:r w:rsidR="003413C3" w:rsidRPr="004F77A3">
                          <w:rPr>
                            <w:rFonts w:ascii="Arabic Typesetting" w:hAnsi="Arabic Typesetting" w:cs="Arabic Typesetting" w:hint="cs"/>
                            <w:sz w:val="32"/>
                            <w:szCs w:val="32"/>
                            <w:rtl/>
                            <w:lang w:bidi="ar-DZ"/>
                          </w:rPr>
                          <w:t>لفهم المعطيات المطلوبة</w:t>
                        </w:r>
                        <w:r w:rsidR="0029047A" w:rsidRPr="004F77A3">
                          <w:rPr>
                            <w:rFonts w:ascii="Arabic Typesetting" w:hAnsi="Arabic Typesetting" w:cs="Arabic Typesetting" w:hint="cs"/>
                            <w:sz w:val="32"/>
                            <w:szCs w:val="32"/>
                            <w:rtl/>
                            <w:lang w:bidi="ar-DZ"/>
                          </w:rPr>
                          <w:t>)</w:t>
                        </w:r>
                      </w:p>
                      <w:p w:rsidR="003413C3" w:rsidRPr="004F77A3" w:rsidRDefault="003413C3" w:rsidP="003413C3">
                        <w:pPr>
                          <w:pStyle w:val="ListParagraph"/>
                          <w:numPr>
                            <w:ilvl w:val="0"/>
                            <w:numId w:val="30"/>
                          </w:numPr>
                          <w:bidi/>
                          <w:rPr>
                            <w:rFonts w:ascii="Arabic Typesetting" w:hAnsi="Arabic Typesetting" w:cs="Arabic Typesetting"/>
                            <w:sz w:val="32"/>
                            <w:szCs w:val="32"/>
                            <w:lang w:bidi="ar-DZ"/>
                          </w:rPr>
                        </w:pPr>
                        <w:r w:rsidRPr="004F77A3">
                          <w:rPr>
                            <w:rFonts w:ascii="Arabic Typesetting" w:hAnsi="Arabic Typesetting" w:cs="Arabic Typesetting" w:hint="cs"/>
                            <w:sz w:val="32"/>
                            <w:szCs w:val="32"/>
                            <w:rtl/>
                            <w:lang w:bidi="ar-DZ"/>
                          </w:rPr>
                          <w:t>تحديد</w:t>
                        </w:r>
                        <w:r w:rsidR="004357E4" w:rsidRPr="004F77A3">
                          <w:rPr>
                            <w:rFonts w:ascii="Arabic Typesetting" w:hAnsi="Arabic Typesetting" w:cs="Arabic Typesetting" w:hint="cs"/>
                            <w:sz w:val="32"/>
                            <w:szCs w:val="32"/>
                            <w:rtl/>
                            <w:lang w:bidi="ar-DZ"/>
                          </w:rPr>
                          <w:t xml:space="preserve"> </w:t>
                        </w:r>
                        <w:r w:rsidR="004F2745" w:rsidRPr="004F77A3">
                          <w:rPr>
                            <w:rFonts w:ascii="Arabic Typesetting" w:hAnsi="Arabic Typesetting" w:cs="Arabic Typesetting" w:hint="cs"/>
                            <w:sz w:val="32"/>
                            <w:szCs w:val="32"/>
                            <w:rtl/>
                            <w:lang w:bidi="ar-DZ"/>
                          </w:rPr>
                          <w:t>ال</w:t>
                        </w:r>
                        <w:r w:rsidR="004357E4" w:rsidRPr="004F77A3">
                          <w:rPr>
                            <w:rFonts w:ascii="Arabic Typesetting" w:hAnsi="Arabic Typesetting" w:cs="Arabic Typesetting" w:hint="cs"/>
                            <w:sz w:val="32"/>
                            <w:szCs w:val="32"/>
                            <w:rtl/>
                            <w:lang w:bidi="ar-DZ"/>
                          </w:rPr>
                          <w:t xml:space="preserve">مجهول </w:t>
                        </w:r>
                        <w:r w:rsidR="004F2745" w:rsidRPr="004F77A3">
                          <w:rPr>
                            <w:rFonts w:ascii="Arabic Typesetting" w:hAnsi="Arabic Typesetting" w:cs="Arabic Typesetting" w:hint="cs"/>
                            <w:sz w:val="32"/>
                            <w:szCs w:val="32"/>
                            <w:rtl/>
                            <w:lang w:bidi="ar-DZ"/>
                          </w:rPr>
                          <w:t>ال</w:t>
                        </w:r>
                        <w:r w:rsidR="004357E4" w:rsidRPr="004F77A3">
                          <w:rPr>
                            <w:rFonts w:ascii="Arabic Typesetting" w:hAnsi="Arabic Typesetting" w:cs="Arabic Typesetting" w:hint="cs"/>
                            <w:sz w:val="32"/>
                            <w:szCs w:val="32"/>
                            <w:rtl/>
                            <w:lang w:bidi="ar-DZ"/>
                          </w:rPr>
                          <w:t>مناسب</w:t>
                        </w:r>
                        <w:r w:rsidR="0029047A" w:rsidRPr="004F77A3">
                          <w:rPr>
                            <w:rFonts w:ascii="Arabic Typesetting" w:hAnsi="Arabic Typesetting" w:cs="Arabic Typesetting" w:hint="cs"/>
                            <w:sz w:val="32"/>
                            <w:szCs w:val="32"/>
                            <w:rtl/>
                            <w:lang w:bidi="ar-DZ"/>
                          </w:rPr>
                          <w:t xml:space="preserve"> (</w:t>
                        </w:r>
                        <w:r w:rsidRPr="004F77A3">
                          <w:rPr>
                            <w:rFonts w:ascii="Arabic Typesetting" w:hAnsi="Arabic Typesetting" w:cs="Arabic Typesetting" w:hint="cs"/>
                            <w:sz w:val="32"/>
                            <w:szCs w:val="32"/>
                            <w:rtl/>
                            <w:lang w:bidi="ar-DZ"/>
                          </w:rPr>
                          <w:t>الذي يمثل ما يراد إيجاده في المسألة</w:t>
                        </w:r>
                        <w:r w:rsidR="0029047A" w:rsidRPr="004F77A3">
                          <w:rPr>
                            <w:rFonts w:ascii="Arabic Typesetting" w:hAnsi="Arabic Typesetting" w:cs="Arabic Typesetting" w:hint="cs"/>
                            <w:sz w:val="32"/>
                            <w:szCs w:val="32"/>
                            <w:rtl/>
                            <w:lang w:bidi="ar-DZ"/>
                          </w:rPr>
                          <w:t>)</w:t>
                        </w:r>
                      </w:p>
                      <w:p w:rsidR="003413C3" w:rsidRPr="004F77A3" w:rsidRDefault="004357E4" w:rsidP="003413C3">
                        <w:pPr>
                          <w:pStyle w:val="ListParagraph"/>
                          <w:numPr>
                            <w:ilvl w:val="0"/>
                            <w:numId w:val="30"/>
                          </w:numPr>
                          <w:bidi/>
                          <w:rPr>
                            <w:rFonts w:ascii="Arabic Typesetting" w:hAnsi="Arabic Typesetting" w:cs="Arabic Typesetting"/>
                            <w:sz w:val="32"/>
                            <w:szCs w:val="32"/>
                            <w:lang w:bidi="ar-DZ"/>
                          </w:rPr>
                        </w:pPr>
                        <w:r w:rsidRPr="004F77A3">
                          <w:rPr>
                            <w:rFonts w:ascii="Arabic Typesetting" w:hAnsi="Arabic Typesetting" w:cs="Arabic Typesetting" w:hint="cs"/>
                            <w:sz w:val="32"/>
                            <w:szCs w:val="32"/>
                            <w:rtl/>
                            <w:lang w:bidi="ar-DZ"/>
                          </w:rPr>
                          <w:t>صياغة ال</w:t>
                        </w:r>
                        <w:r w:rsidR="004F2745" w:rsidRPr="004F77A3">
                          <w:rPr>
                            <w:rFonts w:ascii="Arabic Typesetting" w:hAnsi="Arabic Typesetting" w:cs="Arabic Typesetting" w:hint="cs"/>
                            <w:sz w:val="32"/>
                            <w:szCs w:val="32"/>
                            <w:rtl/>
                            <w:lang w:bidi="ar-DZ"/>
                          </w:rPr>
                          <w:t xml:space="preserve">مشكلة في شكل معادلة أو متراجحة </w:t>
                        </w:r>
                      </w:p>
                      <w:p w:rsidR="0029047A" w:rsidRPr="004F77A3" w:rsidRDefault="004357E4" w:rsidP="0029047A">
                        <w:pPr>
                          <w:pStyle w:val="ListParagraph"/>
                          <w:numPr>
                            <w:ilvl w:val="0"/>
                            <w:numId w:val="30"/>
                          </w:numPr>
                          <w:bidi/>
                          <w:rPr>
                            <w:rFonts w:ascii="Arabic Typesetting" w:hAnsi="Arabic Typesetting" w:cs="Arabic Typesetting"/>
                            <w:sz w:val="32"/>
                            <w:szCs w:val="32"/>
                            <w:lang w:bidi="ar-DZ"/>
                          </w:rPr>
                        </w:pPr>
                        <w:r w:rsidRPr="004F77A3">
                          <w:rPr>
                            <w:rFonts w:ascii="Arabic Typesetting" w:hAnsi="Arabic Typesetting" w:cs="Arabic Typesetting" w:hint="cs"/>
                            <w:sz w:val="32"/>
                            <w:szCs w:val="32"/>
                            <w:rtl/>
                            <w:lang w:bidi="ar-DZ"/>
                          </w:rPr>
                          <w:t>حل تلك المعادلة أو المتراجحة المتحصل عليها</w:t>
                        </w:r>
                        <w:r w:rsidR="0029047A" w:rsidRPr="004F77A3">
                          <w:rPr>
                            <w:rFonts w:ascii="Arabic Typesetting" w:hAnsi="Arabic Typesetting" w:cs="Arabic Typesetting" w:hint="cs"/>
                            <w:sz w:val="32"/>
                            <w:szCs w:val="32"/>
                            <w:rtl/>
                            <w:lang w:bidi="ar-DZ"/>
                          </w:rPr>
                          <w:t xml:space="preserve"> (بطريقة صحيحة)</w:t>
                        </w:r>
                      </w:p>
                      <w:p w:rsidR="0029047A" w:rsidRPr="004F77A3" w:rsidRDefault="0029047A" w:rsidP="0029047A">
                        <w:pPr>
                          <w:pStyle w:val="ListParagraph"/>
                          <w:numPr>
                            <w:ilvl w:val="0"/>
                            <w:numId w:val="30"/>
                          </w:numPr>
                          <w:bidi/>
                          <w:rPr>
                            <w:rFonts w:ascii="Arabic Typesetting" w:hAnsi="Arabic Typesetting" w:cs="Arabic Typesetting"/>
                            <w:sz w:val="32"/>
                            <w:szCs w:val="32"/>
                            <w:lang w:bidi="ar-DZ"/>
                          </w:rPr>
                        </w:pPr>
                        <w:r w:rsidRPr="004F77A3">
                          <w:rPr>
                            <w:rFonts w:ascii="Arabic Typesetting" w:hAnsi="Arabic Typesetting" w:cs="Arabic Typesetting" w:hint="cs"/>
                            <w:sz w:val="32"/>
                            <w:szCs w:val="32"/>
                            <w:rtl/>
                            <w:lang w:bidi="ar-DZ"/>
                          </w:rPr>
                          <w:t xml:space="preserve">التحقق من صحة النتائج </w:t>
                        </w:r>
                      </w:p>
                      <w:p w:rsidR="002A7427" w:rsidRPr="0029047A" w:rsidRDefault="004357E4" w:rsidP="0029047A">
                        <w:pPr>
                          <w:pStyle w:val="ListParagraph"/>
                          <w:numPr>
                            <w:ilvl w:val="0"/>
                            <w:numId w:val="30"/>
                          </w:numPr>
                          <w:bidi/>
                          <w:rPr>
                            <w:rFonts w:ascii="Arabic Typesetting" w:hAnsi="Arabic Typesetting" w:cs="Arabic Typesetting"/>
                            <w:sz w:val="34"/>
                            <w:szCs w:val="34"/>
                            <w:rtl/>
                            <w:lang w:bidi="ar-DZ"/>
                          </w:rPr>
                        </w:pPr>
                        <w:r w:rsidRPr="004F77A3">
                          <w:rPr>
                            <w:rFonts w:ascii="Arabic Typesetting" w:hAnsi="Arabic Typesetting" w:cs="Arabic Typesetting" w:hint="cs"/>
                            <w:sz w:val="32"/>
                            <w:szCs w:val="32"/>
                            <w:rtl/>
                            <w:lang w:bidi="ar-DZ"/>
                          </w:rPr>
                          <w:t>الإجابة على السؤال المطروح</w:t>
                        </w:r>
                        <w:r w:rsidR="0029047A" w:rsidRPr="004F77A3">
                          <w:rPr>
                            <w:rFonts w:ascii="Arabic Typesetting" w:hAnsi="Arabic Typesetting" w:cs="Arabic Typesetting" w:hint="cs"/>
                            <w:sz w:val="32"/>
                            <w:szCs w:val="32"/>
                            <w:rtl/>
                            <w:lang w:bidi="ar-DZ"/>
                          </w:rPr>
                          <w:t xml:space="preserve"> </w:t>
                        </w:r>
                        <w:r w:rsidRPr="004F77A3">
                          <w:rPr>
                            <w:rFonts w:ascii="Arabic Typesetting" w:hAnsi="Arabic Typesetting" w:cs="Arabic Typesetting" w:hint="cs"/>
                            <w:sz w:val="32"/>
                            <w:szCs w:val="32"/>
                            <w:rtl/>
                            <w:lang w:bidi="ar-DZ"/>
                          </w:rPr>
                          <w:t>(التصريح بالإجابة)</w:t>
                        </w:r>
                        <w:r w:rsidR="002A7427" w:rsidRPr="004F77A3">
                          <w:rPr>
                            <w:rFonts w:ascii="Arabic Typesetting" w:hAnsi="Arabic Typesetting" w:cs="Arabic Typesetting" w:hint="cs"/>
                            <w:sz w:val="32"/>
                            <w:szCs w:val="32"/>
                            <w:rtl/>
                            <w:lang w:bidi="ar-DZ"/>
                          </w:rPr>
                          <w:t xml:space="preserve"> </w:t>
                        </w:r>
                      </w:p>
                    </w:tc>
                  </w:tr>
                </w:tbl>
                <w:p w:rsidR="004F77A3" w:rsidRDefault="004F77A3" w:rsidP="004F77A3">
                  <w:pPr>
                    <w:bidi/>
                    <w:spacing w:after="0" w:line="240" w:lineRule="auto"/>
                    <w:rPr>
                      <w:rFonts w:ascii="Arabic Typesetting" w:hAnsi="Arabic Typesetting" w:cs="Arabic Typesetting"/>
                      <w:sz w:val="34"/>
                      <w:szCs w:val="34"/>
                      <w:lang w:bidi="ar-DZ"/>
                    </w:rPr>
                  </w:pPr>
                  <w:r w:rsidRPr="00EE0060">
                    <w:rPr>
                      <w:rFonts w:ascii="Arabic Typesetting" w:hAnsi="Arabic Typesetting" w:cs="Arabic Typesetting" w:hint="cs"/>
                      <w:b/>
                      <w:bCs/>
                      <w:color w:val="FF0000"/>
                      <w:sz w:val="36"/>
                      <w:szCs w:val="36"/>
                      <w:highlight w:val="green"/>
                      <w:rtl/>
                      <w:lang w:bidi="ar-DZ"/>
                    </w:rPr>
                    <w:t>مثال</w:t>
                  </w:r>
                  <w:r w:rsidRPr="00EE0060">
                    <w:rPr>
                      <w:rFonts w:ascii="Arabic Typesetting" w:hAnsi="Arabic Typesetting" w:cs="Arabic Typesetting" w:hint="cs"/>
                      <w:sz w:val="36"/>
                      <w:szCs w:val="36"/>
                      <w:highlight w:val="green"/>
                      <w:rtl/>
                      <w:lang w:bidi="ar-DZ"/>
                    </w:rPr>
                    <w:t>:</w:t>
                  </w:r>
                  <w:r>
                    <w:rPr>
                      <w:rFonts w:ascii="Arabic Typesetting" w:hAnsi="Arabic Typesetting" w:cs="Arabic Typesetting" w:hint="cs"/>
                      <w:sz w:val="36"/>
                      <w:szCs w:val="36"/>
                      <w:rtl/>
                      <w:lang w:bidi="ar-DZ"/>
                    </w:rPr>
                    <w:t xml:space="preserve"> </w:t>
                  </w:r>
                  <w:r>
                    <w:rPr>
                      <w:rFonts w:ascii="Arabic Typesetting" w:hAnsi="Arabic Typesetting" w:cs="Arabic Typesetting"/>
                      <w:sz w:val="36"/>
                      <w:szCs w:val="36"/>
                      <w:lang w:bidi="ar-DZ"/>
                    </w:rPr>
                    <w:t xml:space="preserve"> </w:t>
                  </w:r>
                  <w:r>
                    <w:rPr>
                      <w:rFonts w:ascii="Arabic Typesetting" w:hAnsi="Arabic Typesetting" w:cs="Arabic Typesetting" w:hint="cs"/>
                      <w:sz w:val="34"/>
                      <w:szCs w:val="34"/>
                      <w:rtl/>
                      <w:lang w:bidi="ar-DZ"/>
                    </w:rPr>
                    <w:t>يكتب حل الوضعية التعلمية على الكراس</w:t>
                  </w:r>
                </w:p>
                <w:p w:rsidR="004F77A3" w:rsidRDefault="004F77A3" w:rsidP="004F77A3">
                  <w:pPr>
                    <w:bidi/>
                    <w:spacing w:after="0" w:line="240" w:lineRule="auto"/>
                    <w:rPr>
                      <w:rFonts w:ascii="Arabic Typesetting" w:hAnsi="Arabic Typesetting" w:cs="Arabic Typesetting"/>
                      <w:color w:val="002060"/>
                      <w:sz w:val="36"/>
                      <w:szCs w:val="36"/>
                      <w:rtl/>
                      <w:lang w:bidi="ar-DZ"/>
                    </w:rPr>
                  </w:pPr>
                  <w:r w:rsidRPr="00353F27">
                    <w:rPr>
                      <w:rFonts w:ascii="Arabic Typesetting" w:hAnsi="Arabic Typesetting" w:cs="Arabic Typesetting" w:hint="cs"/>
                      <w:color w:val="002060"/>
                      <w:sz w:val="36"/>
                      <w:szCs w:val="36"/>
                      <w:highlight w:val="cyan"/>
                      <w:rtl/>
                      <w:lang w:bidi="ar-DZ"/>
                    </w:rPr>
                    <w:t>تطبيق</w:t>
                  </w:r>
                  <w:r>
                    <w:rPr>
                      <w:rFonts w:ascii="Arabic Typesetting" w:hAnsi="Arabic Typesetting" w:cs="Arabic Typesetting" w:hint="cs"/>
                      <w:color w:val="002060"/>
                      <w:sz w:val="36"/>
                      <w:szCs w:val="36"/>
                      <w:highlight w:val="cyan"/>
                      <w:rtl/>
                      <w:lang w:bidi="ar-DZ"/>
                    </w:rPr>
                    <w:t xml:space="preserve"> صفحة 52 </w:t>
                  </w:r>
                  <w:r w:rsidRPr="00353F27">
                    <w:rPr>
                      <w:rFonts w:ascii="Arabic Typesetting" w:hAnsi="Arabic Typesetting" w:cs="Arabic Typesetting" w:hint="cs"/>
                      <w:color w:val="002060"/>
                      <w:sz w:val="36"/>
                      <w:szCs w:val="36"/>
                      <w:highlight w:val="cyan"/>
                      <w:rtl/>
                      <w:lang w:bidi="ar-DZ"/>
                    </w:rPr>
                    <w:t>:</w:t>
                  </w:r>
                </w:p>
                <w:p w:rsidR="004F77A3" w:rsidRDefault="004F77A3" w:rsidP="004F77A3">
                  <w:pPr>
                    <w:bidi/>
                    <w:spacing w:after="0" w:line="240" w:lineRule="auto"/>
                    <w:rPr>
                      <w:rFonts w:ascii="Arabic Typesetting" w:hAnsi="Arabic Typesetting" w:cs="Arabic Typesetting"/>
                      <w:color w:val="000000" w:themeColor="text1"/>
                      <w:sz w:val="32"/>
                      <w:szCs w:val="32"/>
                      <w:rtl/>
                      <w:lang w:bidi="ar-DZ"/>
                    </w:rPr>
                  </w:pPr>
                  <w:r>
                    <w:rPr>
                      <w:rFonts w:ascii="Arabic Typesetting" w:hAnsi="Arabic Typesetting" w:cs="Arabic Typesetting" w:hint="cs"/>
                      <w:color w:val="000000" w:themeColor="text1"/>
                      <w:sz w:val="32"/>
                      <w:szCs w:val="32"/>
                      <w:rtl/>
                      <w:lang w:bidi="ar-DZ"/>
                    </w:rPr>
                    <w:t>لممارسة رياضة السباحة في المسبح البلدي ، يقترح ناد رياضي على التلاميذ المتمدرسين صيغتين للاشتراك .</w:t>
                  </w:r>
                </w:p>
                <w:p w:rsidR="004F77A3" w:rsidRDefault="004F77A3" w:rsidP="004F77A3">
                  <w:pPr>
                    <w:bidi/>
                    <w:spacing w:after="0" w:line="240" w:lineRule="auto"/>
                    <w:rPr>
                      <w:rFonts w:ascii="Arabic Typesetting" w:hAnsi="Arabic Typesetting" w:cs="Arabic Typesetting"/>
                      <w:color w:val="000000" w:themeColor="text1"/>
                      <w:sz w:val="32"/>
                      <w:szCs w:val="32"/>
                      <w:rtl/>
                      <w:lang w:bidi="ar-DZ"/>
                    </w:rPr>
                  </w:pPr>
                  <w:r>
                    <w:rPr>
                      <w:rFonts w:ascii="Arabic Typesetting" w:hAnsi="Arabic Typesetting" w:cs="Arabic Typesetting" w:hint="cs"/>
                      <w:color w:val="000000" w:themeColor="text1"/>
                      <w:sz w:val="32"/>
                      <w:szCs w:val="32"/>
                      <w:rtl/>
                      <w:lang w:bidi="ar-DZ"/>
                    </w:rPr>
                    <w:t>الصيغة الأولى: الدفع الفوري 75 دينار لكل حصة</w:t>
                  </w:r>
                </w:p>
                <w:p w:rsidR="004F77A3" w:rsidRDefault="004F77A3" w:rsidP="004F77A3">
                  <w:pPr>
                    <w:bidi/>
                    <w:spacing w:after="0" w:line="240" w:lineRule="auto"/>
                    <w:rPr>
                      <w:rFonts w:ascii="Arabic Typesetting" w:hAnsi="Arabic Typesetting" w:cs="Arabic Typesetting"/>
                      <w:color w:val="000000" w:themeColor="text1"/>
                      <w:sz w:val="32"/>
                      <w:szCs w:val="32"/>
                      <w:rtl/>
                      <w:lang w:bidi="ar-DZ"/>
                    </w:rPr>
                  </w:pPr>
                  <w:r>
                    <w:rPr>
                      <w:rFonts w:ascii="Arabic Typesetting" w:hAnsi="Arabic Typesetting" w:cs="Arabic Typesetting" w:hint="cs"/>
                      <w:color w:val="000000" w:themeColor="text1"/>
                      <w:sz w:val="32"/>
                      <w:szCs w:val="32"/>
                      <w:rtl/>
                      <w:lang w:bidi="ar-DZ"/>
                    </w:rPr>
                    <w:t>الصيغة الثانية:اشتراك سنوي قدره 560 دينار ودفع فوري قدره 5 دنانير لكل حصة</w:t>
                  </w:r>
                </w:p>
                <w:p w:rsidR="004F77A3" w:rsidRDefault="004F77A3" w:rsidP="004F77A3">
                  <w:pPr>
                    <w:bidi/>
                    <w:spacing w:after="0" w:line="240" w:lineRule="auto"/>
                    <w:rPr>
                      <w:rFonts w:ascii="Arabic Typesetting" w:hAnsi="Arabic Typesetting" w:cs="Arabic Typesetting"/>
                      <w:color w:val="000000" w:themeColor="text1"/>
                      <w:sz w:val="32"/>
                      <w:szCs w:val="32"/>
                      <w:lang w:bidi="ar-DZ"/>
                    </w:rPr>
                  </w:pPr>
                  <w:r>
                    <w:rPr>
                      <w:rFonts w:ascii="Arabic Typesetting" w:hAnsi="Arabic Typesetting" w:cs="Arabic Typesetting" w:hint="cs"/>
                      <w:color w:val="000000" w:themeColor="text1"/>
                      <w:sz w:val="32"/>
                      <w:szCs w:val="32"/>
                      <w:rtl/>
                      <w:lang w:bidi="ar-DZ"/>
                    </w:rPr>
                    <w:t>ابتداء من أي عدد للحصص تكون التسعيرة الثانية أفضل ؟</w:t>
                  </w:r>
                </w:p>
                <w:p w:rsidR="004F77A3" w:rsidRDefault="004F77A3" w:rsidP="004F77A3">
                  <w:pPr>
                    <w:bidi/>
                    <w:spacing w:after="0" w:line="240" w:lineRule="auto"/>
                    <w:rPr>
                      <w:rFonts w:ascii="Arabic Typesetting" w:hAnsi="Arabic Typesetting" w:cs="Arabic Typesetting"/>
                      <w:color w:val="002060"/>
                      <w:sz w:val="36"/>
                      <w:szCs w:val="36"/>
                      <w:rtl/>
                      <w:lang w:bidi="ar-DZ"/>
                    </w:rPr>
                  </w:pPr>
                  <w:r w:rsidRPr="002946DC">
                    <w:rPr>
                      <w:rFonts w:ascii="Arabic Typesetting" w:hAnsi="Arabic Typesetting" w:cs="Arabic Typesetting" w:hint="cs"/>
                      <w:color w:val="002060"/>
                      <w:sz w:val="36"/>
                      <w:szCs w:val="36"/>
                      <w:highlight w:val="yellow"/>
                      <w:rtl/>
                      <w:lang w:bidi="ar-DZ"/>
                    </w:rPr>
                    <w:t xml:space="preserve">في المنزل تمرين رقم </w:t>
                  </w:r>
                  <w:r>
                    <w:rPr>
                      <w:rFonts w:ascii="Arabic Typesetting" w:hAnsi="Arabic Typesetting" w:cs="Arabic Typesetting" w:hint="cs"/>
                      <w:color w:val="002060"/>
                      <w:sz w:val="36"/>
                      <w:szCs w:val="36"/>
                      <w:highlight w:val="yellow"/>
                      <w:rtl/>
                      <w:lang w:bidi="ar-DZ"/>
                    </w:rPr>
                    <w:t>12</w:t>
                  </w:r>
                  <w:r w:rsidRPr="002946DC">
                    <w:rPr>
                      <w:rFonts w:ascii="Arabic Typesetting" w:hAnsi="Arabic Typesetting" w:cs="Arabic Typesetting" w:hint="cs"/>
                      <w:color w:val="002060"/>
                      <w:sz w:val="36"/>
                      <w:szCs w:val="36"/>
                      <w:highlight w:val="yellow"/>
                      <w:rtl/>
                      <w:lang w:bidi="ar-DZ"/>
                    </w:rPr>
                    <w:t xml:space="preserve"> صفحة </w:t>
                  </w:r>
                  <w:r>
                    <w:rPr>
                      <w:rFonts w:ascii="Arabic Typesetting" w:hAnsi="Arabic Typesetting" w:cs="Arabic Typesetting" w:hint="cs"/>
                      <w:color w:val="002060"/>
                      <w:sz w:val="36"/>
                      <w:szCs w:val="36"/>
                      <w:highlight w:val="yellow"/>
                      <w:rtl/>
                      <w:lang w:bidi="ar-DZ"/>
                    </w:rPr>
                    <w:t>50 و رقم 30 صفحة 51</w:t>
                  </w:r>
                  <w:r w:rsidRPr="002946DC">
                    <w:rPr>
                      <w:rFonts w:ascii="Arabic Typesetting" w:hAnsi="Arabic Typesetting" w:cs="Arabic Typesetting" w:hint="cs"/>
                      <w:color w:val="002060"/>
                      <w:sz w:val="36"/>
                      <w:szCs w:val="36"/>
                      <w:highlight w:val="yellow"/>
                      <w:rtl/>
                      <w:lang w:bidi="ar-DZ"/>
                    </w:rPr>
                    <w:t xml:space="preserve"> :</w:t>
                  </w:r>
                </w:p>
                <w:p w:rsidR="004F77A3" w:rsidRDefault="004F77A3" w:rsidP="004F77A3">
                  <w:pPr>
                    <w:bidi/>
                    <w:spacing w:after="0" w:line="240" w:lineRule="auto"/>
                    <w:rPr>
                      <w:rFonts w:ascii="Arabic Typesetting" w:hAnsi="Arabic Typesetting" w:cs="Arabic Typesetting"/>
                      <w:color w:val="002060"/>
                      <w:sz w:val="36"/>
                      <w:szCs w:val="36"/>
                      <w:rtl/>
                      <w:lang w:bidi="ar-DZ"/>
                    </w:rPr>
                  </w:pPr>
                </w:p>
                <w:p w:rsidR="004F77A3" w:rsidRPr="004F77A3" w:rsidRDefault="004F77A3" w:rsidP="004F77A3">
                  <w:pPr>
                    <w:bidi/>
                    <w:spacing w:after="0" w:line="240" w:lineRule="auto"/>
                    <w:rPr>
                      <w:rFonts w:ascii="Arabic Typesetting" w:hAnsi="Arabic Typesetting" w:cs="Arabic Typesetting"/>
                      <w:sz w:val="36"/>
                      <w:szCs w:val="36"/>
                      <w:rtl/>
                      <w:lang w:bidi="ar-DZ"/>
                    </w:rPr>
                  </w:pPr>
                </w:p>
                <w:p w:rsidR="002A7427" w:rsidRPr="007E7C31" w:rsidRDefault="002A7427" w:rsidP="0085224D">
                  <w:pPr>
                    <w:bidi/>
                    <w:spacing w:after="0" w:line="240" w:lineRule="auto"/>
                    <w:rPr>
                      <w:rFonts w:ascii="Arabic Typesetting" w:eastAsiaTheme="minorEastAsia" w:hAnsi="Arabic Typesetting" w:cs="Arabic Typesetting"/>
                      <w:sz w:val="32"/>
                      <w:szCs w:val="32"/>
                      <w:lang w:bidi="ar-DZ"/>
                    </w:rPr>
                  </w:pPr>
                </w:p>
              </w:txbxContent>
            </v:textbox>
          </v:shape>
        </w:pict>
      </w:r>
      <w:r>
        <w:rPr>
          <w:noProof/>
        </w:rPr>
        <w:pict>
          <v:shape id="_x0000_s1033" type="#_x0000_t202" style="position:absolute;margin-left:-38.3pt;margin-top:142.85pt;width:89.8pt;height:26pt;z-index:251657728;mso-position-horizontal-relative:text;mso-position-vertical-relative:text" filled="f" stroked="f">
            <v:textbox style="mso-next-textbox:#_x0000_s1033">
              <w:txbxContent>
                <w:p w:rsidR="009F696F" w:rsidRDefault="009F696F" w:rsidP="008145E9">
                  <w:pPr>
                    <w:bidi/>
                    <w:jc w:val="center"/>
                    <w:rPr>
                      <w:rtl/>
                      <w:lang w:bidi="ar-DZ"/>
                    </w:rPr>
                  </w:pPr>
                  <w:r>
                    <w:rPr>
                      <w:rFonts w:ascii="Arabic Typesetting" w:hAnsi="Arabic Typesetting" w:cs="Arabic Typesetting" w:hint="cs"/>
                      <w:b/>
                      <w:bCs/>
                      <w:sz w:val="36"/>
                      <w:szCs w:val="36"/>
                      <w:rtl/>
                      <w:lang w:bidi="ar-DZ"/>
                    </w:rPr>
                    <w:t>تقويم و ملاحظات</w:t>
                  </w:r>
                </w:p>
              </w:txbxContent>
            </v:textbox>
          </v:shape>
        </w:pict>
      </w:r>
      <w:r>
        <w:rPr>
          <w:noProof/>
        </w:rPr>
        <w:pict>
          <v:shape id="_x0000_s1036" type="#_x0000_t202" style="position:absolute;margin-left:-56.4pt;margin-top:191.25pt;width:122.75pt;height:506.35pt;z-index:251659776;mso-position-horizontal-relative:text;mso-position-vertical-relative:text" filled="f" stroked="f">
            <v:textbox style="mso-next-textbox:#_x0000_s1036">
              <w:txbxContent>
                <w:p w:rsidR="009F696F" w:rsidRPr="008D5E33" w:rsidRDefault="009F696F" w:rsidP="00406825">
                  <w:pPr>
                    <w:bidi/>
                    <w:spacing w:after="0" w:line="240" w:lineRule="auto"/>
                    <w:jc w:val="center"/>
                    <w:rPr>
                      <w:rFonts w:ascii="Arabic Typesetting" w:hAnsi="Arabic Typesetting" w:cs="Arabic Typesetting"/>
                      <w:b/>
                      <w:bCs/>
                      <w:sz w:val="36"/>
                      <w:szCs w:val="36"/>
                      <w:rtl/>
                      <w:lang w:bidi="ar-DZ"/>
                    </w:rPr>
                  </w:pPr>
                  <w:r>
                    <w:rPr>
                      <w:rFonts w:ascii="Arabic Typesetting" w:hAnsi="Arabic Typesetting" w:cs="Arabic Typesetting" w:hint="cs"/>
                      <w:b/>
                      <w:bCs/>
                      <w:sz w:val="36"/>
                      <w:szCs w:val="36"/>
                      <w:rtl/>
                      <w:lang w:bidi="ar-DZ"/>
                    </w:rPr>
                    <w:t>تشخيصي :</w:t>
                  </w:r>
                </w:p>
                <w:p w:rsidR="009F696F" w:rsidRPr="00801714" w:rsidRDefault="00ED68E9" w:rsidP="00ED68E9">
                  <w:pPr>
                    <w:bidi/>
                    <w:spacing w:after="0" w:line="240" w:lineRule="auto"/>
                    <w:jc w:val="center"/>
                    <w:rPr>
                      <w:rFonts w:ascii="Arabic Typesetting" w:hAnsi="Arabic Typesetting" w:cs="Arabic Typesetting"/>
                      <w:b/>
                      <w:bCs/>
                      <w:sz w:val="28"/>
                      <w:szCs w:val="28"/>
                      <w:rtl/>
                      <w:lang w:bidi="ar-DZ"/>
                    </w:rPr>
                  </w:pPr>
                  <w:r w:rsidRPr="00ED68E9">
                    <w:rPr>
                      <w:rFonts w:ascii="Arabic Typesetting" w:hAnsi="Arabic Typesetting" w:cs="Arabic Typesetting"/>
                      <w:sz w:val="28"/>
                      <w:szCs w:val="28"/>
                      <w:rtl/>
                    </w:rPr>
                    <w:t>تهيئة التلاميذ للدرس الجديد من خلال تذكيرهم بكيفية حل المعادلات والمتراجحات وقواعد العمليات عليها، وذلك لمعرفة مدى استعدادهم لتطبيق هذه المهارات في حل مشكلات حياتية</w:t>
                  </w:r>
                  <w:r w:rsidRPr="00ED68E9">
                    <w:rPr>
                      <w:rFonts w:ascii="Arabic Typesetting" w:hAnsi="Arabic Typesetting" w:cs="Arabic Typesetting"/>
                      <w:sz w:val="28"/>
                      <w:szCs w:val="28"/>
                    </w:rPr>
                    <w:t>.</w:t>
                  </w:r>
                </w:p>
                <w:p w:rsidR="009F696F" w:rsidRDefault="009F696F" w:rsidP="00857FF2">
                  <w:pPr>
                    <w:bidi/>
                    <w:spacing w:after="0" w:line="240" w:lineRule="auto"/>
                    <w:jc w:val="center"/>
                    <w:rPr>
                      <w:rFonts w:ascii="Arabic Typesetting" w:hAnsi="Arabic Typesetting" w:cs="Arabic Typesetting"/>
                      <w:b/>
                      <w:bCs/>
                      <w:sz w:val="40"/>
                      <w:szCs w:val="40"/>
                      <w:rtl/>
                      <w:lang w:bidi="ar-DZ"/>
                    </w:rPr>
                  </w:pPr>
                  <w:r>
                    <w:rPr>
                      <w:rFonts w:ascii="Arabic Typesetting" w:hAnsi="Arabic Typesetting" w:cs="Arabic Typesetting" w:hint="cs"/>
                      <w:b/>
                      <w:bCs/>
                      <w:sz w:val="40"/>
                      <w:szCs w:val="40"/>
                      <w:rtl/>
                      <w:lang w:bidi="ar-DZ"/>
                    </w:rPr>
                    <w:t>تكويني :</w:t>
                  </w:r>
                </w:p>
                <w:p w:rsidR="00ED68E9" w:rsidRPr="00ED68E9" w:rsidRDefault="00ED68E9" w:rsidP="00ED68E9">
                  <w:pPr>
                    <w:bidi/>
                    <w:spacing w:after="0" w:line="240" w:lineRule="auto"/>
                    <w:jc w:val="center"/>
                    <w:rPr>
                      <w:rFonts w:ascii="Arabic Typesetting" w:hAnsi="Arabic Typesetting" w:cs="Arabic Typesetting"/>
                      <w:sz w:val="28"/>
                      <w:szCs w:val="28"/>
                    </w:rPr>
                  </w:pPr>
                  <w:r w:rsidRPr="00ED68E9">
                    <w:rPr>
                      <w:rFonts w:ascii="Arabic Typesetting" w:hAnsi="Arabic Typesetting" w:cs="Arabic Typesetting"/>
                      <w:sz w:val="28"/>
                      <w:szCs w:val="28"/>
                      <w:rtl/>
                    </w:rPr>
                    <w:t>بناء وتطوير فهم التلاميذ لكيفية حل مشكلات من الحياة اليومية باستخدام المعادلات والمتراجحات، من خلال وضعيات تطبيقية تدربهم على ترجمة المسألة الواقعية إلى معادلة أو متراجحة، ثم إيجاد الحل المناسب وتفسيره في سياق الحياة</w:t>
                  </w:r>
                  <w:r w:rsidRPr="00ED68E9">
                    <w:rPr>
                      <w:rFonts w:ascii="Arabic Typesetting" w:hAnsi="Arabic Typesetting" w:cs="Arabic Typesetting"/>
                      <w:sz w:val="28"/>
                      <w:szCs w:val="28"/>
                    </w:rPr>
                    <w:t>.</w:t>
                  </w:r>
                </w:p>
                <w:p w:rsidR="009F696F" w:rsidRPr="005318E1" w:rsidRDefault="009F696F" w:rsidP="00953FE0">
                  <w:pPr>
                    <w:bidi/>
                    <w:spacing w:after="0" w:line="240" w:lineRule="auto"/>
                    <w:rPr>
                      <w:rFonts w:ascii="Arabic Typesetting" w:hAnsi="Arabic Typesetting" w:cs="Arabic Typesetting"/>
                      <w:sz w:val="72"/>
                      <w:szCs w:val="72"/>
                      <w:rtl/>
                      <w:lang w:bidi="ar-DZ"/>
                    </w:rPr>
                  </w:pPr>
                </w:p>
                <w:p w:rsidR="00ED68E9" w:rsidRPr="00ED68E9" w:rsidRDefault="00ED68E9" w:rsidP="00ED68E9">
                  <w:pPr>
                    <w:bidi/>
                    <w:spacing w:after="0" w:line="240" w:lineRule="auto"/>
                    <w:jc w:val="center"/>
                    <w:rPr>
                      <w:rFonts w:ascii="Arabic Typesetting" w:hAnsi="Arabic Typesetting" w:cs="Arabic Typesetting"/>
                      <w:sz w:val="28"/>
                      <w:szCs w:val="28"/>
                      <w:lang w:bidi="ar-DZ"/>
                    </w:rPr>
                  </w:pPr>
                  <w:r w:rsidRPr="00ED68E9">
                    <w:rPr>
                      <w:rFonts w:ascii="Arabic Typesetting" w:hAnsi="Arabic Typesetting" w:cs="Arabic Typesetting"/>
                      <w:sz w:val="28"/>
                      <w:szCs w:val="28"/>
                      <w:rtl/>
                    </w:rPr>
                    <w:t>مساعدة التلاميذ على استنتاج خطوات استخدام المعادلات والمتراجحات لحل المشكلات</w:t>
                  </w:r>
                </w:p>
                <w:p w:rsidR="00ED68E9" w:rsidRPr="00ED68E9" w:rsidRDefault="00ED68E9" w:rsidP="00ED68E9">
                  <w:pPr>
                    <w:bidi/>
                    <w:spacing w:after="0" w:line="240" w:lineRule="auto"/>
                    <w:jc w:val="center"/>
                    <w:rPr>
                      <w:rFonts w:ascii="Arabic Typesetting" w:hAnsi="Arabic Typesetting" w:cs="Arabic Typesetting"/>
                      <w:b/>
                      <w:bCs/>
                      <w:sz w:val="40"/>
                      <w:szCs w:val="40"/>
                      <w:rtl/>
                      <w:lang w:bidi="ar-DZ"/>
                    </w:rPr>
                  </w:pPr>
                </w:p>
                <w:p w:rsidR="009F696F" w:rsidRDefault="009F696F" w:rsidP="00ED68E9">
                  <w:pPr>
                    <w:bidi/>
                    <w:spacing w:after="0" w:line="240" w:lineRule="auto"/>
                    <w:jc w:val="center"/>
                    <w:rPr>
                      <w:rFonts w:ascii="Arabic Typesetting" w:hAnsi="Arabic Typesetting" w:cs="Arabic Typesetting"/>
                      <w:b/>
                      <w:bCs/>
                      <w:sz w:val="40"/>
                      <w:szCs w:val="40"/>
                      <w:rtl/>
                      <w:lang w:bidi="ar-DZ"/>
                    </w:rPr>
                  </w:pPr>
                  <w:r>
                    <w:rPr>
                      <w:rFonts w:ascii="Arabic Typesetting" w:hAnsi="Arabic Typesetting" w:cs="Arabic Typesetting" w:hint="cs"/>
                      <w:b/>
                      <w:bCs/>
                      <w:sz w:val="40"/>
                      <w:szCs w:val="40"/>
                      <w:rtl/>
                      <w:lang w:bidi="ar-DZ"/>
                    </w:rPr>
                    <w:t>ختامي :</w:t>
                  </w:r>
                </w:p>
                <w:p w:rsidR="009F696F" w:rsidRPr="00811CF6" w:rsidRDefault="00ED68E9" w:rsidP="00ED68E9">
                  <w:pPr>
                    <w:bidi/>
                    <w:spacing w:after="0" w:line="240" w:lineRule="auto"/>
                    <w:jc w:val="center"/>
                    <w:rPr>
                      <w:rFonts w:ascii="Arabic Typesetting" w:hAnsi="Arabic Typesetting" w:cs="Arabic Typesetting"/>
                      <w:sz w:val="30"/>
                      <w:szCs w:val="30"/>
                      <w:lang w:val="fr-FR" w:bidi="ar-DZ"/>
                    </w:rPr>
                  </w:pPr>
                  <w:r w:rsidRPr="00ED68E9">
                    <w:rPr>
                      <w:rFonts w:ascii="Arabic Typesetting" w:hAnsi="Arabic Typesetting" w:cs="Arabic Typesetting"/>
                      <w:sz w:val="28"/>
                      <w:szCs w:val="28"/>
                      <w:rtl/>
                    </w:rPr>
                    <w:t>تقييم مدى تحقيق التلاميذ لأهداف الدرس من خلال تمارين تطبيقية تلخص خطوات حل المشكلات، وتكسبهم الثقة في قدرتهم على توظيف المعادلات والمتراجحات في حياتهم اليومية</w:t>
                  </w:r>
                </w:p>
              </w:txbxContent>
            </v:textbox>
          </v:shape>
        </w:pict>
      </w:r>
      <w:r>
        <w:rPr>
          <w:noProof/>
        </w:rPr>
        <w:pict>
          <v:shape id="_x0000_s1031" type="#_x0000_t202" style="position:absolute;margin-left:380.5pt;margin-top:141.2pt;width:77.35pt;height:26pt;z-index:251655680;mso-position-horizontal-relative:text;mso-position-vertical-relative:text" filled="f" stroked="f">
            <v:textbox style="mso-next-textbox:#_x0000_s1031">
              <w:txbxContent>
                <w:p w:rsidR="009F696F" w:rsidRDefault="009F696F" w:rsidP="00BF3B1A">
                  <w:pPr>
                    <w:bidi/>
                    <w:jc w:val="center"/>
                  </w:pPr>
                  <w:r>
                    <w:rPr>
                      <w:rFonts w:ascii="Arabic Typesetting" w:hAnsi="Arabic Typesetting" w:cs="Arabic Typesetting" w:hint="cs"/>
                      <w:b/>
                      <w:bCs/>
                      <w:sz w:val="36"/>
                      <w:szCs w:val="36"/>
                      <w:rtl/>
                      <w:lang w:bidi="ar-DZ"/>
                    </w:rPr>
                    <w:t>الـمــراحــل</w:t>
                  </w:r>
                </w:p>
              </w:txbxContent>
            </v:textbox>
          </v:shape>
        </w:pict>
      </w:r>
      <w:r>
        <w:rPr>
          <w:noProof/>
        </w:rPr>
        <w:pict>
          <v:shape id="_x0000_s1034" type="#_x0000_t202" style="position:absolute;margin-left:364.7pt;margin-top:194.1pt;width:111pt;height:506.35pt;z-index:251658752;mso-position-horizontal-relative:text;mso-position-vertical-relative:text" filled="f" stroked="f">
            <v:textbox style="mso-next-textbox:#_x0000_s1034">
              <w:txbxContent>
                <w:p w:rsidR="009F696F" w:rsidRDefault="009F696F" w:rsidP="008D5E33">
                  <w:pPr>
                    <w:bidi/>
                    <w:spacing w:after="0" w:line="240" w:lineRule="auto"/>
                    <w:jc w:val="center"/>
                    <w:rPr>
                      <w:rFonts w:ascii="Arabic Typesetting" w:hAnsi="Arabic Typesetting" w:cs="Arabic Typesetting"/>
                      <w:b/>
                      <w:bCs/>
                      <w:sz w:val="36"/>
                      <w:szCs w:val="36"/>
                      <w:lang w:bidi="ar-DZ"/>
                    </w:rPr>
                  </w:pPr>
                  <w:r w:rsidRPr="008D5E33">
                    <w:rPr>
                      <w:rFonts w:ascii="Arabic Typesetting" w:hAnsi="Arabic Typesetting" w:cs="Arabic Typesetting" w:hint="cs"/>
                      <w:b/>
                      <w:bCs/>
                      <w:sz w:val="36"/>
                      <w:szCs w:val="36"/>
                      <w:rtl/>
                      <w:lang w:bidi="ar-DZ"/>
                    </w:rPr>
                    <w:t>التمهيد</w:t>
                  </w:r>
                </w:p>
                <w:p w:rsidR="009F696F" w:rsidRPr="008D5E33" w:rsidRDefault="009F696F" w:rsidP="008D5E33">
                  <w:pPr>
                    <w:bidi/>
                    <w:spacing w:after="0" w:line="240" w:lineRule="auto"/>
                    <w:jc w:val="center"/>
                    <w:rPr>
                      <w:rFonts w:ascii="Arabic Typesetting" w:hAnsi="Arabic Typesetting" w:cs="Arabic Typesetting"/>
                      <w:b/>
                      <w:bCs/>
                      <w:sz w:val="36"/>
                      <w:szCs w:val="36"/>
                      <w:rtl/>
                      <w:lang w:bidi="ar-DZ"/>
                    </w:rPr>
                  </w:pPr>
                  <w:r w:rsidRPr="008D5E33">
                    <w:rPr>
                      <w:rFonts w:ascii="Arabic Typesetting" w:hAnsi="Arabic Typesetting" w:cs="Arabic Typesetting"/>
                      <w:b/>
                      <w:bCs/>
                      <w:noProof/>
                      <w:sz w:val="40"/>
                      <w:szCs w:val="40"/>
                      <w:rtl/>
                    </w:rPr>
                    <w:drawing>
                      <wp:inline distT="0" distB="0" distL="0" distR="0">
                        <wp:extent cx="731520" cy="717410"/>
                        <wp:effectExtent l="0" t="0" r="0" b="0"/>
                        <wp:docPr id="17" name="Picture 17" descr="C:\Users\mld\Desktop\icon\IMG_20240620_163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ld\Desktop\icon\IMG_20240620_163119.png"/>
                                <pic:cNvPicPr>
                                  <a:picLocks noChangeAspect="1" noChangeArrowheads="1"/>
                                </pic:cNvPicPr>
                              </pic:nvPicPr>
                              <pic:blipFill>
                                <a:blip r:embed="rId6">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731520" cy="717410"/>
                                </a:xfrm>
                                <a:prstGeom prst="rect">
                                  <a:avLst/>
                                </a:prstGeom>
                                <a:noFill/>
                                <a:ln>
                                  <a:noFill/>
                                </a:ln>
                              </pic:spPr>
                            </pic:pic>
                          </a:graphicData>
                        </a:graphic>
                      </wp:inline>
                    </w:drawing>
                  </w:r>
                </w:p>
                <w:p w:rsidR="009F696F" w:rsidRPr="00ED68E9" w:rsidRDefault="009F696F" w:rsidP="00ED68E9">
                  <w:pPr>
                    <w:bidi/>
                    <w:spacing w:after="0" w:line="240" w:lineRule="auto"/>
                    <w:jc w:val="center"/>
                    <w:rPr>
                      <w:rFonts w:ascii="Arabic Typesetting" w:hAnsi="Arabic Typesetting" w:cs="Arabic Typesetting"/>
                      <w:sz w:val="36"/>
                      <w:szCs w:val="36"/>
                      <w:rtl/>
                      <w:lang w:bidi="ar-DZ"/>
                    </w:rPr>
                  </w:pPr>
                  <w:r>
                    <w:rPr>
                      <w:rFonts w:ascii="Arabic Typesetting" w:hAnsi="Arabic Typesetting" w:cs="Arabic Typesetting"/>
                      <w:sz w:val="36"/>
                      <w:szCs w:val="36"/>
                      <w:lang w:bidi="ar-DZ"/>
                    </w:rPr>
                    <w:t>5 min – 10 min</w:t>
                  </w:r>
                </w:p>
                <w:p w:rsidR="009F696F" w:rsidRDefault="009F696F" w:rsidP="008D5E33">
                  <w:pPr>
                    <w:bidi/>
                    <w:spacing w:after="0" w:line="240" w:lineRule="auto"/>
                    <w:jc w:val="center"/>
                    <w:rPr>
                      <w:rFonts w:ascii="Arabic Typesetting" w:hAnsi="Arabic Typesetting" w:cs="Arabic Typesetting"/>
                      <w:b/>
                      <w:bCs/>
                      <w:sz w:val="40"/>
                      <w:szCs w:val="40"/>
                      <w:rtl/>
                      <w:lang w:bidi="ar-DZ"/>
                    </w:rPr>
                  </w:pPr>
                  <w:r>
                    <w:rPr>
                      <w:rFonts w:ascii="Arabic Typesetting" w:hAnsi="Arabic Typesetting" w:cs="Arabic Typesetting" w:hint="cs"/>
                      <w:b/>
                      <w:bCs/>
                      <w:sz w:val="40"/>
                      <w:szCs w:val="40"/>
                      <w:rtl/>
                      <w:lang w:bidi="ar-DZ"/>
                    </w:rPr>
                    <w:t>بناء التعلمات</w:t>
                  </w:r>
                  <w:r w:rsidRPr="008D5E33">
                    <w:rPr>
                      <w:rFonts w:ascii="Arabic Typesetting" w:hAnsi="Arabic Typesetting" w:cs="Arabic Typesetting"/>
                      <w:b/>
                      <w:bCs/>
                      <w:noProof/>
                      <w:sz w:val="40"/>
                      <w:szCs w:val="40"/>
                      <w:rtl/>
                    </w:rPr>
                    <w:drawing>
                      <wp:inline distT="0" distB="0" distL="0" distR="0">
                        <wp:extent cx="731520" cy="737464"/>
                        <wp:effectExtent l="0" t="0" r="0" b="0"/>
                        <wp:docPr id="18" name="Picture 18" descr="C:\Users\mld\Desktop\icon\IMG_20240620_163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ld\Desktop\icon\IMG_20240620_16313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737464"/>
                                </a:xfrm>
                                <a:prstGeom prst="rect">
                                  <a:avLst/>
                                </a:prstGeom>
                                <a:noFill/>
                                <a:ln>
                                  <a:noFill/>
                                </a:ln>
                              </pic:spPr>
                            </pic:pic>
                          </a:graphicData>
                        </a:graphic>
                      </wp:inline>
                    </w:drawing>
                  </w:r>
                </w:p>
                <w:p w:rsidR="009F696F" w:rsidRDefault="009F696F" w:rsidP="008D5E33">
                  <w:pPr>
                    <w:bidi/>
                    <w:spacing w:after="0" w:line="240" w:lineRule="auto"/>
                    <w:jc w:val="center"/>
                    <w:rPr>
                      <w:rFonts w:ascii="Arabic Typesetting" w:hAnsi="Arabic Typesetting" w:cs="Arabic Typesetting"/>
                      <w:sz w:val="36"/>
                      <w:szCs w:val="36"/>
                      <w:lang w:bidi="ar-DZ"/>
                    </w:rPr>
                  </w:pPr>
                  <w:r w:rsidRPr="008D5E33">
                    <w:rPr>
                      <w:rFonts w:ascii="Arabic Typesetting" w:hAnsi="Arabic Typesetting" w:cs="Arabic Typesetting"/>
                      <w:sz w:val="36"/>
                      <w:szCs w:val="36"/>
                      <w:lang w:bidi="ar-DZ"/>
                    </w:rPr>
                    <w:t>20 min – 25 min</w:t>
                  </w:r>
                </w:p>
                <w:p w:rsidR="009F696F" w:rsidRPr="00630B22" w:rsidRDefault="009F696F" w:rsidP="00630B22">
                  <w:pPr>
                    <w:bidi/>
                    <w:spacing w:after="0" w:line="240" w:lineRule="auto"/>
                    <w:rPr>
                      <w:rFonts w:ascii="Arabic Typesetting" w:hAnsi="Arabic Typesetting" w:cs="Arabic Typesetting"/>
                      <w:sz w:val="8"/>
                      <w:szCs w:val="8"/>
                      <w:rtl/>
                      <w:lang w:bidi="ar-DZ"/>
                    </w:rPr>
                  </w:pPr>
                </w:p>
                <w:p w:rsidR="00ED68E9" w:rsidRDefault="00ED68E9" w:rsidP="008D5E33">
                  <w:pPr>
                    <w:bidi/>
                    <w:spacing w:after="0" w:line="240" w:lineRule="auto"/>
                    <w:jc w:val="center"/>
                    <w:rPr>
                      <w:rFonts w:ascii="Arabic Typesetting" w:hAnsi="Arabic Typesetting" w:cs="Arabic Typesetting"/>
                      <w:b/>
                      <w:bCs/>
                      <w:sz w:val="40"/>
                      <w:szCs w:val="40"/>
                      <w:rtl/>
                      <w:lang w:bidi="ar-DZ"/>
                    </w:rPr>
                  </w:pPr>
                </w:p>
                <w:p w:rsidR="009F696F" w:rsidRDefault="009F696F" w:rsidP="00ED68E9">
                  <w:pPr>
                    <w:bidi/>
                    <w:spacing w:after="0" w:line="240" w:lineRule="auto"/>
                    <w:jc w:val="center"/>
                    <w:rPr>
                      <w:rFonts w:ascii="Arabic Typesetting" w:hAnsi="Arabic Typesetting" w:cs="Arabic Typesetting"/>
                      <w:b/>
                      <w:bCs/>
                      <w:sz w:val="40"/>
                      <w:szCs w:val="40"/>
                      <w:lang w:bidi="ar-DZ"/>
                    </w:rPr>
                  </w:pPr>
                  <w:r>
                    <w:rPr>
                      <w:rFonts w:ascii="Arabic Typesetting" w:hAnsi="Arabic Typesetting" w:cs="Arabic Typesetting" w:hint="cs"/>
                      <w:b/>
                      <w:bCs/>
                      <w:sz w:val="40"/>
                      <w:szCs w:val="40"/>
                      <w:rtl/>
                      <w:lang w:bidi="ar-DZ"/>
                    </w:rPr>
                    <w:t>المعارف</w:t>
                  </w:r>
                </w:p>
                <w:p w:rsidR="009F696F" w:rsidRDefault="009F696F" w:rsidP="008D5E33">
                  <w:pPr>
                    <w:bidi/>
                    <w:spacing w:after="0" w:line="240" w:lineRule="auto"/>
                    <w:jc w:val="center"/>
                    <w:rPr>
                      <w:rFonts w:ascii="Arabic Typesetting" w:hAnsi="Arabic Typesetting" w:cs="Arabic Typesetting"/>
                      <w:b/>
                      <w:bCs/>
                      <w:sz w:val="40"/>
                      <w:szCs w:val="40"/>
                      <w:rtl/>
                      <w:lang w:bidi="ar-DZ"/>
                    </w:rPr>
                  </w:pPr>
                  <w:r w:rsidRPr="008D5E33">
                    <w:rPr>
                      <w:rFonts w:ascii="Arabic Typesetting" w:hAnsi="Arabic Typesetting" w:cs="Arabic Typesetting"/>
                      <w:b/>
                      <w:bCs/>
                      <w:noProof/>
                      <w:sz w:val="40"/>
                      <w:szCs w:val="40"/>
                      <w:rtl/>
                    </w:rPr>
                    <w:drawing>
                      <wp:inline distT="0" distB="0" distL="0" distR="0">
                        <wp:extent cx="731520" cy="649263"/>
                        <wp:effectExtent l="0" t="0" r="0" b="0"/>
                        <wp:docPr id="19" name="Picture 19" descr="C:\Users\mld\Desktop\icon\IMG_20240620_163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ld\Desktop\icon\IMG_20240620_16320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 cy="649263"/>
                                </a:xfrm>
                                <a:prstGeom prst="rect">
                                  <a:avLst/>
                                </a:prstGeom>
                                <a:noFill/>
                                <a:ln>
                                  <a:noFill/>
                                </a:ln>
                              </pic:spPr>
                            </pic:pic>
                          </a:graphicData>
                        </a:graphic>
                      </wp:inline>
                    </w:drawing>
                  </w:r>
                </w:p>
                <w:p w:rsidR="009F696F" w:rsidRPr="008D5E33" w:rsidRDefault="009F696F" w:rsidP="008D5E33">
                  <w:pPr>
                    <w:bidi/>
                    <w:spacing w:after="0" w:line="240" w:lineRule="auto"/>
                    <w:jc w:val="center"/>
                    <w:rPr>
                      <w:rFonts w:ascii="Arabic Typesetting" w:hAnsi="Arabic Typesetting" w:cs="Arabic Typesetting"/>
                      <w:sz w:val="36"/>
                      <w:szCs w:val="36"/>
                      <w:rtl/>
                      <w:lang w:bidi="ar-DZ"/>
                    </w:rPr>
                  </w:pPr>
                  <w:r w:rsidRPr="008D5E33">
                    <w:rPr>
                      <w:rFonts w:ascii="Arabic Typesetting" w:hAnsi="Arabic Typesetting" w:cs="Arabic Typesetting"/>
                      <w:sz w:val="36"/>
                      <w:szCs w:val="36"/>
                      <w:lang w:bidi="ar-DZ"/>
                    </w:rPr>
                    <w:t>10 min – 15 min</w:t>
                  </w:r>
                </w:p>
                <w:p w:rsidR="009F696F" w:rsidRPr="00630B22" w:rsidRDefault="009F696F" w:rsidP="00746BDC">
                  <w:pPr>
                    <w:bidi/>
                    <w:spacing w:after="0" w:line="240" w:lineRule="auto"/>
                    <w:rPr>
                      <w:rFonts w:ascii="Arabic Typesetting" w:hAnsi="Arabic Typesetting" w:cs="Arabic Typesetting"/>
                      <w:b/>
                      <w:bCs/>
                      <w:sz w:val="32"/>
                      <w:szCs w:val="32"/>
                      <w:rtl/>
                      <w:lang w:bidi="ar-DZ"/>
                    </w:rPr>
                  </w:pPr>
                </w:p>
                <w:p w:rsidR="009F696F" w:rsidRDefault="009F696F" w:rsidP="00746BDC">
                  <w:pPr>
                    <w:bidi/>
                    <w:spacing w:after="0" w:line="240" w:lineRule="auto"/>
                    <w:jc w:val="center"/>
                    <w:rPr>
                      <w:rFonts w:ascii="Arabic Typesetting" w:hAnsi="Arabic Typesetting" w:cs="Arabic Typesetting"/>
                      <w:b/>
                      <w:bCs/>
                      <w:rtl/>
                      <w:lang w:bidi="ar-DZ"/>
                    </w:rPr>
                  </w:pPr>
                </w:p>
                <w:p w:rsidR="00ED68E9" w:rsidRDefault="00ED68E9" w:rsidP="00ED68E9">
                  <w:pPr>
                    <w:bidi/>
                    <w:spacing w:after="0" w:line="240" w:lineRule="auto"/>
                    <w:jc w:val="center"/>
                    <w:rPr>
                      <w:rFonts w:ascii="Arabic Typesetting" w:hAnsi="Arabic Typesetting" w:cs="Arabic Typesetting"/>
                      <w:b/>
                      <w:bCs/>
                      <w:rtl/>
                      <w:lang w:bidi="ar-DZ"/>
                    </w:rPr>
                  </w:pPr>
                </w:p>
                <w:p w:rsidR="00ED68E9" w:rsidRPr="00D20C87" w:rsidRDefault="00ED68E9" w:rsidP="00ED68E9">
                  <w:pPr>
                    <w:bidi/>
                    <w:spacing w:after="0" w:line="240" w:lineRule="auto"/>
                    <w:jc w:val="center"/>
                    <w:rPr>
                      <w:rFonts w:ascii="Arabic Typesetting" w:hAnsi="Arabic Typesetting" w:cs="Arabic Typesetting"/>
                      <w:b/>
                      <w:bCs/>
                      <w:rtl/>
                      <w:lang w:bidi="ar-DZ"/>
                    </w:rPr>
                  </w:pPr>
                </w:p>
                <w:p w:rsidR="009F696F" w:rsidRDefault="009F696F" w:rsidP="00746BDC">
                  <w:pPr>
                    <w:bidi/>
                    <w:spacing w:after="0" w:line="240" w:lineRule="auto"/>
                    <w:jc w:val="center"/>
                    <w:rPr>
                      <w:rFonts w:ascii="Arabic Typesetting" w:hAnsi="Arabic Typesetting" w:cs="Arabic Typesetting"/>
                      <w:b/>
                      <w:bCs/>
                      <w:sz w:val="36"/>
                      <w:szCs w:val="36"/>
                      <w:lang w:bidi="ar-DZ"/>
                    </w:rPr>
                  </w:pPr>
                  <w:r w:rsidRPr="008D5E33">
                    <w:rPr>
                      <w:rFonts w:ascii="Arabic Typesetting" w:hAnsi="Arabic Typesetting" w:cs="Arabic Typesetting" w:hint="cs"/>
                      <w:b/>
                      <w:bCs/>
                      <w:sz w:val="36"/>
                      <w:szCs w:val="36"/>
                      <w:rtl/>
                      <w:lang w:bidi="ar-DZ"/>
                    </w:rPr>
                    <w:t>الإستثمار</w:t>
                  </w:r>
                </w:p>
                <w:p w:rsidR="009F696F" w:rsidRPr="008D5E33" w:rsidRDefault="009F696F" w:rsidP="00746BDC">
                  <w:pPr>
                    <w:bidi/>
                    <w:spacing w:after="0" w:line="240" w:lineRule="auto"/>
                    <w:jc w:val="center"/>
                    <w:rPr>
                      <w:rFonts w:ascii="Arabic Typesetting" w:hAnsi="Arabic Typesetting" w:cs="Arabic Typesetting"/>
                      <w:b/>
                      <w:bCs/>
                      <w:sz w:val="36"/>
                      <w:szCs w:val="36"/>
                      <w:rtl/>
                      <w:lang w:bidi="ar-DZ"/>
                    </w:rPr>
                  </w:pPr>
                  <w:r w:rsidRPr="008D5E33">
                    <w:rPr>
                      <w:rFonts w:ascii="Arabic Typesetting" w:hAnsi="Arabic Typesetting" w:cs="Arabic Typesetting"/>
                      <w:b/>
                      <w:bCs/>
                      <w:noProof/>
                      <w:sz w:val="36"/>
                      <w:szCs w:val="36"/>
                      <w:rtl/>
                    </w:rPr>
                    <w:drawing>
                      <wp:inline distT="0" distB="0" distL="0" distR="0" wp14:anchorId="2CCAF263" wp14:editId="00C180C8">
                        <wp:extent cx="731520" cy="654834"/>
                        <wp:effectExtent l="0" t="0" r="0" b="0"/>
                        <wp:docPr id="23" name="Picture 23" descr="C:\Users\mld\Desktop\icon\IMG_20240620_163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ld\Desktop\icon\IMG_20240620_16314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 cy="654834"/>
                                </a:xfrm>
                                <a:prstGeom prst="rect">
                                  <a:avLst/>
                                </a:prstGeom>
                                <a:noFill/>
                                <a:ln>
                                  <a:noFill/>
                                </a:ln>
                              </pic:spPr>
                            </pic:pic>
                          </a:graphicData>
                        </a:graphic>
                      </wp:inline>
                    </w:drawing>
                  </w:r>
                </w:p>
                <w:p w:rsidR="009F696F" w:rsidRPr="008D5E33" w:rsidRDefault="009F696F" w:rsidP="00746BDC">
                  <w:pPr>
                    <w:bidi/>
                    <w:spacing w:after="0" w:line="240" w:lineRule="auto"/>
                    <w:jc w:val="center"/>
                    <w:rPr>
                      <w:rFonts w:ascii="Arabic Typesetting" w:hAnsi="Arabic Typesetting" w:cs="Arabic Typesetting"/>
                      <w:sz w:val="36"/>
                      <w:szCs w:val="36"/>
                      <w:rtl/>
                      <w:lang w:bidi="ar-DZ"/>
                    </w:rPr>
                  </w:pPr>
                  <w:r w:rsidRPr="008D5E33">
                    <w:rPr>
                      <w:rFonts w:ascii="Arabic Typesetting" w:hAnsi="Arabic Typesetting" w:cs="Arabic Typesetting"/>
                      <w:sz w:val="36"/>
                      <w:szCs w:val="36"/>
                      <w:lang w:bidi="ar-DZ"/>
                    </w:rPr>
                    <w:t>10 min – 15 min</w:t>
                  </w:r>
                </w:p>
                <w:p w:rsidR="009F696F" w:rsidRDefault="009F696F" w:rsidP="00746BDC">
                  <w:pPr>
                    <w:bidi/>
                    <w:jc w:val="center"/>
                  </w:pPr>
                </w:p>
              </w:txbxContent>
            </v:textbox>
          </v:shape>
        </w:pict>
      </w:r>
      <w:r>
        <w:rPr>
          <w:noProof/>
        </w:rPr>
        <w:pict>
          <v:shape id="_x0000_s1032" type="#_x0000_t202" style="position:absolute;margin-left:177.45pt;margin-top:142.05pt;width:77.35pt;height:26pt;z-index:251656704;mso-position-horizontal-relative:text;mso-position-vertical-relative:text" filled="f" stroked="f">
            <v:textbox style="mso-next-textbox:#_x0000_s1032">
              <w:txbxContent>
                <w:p w:rsidR="009F696F" w:rsidRDefault="009F696F" w:rsidP="00BF3B1A">
                  <w:pPr>
                    <w:bidi/>
                    <w:jc w:val="center"/>
                  </w:pPr>
                  <w:r>
                    <w:rPr>
                      <w:rFonts w:ascii="Arabic Typesetting" w:hAnsi="Arabic Typesetting" w:cs="Arabic Typesetting" w:hint="cs"/>
                      <w:b/>
                      <w:bCs/>
                      <w:sz w:val="36"/>
                      <w:szCs w:val="36"/>
                      <w:rtl/>
                      <w:lang w:bidi="ar-DZ"/>
                    </w:rPr>
                    <w:t>سير الحصة</w:t>
                  </w:r>
                </w:p>
              </w:txbxContent>
            </v:textbox>
          </v:shape>
        </w:pict>
      </w:r>
      <w:r w:rsidR="00EE7B79">
        <w:br w:type="page"/>
      </w:r>
    </w:p>
    <w:p w:rsidR="00DE727D" w:rsidRDefault="00956A2C" w:rsidP="00EB12E6">
      <w:r w:rsidRPr="00975C9A">
        <w:rPr>
          <w:noProof/>
        </w:rPr>
        <w:lastRenderedPageBreak/>
        <w:drawing>
          <wp:anchor distT="0" distB="0" distL="114300" distR="114300" simplePos="0" relativeHeight="251648512" behindDoc="1" locked="0" layoutInCell="1" allowOverlap="1">
            <wp:simplePos x="0" y="0"/>
            <wp:positionH relativeFrom="column">
              <wp:posOffset>-914400</wp:posOffset>
            </wp:positionH>
            <wp:positionV relativeFrom="page">
              <wp:posOffset>25763</wp:posOffset>
            </wp:positionV>
            <wp:extent cx="7533005" cy="10642600"/>
            <wp:effectExtent l="0" t="0" r="0" b="0"/>
            <wp:wrapNone/>
            <wp:docPr id="3" name="Picture 3" descr="C:\Users\mld\Desktop\1_20240620_132900_0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d\Desktop\1_20240620_132900_00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33005" cy="1064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12E6">
        <w:rPr>
          <w:noProof/>
        </w:rPr>
        <w:pict>
          <v:shape id="_x0000_s1045" type="#_x0000_t202" style="position:absolute;margin-left:86.9pt;margin-top:-32.45pt;width:299.05pt;height:754.4pt;z-index:251663872;mso-position-horizontal-relative:text;mso-position-vertical-relative:text" filled="f" stroked="f">
            <v:textbox style="mso-next-textbox:#_x0000_s1045">
              <w:txbxContent>
                <w:p w:rsidR="005D1399" w:rsidRDefault="005D1399" w:rsidP="005D1399">
                  <w:pPr>
                    <w:bidi/>
                    <w:spacing w:after="0" w:line="240" w:lineRule="auto"/>
                    <w:rPr>
                      <w:rFonts w:ascii="Arabic Typesetting" w:hAnsi="Arabic Typesetting" w:cs="Arabic Typesetting"/>
                      <w:color w:val="002060"/>
                      <w:sz w:val="36"/>
                      <w:szCs w:val="36"/>
                      <w:highlight w:val="cyan"/>
                      <w:lang w:bidi="ar-DZ"/>
                    </w:rPr>
                  </w:pPr>
                </w:p>
                <w:p w:rsidR="002946DC" w:rsidRDefault="002946DC" w:rsidP="002946DC">
                  <w:pPr>
                    <w:bidi/>
                    <w:rPr>
                      <w:rFonts w:ascii="Arabic Typesetting" w:hAnsi="Arabic Typesetting" w:cs="Arabic Typesetting"/>
                      <w:color w:val="002060"/>
                      <w:sz w:val="36"/>
                      <w:szCs w:val="36"/>
                      <w:rtl/>
                      <w:lang w:bidi="ar-DZ"/>
                    </w:rPr>
                  </w:pPr>
                </w:p>
                <w:p w:rsidR="002946DC" w:rsidRDefault="002946DC" w:rsidP="002946DC">
                  <w:pPr>
                    <w:bidi/>
                    <w:rPr>
                      <w:rFonts w:ascii="Arabic Typesetting" w:hAnsi="Arabic Typesetting" w:cs="Arabic Typesetting"/>
                      <w:color w:val="002060"/>
                      <w:sz w:val="36"/>
                      <w:szCs w:val="36"/>
                      <w:rtl/>
                      <w:lang w:bidi="ar-DZ"/>
                    </w:rPr>
                  </w:pPr>
                </w:p>
                <w:p w:rsidR="002946DC" w:rsidRPr="00E27F73" w:rsidRDefault="002946DC" w:rsidP="002946DC">
                  <w:pPr>
                    <w:bidi/>
                    <w:rPr>
                      <w:rFonts w:ascii="Arabic Typesetting" w:hAnsi="Arabic Typesetting" w:cs="Arabic Typesetting"/>
                      <w:color w:val="000000" w:themeColor="text1"/>
                      <w:sz w:val="32"/>
                      <w:szCs w:val="32"/>
                      <w:rtl/>
                      <w:lang w:bidi="ar-DZ"/>
                    </w:rPr>
                  </w:pPr>
                </w:p>
              </w:txbxContent>
            </v:textbox>
          </v:shape>
        </w:pict>
      </w:r>
      <w:r w:rsidR="00EB12E6">
        <w:rPr>
          <w:noProof/>
        </w:rPr>
        <w:pict>
          <v:shape id="_x0000_s1043" type="#_x0000_t202" style="position:absolute;margin-left:389.65pt;margin-top:-33.75pt;width:111pt;height:757.05pt;z-index:251662848;mso-position-horizontal-relative:text;mso-position-vertical-relative:text" filled="f" stroked="f">
            <v:textbox style="mso-next-textbox:#_x0000_s1043">
              <w:txbxContent>
                <w:p w:rsidR="009F696F" w:rsidRPr="00630B22" w:rsidRDefault="009F696F" w:rsidP="00630B22">
                  <w:pPr>
                    <w:bidi/>
                    <w:spacing w:after="0" w:line="240" w:lineRule="auto"/>
                    <w:jc w:val="center"/>
                    <w:rPr>
                      <w:rFonts w:ascii="Arabic Typesetting" w:hAnsi="Arabic Typesetting" w:cs="Arabic Typesetting"/>
                      <w:b/>
                      <w:bCs/>
                      <w:sz w:val="32"/>
                      <w:szCs w:val="32"/>
                      <w:rtl/>
                      <w:lang w:bidi="ar-DZ"/>
                    </w:rPr>
                  </w:pPr>
                </w:p>
                <w:p w:rsidR="009F696F" w:rsidRDefault="009F696F" w:rsidP="003679BC">
                  <w:pPr>
                    <w:bidi/>
                    <w:jc w:val="center"/>
                  </w:pPr>
                </w:p>
              </w:txbxContent>
            </v:textbox>
          </v:shape>
        </w:pict>
      </w:r>
      <w:r w:rsidR="00EB12E6">
        <w:rPr>
          <w:noProof/>
        </w:rPr>
        <w:pict>
          <v:shape id="_x0000_s1041" type="#_x0000_t202" style="position:absolute;margin-left:-26.6pt;margin-top:-31.5pt;width:111pt;height:754.8pt;z-index:251661824;mso-position-horizontal-relative:text;mso-position-vertical-relative:text" filled="f" stroked="f">
            <v:textbox style="mso-next-textbox:#_x0000_s1041">
              <w:txbxContent>
                <w:p w:rsidR="009F696F" w:rsidRDefault="009F696F" w:rsidP="006C5CB0">
                  <w:pPr>
                    <w:bidi/>
                    <w:spacing w:after="0" w:line="240" w:lineRule="auto"/>
                    <w:jc w:val="center"/>
                    <w:rPr>
                      <w:rFonts w:ascii="Arabic Typesetting" w:hAnsi="Arabic Typesetting" w:cs="Arabic Typesetting"/>
                      <w:b/>
                      <w:bCs/>
                      <w:sz w:val="44"/>
                      <w:szCs w:val="44"/>
                      <w:rtl/>
                      <w:lang w:bidi="ar-DZ"/>
                    </w:rPr>
                  </w:pPr>
                </w:p>
                <w:p w:rsidR="009F696F" w:rsidRDefault="009F696F" w:rsidP="00630B22">
                  <w:pPr>
                    <w:bidi/>
                    <w:spacing w:after="0" w:line="240" w:lineRule="auto"/>
                    <w:jc w:val="center"/>
                    <w:rPr>
                      <w:rFonts w:ascii="Arabic Typesetting" w:hAnsi="Arabic Typesetting" w:cs="Arabic Typesetting"/>
                      <w:b/>
                      <w:bCs/>
                      <w:sz w:val="44"/>
                      <w:szCs w:val="44"/>
                      <w:rtl/>
                      <w:lang w:bidi="ar-DZ"/>
                    </w:rPr>
                  </w:pPr>
                </w:p>
                <w:p w:rsidR="009F696F" w:rsidRDefault="009F696F" w:rsidP="00630B22">
                  <w:pPr>
                    <w:bidi/>
                    <w:spacing w:after="0" w:line="240" w:lineRule="auto"/>
                    <w:jc w:val="center"/>
                    <w:rPr>
                      <w:rFonts w:ascii="Arabic Typesetting" w:hAnsi="Arabic Typesetting" w:cs="Arabic Typesetting"/>
                      <w:b/>
                      <w:bCs/>
                      <w:sz w:val="44"/>
                      <w:szCs w:val="44"/>
                      <w:rtl/>
                      <w:lang w:bidi="ar-DZ"/>
                    </w:rPr>
                  </w:pPr>
                </w:p>
                <w:p w:rsidR="009F696F" w:rsidRDefault="009F696F" w:rsidP="00630B22">
                  <w:pPr>
                    <w:bidi/>
                    <w:spacing w:after="0" w:line="240" w:lineRule="auto"/>
                    <w:jc w:val="center"/>
                    <w:rPr>
                      <w:rFonts w:ascii="Arabic Typesetting" w:hAnsi="Arabic Typesetting" w:cs="Arabic Typesetting"/>
                      <w:b/>
                      <w:bCs/>
                      <w:sz w:val="44"/>
                      <w:szCs w:val="44"/>
                      <w:rtl/>
                      <w:lang w:bidi="ar-DZ"/>
                    </w:rPr>
                  </w:pPr>
                </w:p>
                <w:p w:rsidR="009F696F" w:rsidRDefault="009F696F" w:rsidP="00630B22">
                  <w:pPr>
                    <w:bidi/>
                    <w:spacing w:after="0" w:line="240" w:lineRule="auto"/>
                    <w:jc w:val="center"/>
                    <w:rPr>
                      <w:rFonts w:ascii="Arabic Typesetting" w:hAnsi="Arabic Typesetting" w:cs="Arabic Typesetting"/>
                      <w:b/>
                      <w:bCs/>
                      <w:sz w:val="44"/>
                      <w:szCs w:val="44"/>
                      <w:rtl/>
                      <w:lang w:bidi="ar-DZ"/>
                    </w:rPr>
                  </w:pPr>
                </w:p>
                <w:p w:rsidR="009F696F" w:rsidRDefault="009F696F" w:rsidP="00630B22">
                  <w:pPr>
                    <w:bidi/>
                    <w:spacing w:after="0" w:line="240" w:lineRule="auto"/>
                    <w:jc w:val="center"/>
                    <w:rPr>
                      <w:rFonts w:ascii="Arabic Typesetting" w:hAnsi="Arabic Typesetting" w:cs="Arabic Typesetting"/>
                      <w:b/>
                      <w:bCs/>
                      <w:sz w:val="44"/>
                      <w:szCs w:val="44"/>
                      <w:rtl/>
                      <w:lang w:bidi="ar-DZ"/>
                    </w:rPr>
                  </w:pPr>
                </w:p>
                <w:p w:rsidR="009F696F" w:rsidRDefault="009F696F" w:rsidP="00630B22">
                  <w:pPr>
                    <w:bidi/>
                    <w:spacing w:after="0" w:line="240" w:lineRule="auto"/>
                    <w:jc w:val="center"/>
                    <w:rPr>
                      <w:rFonts w:ascii="Arabic Typesetting" w:hAnsi="Arabic Typesetting" w:cs="Arabic Typesetting"/>
                      <w:b/>
                      <w:bCs/>
                      <w:sz w:val="44"/>
                      <w:szCs w:val="44"/>
                      <w:rtl/>
                      <w:lang w:bidi="ar-DZ"/>
                    </w:rPr>
                  </w:pPr>
                </w:p>
                <w:p w:rsidR="009F696F" w:rsidRPr="00630B22" w:rsidRDefault="009F696F" w:rsidP="00630B22">
                  <w:pPr>
                    <w:bidi/>
                    <w:spacing w:after="0" w:line="240" w:lineRule="auto"/>
                    <w:jc w:val="center"/>
                    <w:rPr>
                      <w:rFonts w:ascii="Arabic Typesetting" w:hAnsi="Arabic Typesetting" w:cs="Arabic Typesetting"/>
                      <w:b/>
                      <w:bCs/>
                      <w:sz w:val="32"/>
                      <w:szCs w:val="32"/>
                      <w:rtl/>
                      <w:lang w:bidi="ar-DZ"/>
                    </w:rPr>
                  </w:pPr>
                </w:p>
                <w:p w:rsidR="009F696F" w:rsidRDefault="009F696F" w:rsidP="00630B22">
                  <w:pPr>
                    <w:bidi/>
                    <w:spacing w:after="0" w:line="240" w:lineRule="auto"/>
                    <w:jc w:val="center"/>
                    <w:rPr>
                      <w:rFonts w:ascii="Arabic Typesetting" w:hAnsi="Arabic Typesetting" w:cs="Arabic Typesetting"/>
                      <w:b/>
                      <w:bCs/>
                      <w:sz w:val="44"/>
                      <w:szCs w:val="44"/>
                      <w:rtl/>
                      <w:lang w:bidi="ar-DZ"/>
                    </w:rPr>
                  </w:pPr>
                </w:p>
                <w:p w:rsidR="009F696F" w:rsidRDefault="009F696F" w:rsidP="00214797">
                  <w:pPr>
                    <w:bidi/>
                    <w:spacing w:after="0" w:line="240" w:lineRule="auto"/>
                    <w:jc w:val="center"/>
                    <w:rPr>
                      <w:rFonts w:ascii="Arabic Typesetting" w:hAnsi="Arabic Typesetting" w:cs="Arabic Typesetting"/>
                      <w:sz w:val="30"/>
                      <w:szCs w:val="30"/>
                      <w:rtl/>
                      <w:lang w:bidi="ar-DZ"/>
                    </w:rPr>
                  </w:pPr>
                </w:p>
                <w:p w:rsidR="009F696F" w:rsidRDefault="009F696F" w:rsidP="00214797">
                  <w:pPr>
                    <w:bidi/>
                    <w:spacing w:after="0" w:line="240" w:lineRule="auto"/>
                    <w:jc w:val="center"/>
                    <w:rPr>
                      <w:rFonts w:ascii="Arabic Typesetting" w:hAnsi="Arabic Typesetting" w:cs="Arabic Typesetting"/>
                      <w:sz w:val="30"/>
                      <w:szCs w:val="30"/>
                      <w:rtl/>
                      <w:lang w:bidi="ar-DZ"/>
                    </w:rPr>
                  </w:pPr>
                </w:p>
                <w:p w:rsidR="009F696F" w:rsidRPr="00214797" w:rsidRDefault="009F696F" w:rsidP="00214797">
                  <w:pPr>
                    <w:bidi/>
                    <w:spacing w:after="0" w:line="240" w:lineRule="auto"/>
                    <w:jc w:val="center"/>
                    <w:rPr>
                      <w:rFonts w:ascii="Arabic Typesetting" w:hAnsi="Arabic Typesetting" w:cs="Arabic Typesetting"/>
                      <w:sz w:val="30"/>
                      <w:szCs w:val="30"/>
                      <w:rtl/>
                      <w:lang w:bidi="ar-DZ"/>
                    </w:rPr>
                  </w:pPr>
                </w:p>
                <w:p w:rsidR="009F696F" w:rsidRPr="008D5E33" w:rsidRDefault="009F696F" w:rsidP="005314C1">
                  <w:pPr>
                    <w:bidi/>
                    <w:spacing w:after="0" w:line="240" w:lineRule="auto"/>
                    <w:jc w:val="center"/>
                    <w:rPr>
                      <w:rFonts w:ascii="Arabic Typesetting" w:hAnsi="Arabic Typesetting" w:cs="Arabic Typesetting"/>
                      <w:b/>
                      <w:bCs/>
                      <w:sz w:val="36"/>
                      <w:szCs w:val="36"/>
                      <w:rtl/>
                      <w:lang w:bidi="ar-DZ"/>
                    </w:rPr>
                  </w:pPr>
                </w:p>
                <w:p w:rsidR="009F696F" w:rsidRDefault="009F696F" w:rsidP="005314C1">
                  <w:pPr>
                    <w:bidi/>
                    <w:jc w:val="center"/>
                  </w:pPr>
                </w:p>
              </w:txbxContent>
            </v:textbox>
          </v:shape>
        </w:pict>
      </w:r>
      <w:r w:rsidR="00975C9A">
        <w:br w:type="page"/>
      </w:r>
    </w:p>
    <w:p w:rsidR="00EA6A19" w:rsidRDefault="003534AF">
      <w:pPr>
        <w:rPr>
          <w:rtl/>
        </w:rPr>
      </w:pPr>
      <w:r w:rsidRPr="00166A80">
        <w:rPr>
          <w:noProof/>
        </w:rPr>
        <w:lastRenderedPageBreak/>
        <w:drawing>
          <wp:anchor distT="0" distB="0" distL="114300" distR="114300" simplePos="0" relativeHeight="251635200" behindDoc="1" locked="0" layoutInCell="1" allowOverlap="1">
            <wp:simplePos x="0" y="0"/>
            <wp:positionH relativeFrom="column">
              <wp:posOffset>-901700</wp:posOffset>
            </wp:positionH>
            <wp:positionV relativeFrom="paragraph">
              <wp:posOffset>-914400</wp:posOffset>
            </wp:positionV>
            <wp:extent cx="7554595" cy="10679430"/>
            <wp:effectExtent l="0" t="0" r="0" b="0"/>
            <wp:wrapNone/>
            <wp:docPr id="21" name="Picture 21" descr="C:\Users\mld\Desktop\icon 2\Beige and White Paper Notes Document_20240622_161635_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d\Desktop\icon 2\Beige and White Paper Notes Document_20240622_161635_000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4595" cy="1067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1218" w:rsidRPr="00DA69A0">
        <w:rPr>
          <w:noProof/>
        </w:rPr>
        <w:drawing>
          <wp:anchor distT="0" distB="0" distL="114300" distR="114300" simplePos="0" relativeHeight="251642368" behindDoc="1" locked="0" layoutInCell="1" allowOverlap="1">
            <wp:simplePos x="0" y="0"/>
            <wp:positionH relativeFrom="column">
              <wp:posOffset>-495300</wp:posOffset>
            </wp:positionH>
            <wp:positionV relativeFrom="paragraph">
              <wp:posOffset>4292600</wp:posOffset>
            </wp:positionV>
            <wp:extent cx="6680200" cy="4953000"/>
            <wp:effectExtent l="0" t="0" r="0" b="0"/>
            <wp:wrapNone/>
            <wp:docPr id="41" name="Picture 41" descr="C:\Users\mld\Desktop\icon 2\IMG_20240622_161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d\Desktop\icon 2\IMG_20240622_16115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80200" cy="495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12E6">
        <w:rPr>
          <w:noProof/>
          <w:rtl/>
        </w:rPr>
        <w:pict>
          <v:shape id="_x0000_s1055" type="#_x0000_t202" style="position:absolute;margin-left:88pt;margin-top:314.4pt;width:278.9pt;height:31.6pt;z-index:251672064;mso-position-horizontal-relative:text;mso-position-vertical-relative:text" filled="f" stroked="f">
            <v:textbox style="mso-next-textbox:#_x0000_s1055">
              <w:txbxContent>
                <w:p w:rsidR="009F696F" w:rsidRPr="00166A80" w:rsidRDefault="009F696F" w:rsidP="000C1218">
                  <w:pPr>
                    <w:bidi/>
                    <w:jc w:val="center"/>
                    <w:rPr>
                      <w:rFonts w:ascii="Simplified Arabic" w:hAnsi="Simplified Arabic" w:cs="Simplified Arabic"/>
                      <w:b/>
                      <w:bCs/>
                      <w:sz w:val="32"/>
                      <w:szCs w:val="32"/>
                      <w:lang w:bidi="ar-DZ"/>
                    </w:rPr>
                  </w:pPr>
                  <w:r w:rsidRPr="000C1218">
                    <w:rPr>
                      <w:rFonts w:ascii="Simplified Arabic" w:hAnsi="Simplified Arabic" w:cs="Simplified Arabic"/>
                      <w:b/>
                      <w:bCs/>
                      <w:sz w:val="32"/>
                      <w:szCs w:val="32"/>
                      <w:rtl/>
                      <w:lang w:bidi="ar-DZ"/>
                    </w:rPr>
                    <w:t>المعيقات التي قد تواجه التلاميذ</w:t>
                  </w:r>
                  <w:r>
                    <w:rPr>
                      <w:rFonts w:ascii="Simplified Arabic" w:hAnsi="Simplified Arabic" w:cs="Simplified Arabic" w:hint="cs"/>
                      <w:b/>
                      <w:bCs/>
                      <w:sz w:val="32"/>
                      <w:szCs w:val="32"/>
                      <w:rtl/>
                      <w:lang w:bidi="ar-DZ"/>
                    </w:rPr>
                    <w:t xml:space="preserve"> أثناء تقديم الدرس</w:t>
                  </w:r>
                </w:p>
              </w:txbxContent>
            </v:textbox>
          </v:shape>
        </w:pict>
      </w:r>
      <w:r w:rsidR="000C1218" w:rsidRPr="00166A80">
        <w:rPr>
          <w:noProof/>
        </w:rPr>
        <w:drawing>
          <wp:anchor distT="0" distB="0" distL="114300" distR="114300" simplePos="0" relativeHeight="251643392" behindDoc="1" locked="0" layoutInCell="1" allowOverlap="1" wp14:anchorId="58BBE299" wp14:editId="3AF0EA30">
            <wp:simplePos x="0" y="0"/>
            <wp:positionH relativeFrom="column">
              <wp:posOffset>774700</wp:posOffset>
            </wp:positionH>
            <wp:positionV relativeFrom="paragraph">
              <wp:posOffset>3949700</wp:posOffset>
            </wp:positionV>
            <wp:extent cx="4165600" cy="508000"/>
            <wp:effectExtent l="0" t="0" r="0" b="0"/>
            <wp:wrapNone/>
            <wp:docPr id="54" name="Picture 54" descr="C:\Users\mld\Desktop\icon 2\IMG_20240621_231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d\Desktop\icon 2\IMG_20240621_231151.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245" t="3112" r="24790" b="79004"/>
                    <a:stretch/>
                  </pic:blipFill>
                  <pic:spPr bwMode="auto">
                    <a:xfrm>
                      <a:off x="0" y="0"/>
                      <a:ext cx="4165600" cy="50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12E6">
        <w:rPr>
          <w:noProof/>
          <w:rtl/>
        </w:rPr>
        <w:pict>
          <v:shape id="_x0000_s1049" type="#_x0000_t202" style="position:absolute;margin-left:295.75pt;margin-top:36.3pt;width:113.15pt;height:31.6pt;z-index:251665920;mso-position-horizontal-relative:text;mso-position-vertical-relative:text" filled="f" stroked="f">
            <v:textbox style="mso-next-textbox:#_x0000_s1049">
              <w:txbxContent>
                <w:p w:rsidR="009F696F" w:rsidRPr="00166A80" w:rsidRDefault="009F696F" w:rsidP="00166A80">
                  <w:pPr>
                    <w:bidi/>
                    <w:jc w:val="center"/>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الأهداف التعليمية</w:t>
                  </w:r>
                </w:p>
              </w:txbxContent>
            </v:textbox>
          </v:shape>
        </w:pict>
      </w:r>
      <w:r w:rsidR="00EB12E6">
        <w:rPr>
          <w:noProof/>
          <w:rtl/>
        </w:rPr>
        <w:pict>
          <v:shape id="_x0000_s1051" type="#_x0000_t202" style="position:absolute;margin-left:42.9pt;margin-top:35.5pt;width:113.15pt;height:36.5pt;z-index:251667968;mso-position-horizontal-relative:text;mso-position-vertical-relative:text" filled="f" stroked="f">
            <v:textbox style="mso-next-textbox:#_x0000_s1051">
              <w:txbxContent>
                <w:p w:rsidR="009F696F" w:rsidRPr="00166A80" w:rsidRDefault="009F696F" w:rsidP="00DA69A0">
                  <w:pPr>
                    <w:bidi/>
                    <w:jc w:val="center"/>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المكتسبات القبلية</w:t>
                  </w:r>
                </w:p>
              </w:txbxContent>
            </v:textbox>
          </v:shape>
        </w:pict>
      </w:r>
      <w:r w:rsidR="000C1218" w:rsidRPr="00166A80">
        <w:rPr>
          <w:noProof/>
        </w:rPr>
        <w:drawing>
          <wp:anchor distT="0" distB="0" distL="114300" distR="114300" simplePos="0" relativeHeight="251645440" behindDoc="0" locked="0" layoutInCell="1" allowOverlap="1" wp14:anchorId="200E8D1A" wp14:editId="6947D0F2">
            <wp:simplePos x="0" y="0"/>
            <wp:positionH relativeFrom="column">
              <wp:posOffset>-326390</wp:posOffset>
            </wp:positionH>
            <wp:positionV relativeFrom="paragraph">
              <wp:posOffset>206375</wp:posOffset>
            </wp:positionV>
            <wp:extent cx="3166745" cy="3733800"/>
            <wp:effectExtent l="0" t="0" r="0" b="0"/>
            <wp:wrapNone/>
            <wp:docPr id="28" name="Picture 28" descr="C:\Users\mld\Desktop\icon 2\IMG_20240621_231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d\Desktop\icon 2\IMG_20240621_23115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6745" cy="373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1218" w:rsidRPr="00166A80">
        <w:rPr>
          <w:noProof/>
        </w:rPr>
        <w:drawing>
          <wp:anchor distT="0" distB="0" distL="114300" distR="114300" simplePos="0" relativeHeight="251644416" behindDoc="0" locked="0" layoutInCell="1" allowOverlap="1">
            <wp:simplePos x="0" y="0"/>
            <wp:positionH relativeFrom="column">
              <wp:posOffset>2862580</wp:posOffset>
            </wp:positionH>
            <wp:positionV relativeFrom="paragraph">
              <wp:posOffset>215265</wp:posOffset>
            </wp:positionV>
            <wp:extent cx="3166745" cy="3711575"/>
            <wp:effectExtent l="0" t="0" r="0" b="0"/>
            <wp:wrapNone/>
            <wp:docPr id="22" name="Picture 22" descr="C:\Users\mld\Desktop\icon 2\IMG_20240621_231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d\Desktop\icon 2\IMG_20240621_23115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6745" cy="371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12E6">
        <w:rPr>
          <w:noProof/>
          <w:rtl/>
        </w:rPr>
        <w:pict>
          <v:shape id="_x0000_s1048" type="#_x0000_t202" style="position:absolute;margin-left:120pt;margin-top:-24.85pt;width:209.15pt;height:42pt;z-index:251664896;mso-position-horizontal-relative:text;mso-position-vertical-relative:text" filled="f" stroked="f">
            <v:textbox style="mso-next-textbox:#_x0000_s1048">
              <w:txbxContent>
                <w:p w:rsidR="009F696F" w:rsidRPr="00166A80" w:rsidRDefault="009F696F" w:rsidP="002928C9">
                  <w:pPr>
                    <w:bidi/>
                    <w:jc w:val="center"/>
                    <w:rPr>
                      <w:rFonts w:ascii="Arabic Typesetting" w:hAnsi="Arabic Typesetting" w:cs="Arabic Typesetting"/>
                      <w:b/>
                      <w:bCs/>
                      <w:sz w:val="64"/>
                      <w:szCs w:val="64"/>
                      <w:lang w:bidi="ar-DZ"/>
                    </w:rPr>
                  </w:pPr>
                  <w:r w:rsidRPr="00166A80">
                    <w:rPr>
                      <w:rFonts w:ascii="Arabic Typesetting" w:hAnsi="Arabic Typesetting" w:cs="Arabic Typesetting"/>
                      <w:b/>
                      <w:bCs/>
                      <w:sz w:val="64"/>
                      <w:szCs w:val="64"/>
                      <w:rtl/>
                      <w:lang w:bidi="ar-DZ"/>
                    </w:rPr>
                    <w:t xml:space="preserve">مرفقة لمذكرة </w:t>
                  </w:r>
                  <w:r w:rsidR="002928C9">
                    <w:rPr>
                      <w:rFonts w:ascii="Arabic Typesetting" w:hAnsi="Arabic Typesetting" w:cs="Arabic Typesetting" w:hint="cs"/>
                      <w:b/>
                      <w:bCs/>
                      <w:sz w:val="64"/>
                      <w:szCs w:val="64"/>
                      <w:rtl/>
                      <w:lang w:bidi="ar-DZ"/>
                    </w:rPr>
                    <w:t>05</w:t>
                  </w:r>
                </w:p>
              </w:txbxContent>
            </v:textbox>
          </v:shape>
        </w:pict>
      </w:r>
    </w:p>
    <w:p w:rsidR="0089418D" w:rsidRDefault="0089418D">
      <w:pPr>
        <w:rPr>
          <w:rtl/>
        </w:rPr>
      </w:pPr>
    </w:p>
    <w:p w:rsidR="0089418D" w:rsidRDefault="00EB12E6">
      <w:pPr>
        <w:rPr>
          <w:rtl/>
        </w:rPr>
      </w:pPr>
      <w:r>
        <w:rPr>
          <w:noProof/>
          <w:rtl/>
        </w:rPr>
        <w:pict>
          <v:shape id="_x0000_s1050" type="#_x0000_t202" style="position:absolute;margin-left:226.95pt;margin-top:16.4pt;width:244.45pt;height:237.1pt;z-index:251666944;mso-position-horizontal-relative:text;mso-position-vertical-relative:text" filled="f" stroked="f">
            <v:textbox style="mso-next-textbox:#_x0000_s1050">
              <w:txbxContent>
                <w:p w:rsidR="00E86556" w:rsidRPr="00E86556" w:rsidRDefault="00E86556" w:rsidP="00E86556">
                  <w:pPr>
                    <w:bidi/>
                    <w:spacing w:after="0" w:line="240" w:lineRule="auto"/>
                    <w:rPr>
                      <w:rFonts w:ascii="Simplified Arabic" w:hAnsi="Simplified Arabic" w:cs="Simplified Arabic"/>
                      <w:b/>
                      <w:bCs/>
                      <w:sz w:val="21"/>
                      <w:szCs w:val="21"/>
                      <w:highlight w:val="cyan"/>
                    </w:rPr>
                  </w:pPr>
                  <w:r w:rsidRPr="00E86556">
                    <w:rPr>
                      <w:rFonts w:ascii="Simplified Arabic" w:hAnsi="Simplified Arabic" w:cs="Simplified Arabic" w:hint="cs"/>
                      <w:b/>
                      <w:bCs/>
                      <w:sz w:val="21"/>
                      <w:szCs w:val="21"/>
                      <w:highlight w:val="cyan"/>
                      <w:rtl/>
                    </w:rPr>
                    <w:t>معرفية :</w:t>
                  </w:r>
                </w:p>
                <w:p w:rsidR="00E86556" w:rsidRPr="00E86556" w:rsidRDefault="00E86556" w:rsidP="00E86556">
                  <w:pPr>
                    <w:bidi/>
                    <w:spacing w:after="0" w:line="240" w:lineRule="auto"/>
                    <w:rPr>
                      <w:rFonts w:ascii="Simplified Arabic" w:hAnsi="Simplified Arabic" w:cs="Simplified Arabic"/>
                      <w:b/>
                      <w:bCs/>
                      <w:sz w:val="21"/>
                      <w:szCs w:val="21"/>
                    </w:rPr>
                  </w:pPr>
                  <w:r w:rsidRPr="00E86556">
                    <w:rPr>
                      <w:rFonts w:ascii="Simplified Arabic" w:hAnsi="Simplified Arabic" w:cs="Simplified Arabic"/>
                      <w:b/>
                      <w:bCs/>
                      <w:sz w:val="21"/>
                      <w:szCs w:val="21"/>
                      <w:rtl/>
                    </w:rPr>
                    <w:t xml:space="preserve">   - فهم كيفية تحويل المشكلات الواقعية إلى معادلات أو متراجحات وحلها.</w:t>
                  </w:r>
                </w:p>
                <w:p w:rsidR="00E86556" w:rsidRPr="00E86556" w:rsidRDefault="00E86556" w:rsidP="00E86556">
                  <w:pPr>
                    <w:bidi/>
                    <w:spacing w:after="0" w:line="240" w:lineRule="auto"/>
                    <w:rPr>
                      <w:rFonts w:ascii="Simplified Arabic" w:hAnsi="Simplified Arabic" w:cs="Simplified Arabic"/>
                      <w:b/>
                      <w:bCs/>
                      <w:sz w:val="21"/>
                      <w:szCs w:val="21"/>
                    </w:rPr>
                  </w:pPr>
                  <w:r w:rsidRPr="00E86556">
                    <w:rPr>
                      <w:rFonts w:ascii="Simplified Arabic" w:hAnsi="Simplified Arabic" w:cs="Simplified Arabic"/>
                      <w:b/>
                      <w:bCs/>
                      <w:sz w:val="21"/>
                      <w:szCs w:val="21"/>
                      <w:rtl/>
                    </w:rPr>
                    <w:t xml:space="preserve">   - تطبيق القواعد الأساسية لحل المعادلات والمتراجحات من الدرجة الأولى.</w:t>
                  </w:r>
                </w:p>
                <w:p w:rsidR="00E86556" w:rsidRPr="00E86556" w:rsidRDefault="00E86556" w:rsidP="00E86556">
                  <w:pPr>
                    <w:bidi/>
                    <w:spacing w:after="0" w:line="240" w:lineRule="auto"/>
                    <w:rPr>
                      <w:rFonts w:ascii="Simplified Arabic" w:hAnsi="Simplified Arabic" w:cs="Simplified Arabic"/>
                      <w:b/>
                      <w:bCs/>
                      <w:sz w:val="21"/>
                      <w:szCs w:val="21"/>
                      <w:highlight w:val="cyan"/>
                    </w:rPr>
                  </w:pPr>
                  <w:r w:rsidRPr="00E86556">
                    <w:rPr>
                      <w:rFonts w:ascii="Simplified Arabic" w:hAnsi="Simplified Arabic" w:cs="Simplified Arabic" w:hint="cs"/>
                      <w:b/>
                      <w:bCs/>
                      <w:sz w:val="21"/>
                      <w:szCs w:val="21"/>
                      <w:highlight w:val="cyan"/>
                      <w:rtl/>
                    </w:rPr>
                    <w:t>مهارية :</w:t>
                  </w:r>
                </w:p>
                <w:p w:rsidR="00E86556" w:rsidRPr="00E86556" w:rsidRDefault="00E86556" w:rsidP="00E86556">
                  <w:pPr>
                    <w:bidi/>
                    <w:spacing w:after="0" w:line="240" w:lineRule="auto"/>
                    <w:rPr>
                      <w:rFonts w:ascii="Simplified Arabic" w:hAnsi="Simplified Arabic" w:cs="Simplified Arabic"/>
                      <w:b/>
                      <w:bCs/>
                      <w:sz w:val="21"/>
                      <w:szCs w:val="21"/>
                    </w:rPr>
                  </w:pPr>
                  <w:r w:rsidRPr="00E86556">
                    <w:rPr>
                      <w:rFonts w:ascii="Simplified Arabic" w:hAnsi="Simplified Arabic" w:cs="Simplified Arabic"/>
                      <w:b/>
                      <w:bCs/>
                      <w:sz w:val="21"/>
                      <w:szCs w:val="21"/>
                      <w:rtl/>
                    </w:rPr>
                    <w:t xml:space="preserve">   - اكتساب مهارات حل المعادلات والمتراجحات باستخدام الطرق المناسبة.</w:t>
                  </w:r>
                </w:p>
                <w:p w:rsidR="00E86556" w:rsidRPr="00E86556" w:rsidRDefault="00E86556" w:rsidP="00E86556">
                  <w:pPr>
                    <w:bidi/>
                    <w:spacing w:after="0" w:line="240" w:lineRule="auto"/>
                    <w:rPr>
                      <w:rFonts w:ascii="Simplified Arabic" w:hAnsi="Simplified Arabic" w:cs="Simplified Arabic"/>
                      <w:b/>
                      <w:bCs/>
                      <w:sz w:val="21"/>
                      <w:szCs w:val="21"/>
                    </w:rPr>
                  </w:pPr>
                  <w:r w:rsidRPr="00E86556">
                    <w:rPr>
                      <w:rFonts w:ascii="Simplified Arabic" w:hAnsi="Simplified Arabic" w:cs="Simplified Arabic"/>
                      <w:b/>
                      <w:bCs/>
                      <w:sz w:val="21"/>
                      <w:szCs w:val="21"/>
                      <w:rtl/>
                    </w:rPr>
                    <w:t xml:space="preserve">   - تمثيل وحل المعادلات والمتراجحات في سياق الحياة اليومية.</w:t>
                  </w:r>
                </w:p>
                <w:p w:rsidR="00E86556" w:rsidRPr="00E86556" w:rsidRDefault="00E86556" w:rsidP="00E86556">
                  <w:pPr>
                    <w:bidi/>
                    <w:spacing w:after="0" w:line="240" w:lineRule="auto"/>
                    <w:rPr>
                      <w:rFonts w:ascii="Simplified Arabic" w:hAnsi="Simplified Arabic" w:cs="Simplified Arabic"/>
                      <w:b/>
                      <w:bCs/>
                      <w:sz w:val="21"/>
                      <w:szCs w:val="21"/>
                      <w:highlight w:val="cyan"/>
                    </w:rPr>
                  </w:pPr>
                  <w:r w:rsidRPr="00E86556">
                    <w:rPr>
                      <w:rFonts w:ascii="Simplified Arabic" w:hAnsi="Simplified Arabic" w:cs="Simplified Arabic" w:hint="cs"/>
                      <w:b/>
                      <w:bCs/>
                      <w:sz w:val="21"/>
                      <w:szCs w:val="21"/>
                      <w:highlight w:val="cyan"/>
                      <w:rtl/>
                    </w:rPr>
                    <w:t>وجدانية :</w:t>
                  </w:r>
                </w:p>
                <w:p w:rsidR="00E86556" w:rsidRPr="00E86556" w:rsidRDefault="00E86556" w:rsidP="00E86556">
                  <w:pPr>
                    <w:bidi/>
                    <w:spacing w:after="0" w:line="240" w:lineRule="auto"/>
                    <w:rPr>
                      <w:rFonts w:ascii="Simplified Arabic" w:hAnsi="Simplified Arabic" w:cs="Simplified Arabic"/>
                      <w:b/>
                      <w:bCs/>
                      <w:sz w:val="21"/>
                      <w:szCs w:val="21"/>
                    </w:rPr>
                  </w:pPr>
                  <w:r w:rsidRPr="00E86556">
                    <w:rPr>
                      <w:rFonts w:ascii="Simplified Arabic" w:hAnsi="Simplified Arabic" w:cs="Simplified Arabic"/>
                      <w:b/>
                      <w:bCs/>
                      <w:sz w:val="21"/>
                      <w:szCs w:val="21"/>
                      <w:rtl/>
                    </w:rPr>
                    <w:t xml:space="preserve">   - تنمية الثقة في استخدام الرياضيات لحل المشكلات الواقعية.</w:t>
                  </w:r>
                </w:p>
                <w:p w:rsidR="00E86556" w:rsidRPr="00E86556" w:rsidRDefault="00E86556" w:rsidP="00E86556">
                  <w:pPr>
                    <w:bidi/>
                    <w:spacing w:after="0" w:line="240" w:lineRule="auto"/>
                    <w:rPr>
                      <w:rFonts w:ascii="Simplified Arabic" w:hAnsi="Simplified Arabic" w:cs="Simplified Arabic"/>
                      <w:b/>
                      <w:bCs/>
                      <w:sz w:val="21"/>
                      <w:szCs w:val="21"/>
                    </w:rPr>
                  </w:pPr>
                  <w:r w:rsidRPr="00E86556">
                    <w:rPr>
                      <w:rFonts w:ascii="Simplified Arabic" w:hAnsi="Simplified Arabic" w:cs="Simplified Arabic"/>
                      <w:b/>
                      <w:bCs/>
                      <w:sz w:val="21"/>
                      <w:szCs w:val="21"/>
                      <w:rtl/>
                    </w:rPr>
                    <w:t xml:space="preserve">   - تعزيز الحافز للتفكير النقدي والإبداعي في إيجاد الحلول.  </w:t>
                  </w:r>
                </w:p>
                <w:p w:rsidR="009F696F" w:rsidRPr="00E86556" w:rsidRDefault="009F696F" w:rsidP="009C5465">
                  <w:pPr>
                    <w:bidi/>
                    <w:spacing w:after="0" w:line="240" w:lineRule="auto"/>
                    <w:rPr>
                      <w:rFonts w:ascii="Simplified Arabic" w:hAnsi="Simplified Arabic" w:cs="Simplified Arabic"/>
                      <w:b/>
                      <w:bCs/>
                    </w:rPr>
                  </w:pPr>
                </w:p>
              </w:txbxContent>
            </v:textbox>
          </v:shape>
        </w:pict>
      </w:r>
      <w:r>
        <w:rPr>
          <w:noProof/>
          <w:rtl/>
        </w:rPr>
        <w:pict>
          <v:shape id="_x0000_s1052" type="#_x0000_t202" style="position:absolute;margin-left:-24.4pt;margin-top:26.6pt;width:240.65pt;height:224.4pt;z-index:251668992;mso-position-horizontal-relative:text;mso-position-vertical-relative:text" filled="f" stroked="f">
            <v:textbox style="mso-next-textbox:#_x0000_s1052">
              <w:txbxContent>
                <w:p w:rsidR="00B31536" w:rsidRPr="00B31536" w:rsidRDefault="00B31536" w:rsidP="00B31536">
                  <w:pPr>
                    <w:bidi/>
                    <w:spacing w:after="0" w:line="240" w:lineRule="auto"/>
                    <w:rPr>
                      <w:rFonts w:ascii="Simplified Arabic" w:hAnsi="Simplified Arabic" w:cs="Simplified Arabic"/>
                      <w:b/>
                      <w:bCs/>
                      <w:sz w:val="20"/>
                      <w:szCs w:val="20"/>
                    </w:rPr>
                  </w:pPr>
                  <w:r w:rsidRPr="00B31536">
                    <w:rPr>
                      <w:rFonts w:ascii="Simplified Arabic" w:hAnsi="Simplified Arabic" w:cs="Simplified Arabic"/>
                      <w:b/>
                      <w:bCs/>
                      <w:sz w:val="20"/>
                      <w:szCs w:val="20"/>
                      <w:rtl/>
                    </w:rPr>
                    <w:t xml:space="preserve">المكتسبات القبلية التي يجب أن يكون التلميذ على دراية بها قبل التطرق إلى درس "حل مشكلات بتوظيف المعادلات أو المتراجحات" تشمل:  - فهم كيفية حل المعادلات من الدرجة الأولى بمجهول واحد </w:t>
                  </w:r>
                </w:p>
                <w:p w:rsidR="00B31536" w:rsidRPr="00B31536" w:rsidRDefault="00B31536" w:rsidP="00B31536">
                  <w:pPr>
                    <w:bidi/>
                    <w:spacing w:after="0" w:line="240" w:lineRule="auto"/>
                    <w:rPr>
                      <w:rFonts w:ascii="Simplified Arabic" w:hAnsi="Simplified Arabic" w:cs="Simplified Arabic"/>
                      <w:b/>
                      <w:bCs/>
                      <w:sz w:val="20"/>
                      <w:szCs w:val="20"/>
                    </w:rPr>
                  </w:pPr>
                  <w:r w:rsidRPr="00B31536">
                    <w:rPr>
                      <w:rFonts w:ascii="Simplified Arabic" w:hAnsi="Simplified Arabic" w:cs="Simplified Arabic"/>
                      <w:b/>
                      <w:bCs/>
                      <w:sz w:val="20"/>
                      <w:szCs w:val="20"/>
                      <w:rtl/>
                    </w:rPr>
                    <w:t xml:space="preserve">   - معرفة كيفية التعامل مع المتراجحات وكيفية حلها.</w:t>
                  </w:r>
                </w:p>
                <w:p w:rsidR="00B31536" w:rsidRPr="00B31536" w:rsidRDefault="00B31536" w:rsidP="00B31536">
                  <w:pPr>
                    <w:bidi/>
                    <w:spacing w:after="0" w:line="240" w:lineRule="auto"/>
                    <w:rPr>
                      <w:rFonts w:ascii="Simplified Arabic" w:hAnsi="Simplified Arabic" w:cs="Simplified Arabic"/>
                      <w:b/>
                      <w:bCs/>
                      <w:sz w:val="20"/>
                      <w:szCs w:val="20"/>
                    </w:rPr>
                  </w:pPr>
                  <w:r w:rsidRPr="00B31536">
                    <w:rPr>
                      <w:rFonts w:ascii="Simplified Arabic" w:hAnsi="Simplified Arabic" w:cs="Simplified Arabic"/>
                      <w:b/>
                      <w:bCs/>
                      <w:sz w:val="20"/>
                      <w:szCs w:val="20"/>
                      <w:rtl/>
                    </w:rPr>
                    <w:t xml:space="preserve">   - القدرة على إجراء عمليات جمع، طرح، ضرب، وقسمة على الأعداد الحقيقية.</w:t>
                  </w:r>
                </w:p>
                <w:p w:rsidR="00B31536" w:rsidRPr="00B31536" w:rsidRDefault="00B31536" w:rsidP="00B31536">
                  <w:pPr>
                    <w:bidi/>
                    <w:spacing w:after="0" w:line="240" w:lineRule="auto"/>
                    <w:rPr>
                      <w:rFonts w:ascii="Simplified Arabic" w:hAnsi="Simplified Arabic" w:cs="Simplified Arabic"/>
                      <w:b/>
                      <w:bCs/>
                      <w:sz w:val="20"/>
                      <w:szCs w:val="20"/>
                    </w:rPr>
                  </w:pPr>
                  <w:r w:rsidRPr="00B31536">
                    <w:rPr>
                      <w:rFonts w:ascii="Simplified Arabic" w:hAnsi="Simplified Arabic" w:cs="Simplified Arabic"/>
                      <w:b/>
                      <w:bCs/>
                      <w:sz w:val="20"/>
                      <w:szCs w:val="20"/>
                      <w:rtl/>
                    </w:rPr>
                    <w:t xml:space="preserve">   - معرفة القوانين الأساسية للتعامل مع المعادلات والمتراجحات (مثل: حفظ الاتجاه عند جمع أو طرح نفس العدد).</w:t>
                  </w:r>
                </w:p>
                <w:p w:rsidR="00B31536" w:rsidRPr="00B31536" w:rsidRDefault="00B31536" w:rsidP="00B31536">
                  <w:pPr>
                    <w:bidi/>
                    <w:spacing w:after="0" w:line="240" w:lineRule="auto"/>
                    <w:rPr>
                      <w:rFonts w:ascii="Simplified Arabic" w:hAnsi="Simplified Arabic" w:cs="Simplified Arabic"/>
                      <w:b/>
                      <w:bCs/>
                      <w:sz w:val="20"/>
                      <w:szCs w:val="20"/>
                    </w:rPr>
                  </w:pPr>
                  <w:r w:rsidRPr="00B31536">
                    <w:rPr>
                      <w:rFonts w:ascii="Simplified Arabic" w:hAnsi="Simplified Arabic" w:cs="Simplified Arabic"/>
                      <w:b/>
                      <w:bCs/>
                      <w:sz w:val="20"/>
                      <w:szCs w:val="20"/>
                      <w:rtl/>
                    </w:rPr>
                    <w:t xml:space="preserve">   - القدرة على تطبيق مهارات التفكير المنطقي لحل المسائل، مثل تحديد المجهول في المسألة وصياغة المعادلة أو المتراجحة.</w:t>
                  </w:r>
                </w:p>
                <w:p w:rsidR="00B31536" w:rsidRPr="00B31536" w:rsidRDefault="00B31536" w:rsidP="00B31536">
                  <w:pPr>
                    <w:bidi/>
                    <w:spacing w:after="0" w:line="240" w:lineRule="auto"/>
                    <w:rPr>
                      <w:rFonts w:ascii="Simplified Arabic" w:hAnsi="Simplified Arabic" w:cs="Simplified Arabic"/>
                      <w:b/>
                      <w:bCs/>
                      <w:sz w:val="20"/>
                      <w:szCs w:val="20"/>
                    </w:rPr>
                  </w:pPr>
                  <w:r w:rsidRPr="00B31536">
                    <w:rPr>
                      <w:rFonts w:ascii="Simplified Arabic" w:hAnsi="Simplified Arabic" w:cs="Simplified Arabic"/>
                      <w:b/>
                      <w:bCs/>
                      <w:sz w:val="20"/>
                      <w:szCs w:val="20"/>
                      <w:rtl/>
                    </w:rPr>
                    <w:t xml:space="preserve">   - فهم كيفية استخدام العمليات الحسابية لتحويل المعادلة أو المتراجحة إلى شكل قابل للحل.</w:t>
                  </w:r>
                </w:p>
                <w:p w:rsidR="00B31536" w:rsidRPr="00B31536" w:rsidRDefault="00B31536" w:rsidP="00B31536">
                  <w:pPr>
                    <w:bidi/>
                    <w:spacing w:after="0" w:line="240" w:lineRule="auto"/>
                    <w:rPr>
                      <w:rFonts w:ascii="Simplified Arabic" w:hAnsi="Simplified Arabic" w:cs="Simplified Arabic"/>
                      <w:b/>
                      <w:bCs/>
                      <w:sz w:val="20"/>
                      <w:szCs w:val="20"/>
                      <w:rtl/>
                    </w:rPr>
                  </w:pPr>
                  <w:r w:rsidRPr="00B31536">
                    <w:rPr>
                      <w:rFonts w:ascii="Simplified Arabic" w:hAnsi="Simplified Arabic" w:cs="Simplified Arabic"/>
                      <w:b/>
                      <w:bCs/>
                      <w:sz w:val="20"/>
                      <w:szCs w:val="20"/>
                      <w:rtl/>
                    </w:rPr>
                    <w:t xml:space="preserve">   - المعرفة الأساسية بكيفية تمثيل حلول المتراجحات على مستقيم </w:t>
                  </w:r>
                </w:p>
                <w:p w:rsidR="009F696F" w:rsidRPr="007136F5" w:rsidRDefault="009F696F" w:rsidP="000C74C2">
                  <w:pPr>
                    <w:bidi/>
                    <w:spacing w:after="0" w:line="240" w:lineRule="auto"/>
                    <w:rPr>
                      <w:rFonts w:ascii="Simplified Arabic" w:hAnsi="Simplified Arabic" w:cs="Simplified Arabic"/>
                      <w:b/>
                      <w:bCs/>
                      <w:sz w:val="20"/>
                      <w:szCs w:val="20"/>
                    </w:rPr>
                  </w:pPr>
                  <w:r w:rsidRPr="007136F5">
                    <w:rPr>
                      <w:rFonts w:ascii="Simplified Arabic" w:hAnsi="Simplified Arabic" w:cs="Simplified Arabic"/>
                      <w:b/>
                      <w:bCs/>
                      <w:sz w:val="20"/>
                      <w:szCs w:val="20"/>
                    </w:rPr>
                    <w:t xml:space="preserve"> </w:t>
                  </w:r>
                </w:p>
              </w:txbxContent>
            </v:textbox>
          </v:shape>
        </w:pict>
      </w: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EB12E6">
      <w:pPr>
        <w:rPr>
          <w:rtl/>
        </w:rPr>
      </w:pPr>
      <w:r>
        <w:rPr>
          <w:noProof/>
          <w:rtl/>
        </w:rPr>
        <w:pict>
          <v:shape id="_x0000_s1054" type="#_x0000_t202" style="position:absolute;margin-left:-26pt;margin-top:15.95pt;width:236.8pt;height:345.7pt;z-index:251671040;mso-position-horizontal-relative:text;mso-position-vertical-relative:text" filled="f" stroked="f">
            <v:textbox style="mso-next-textbox:#_x0000_s1054">
              <w:txbxContent>
                <w:p w:rsidR="009F696F" w:rsidRPr="000522AC" w:rsidRDefault="009F696F" w:rsidP="000522AC">
                  <w:pPr>
                    <w:bidi/>
                    <w:spacing w:after="0"/>
                    <w:rPr>
                      <w:rFonts w:ascii="Simplified Arabic" w:hAnsi="Simplified Arabic" w:cs="Simplified Arabic"/>
                      <w:sz w:val="20"/>
                      <w:szCs w:val="20"/>
                      <w:rtl/>
                    </w:rPr>
                  </w:pPr>
                  <w:r w:rsidRPr="000522AC">
                    <w:rPr>
                      <w:rFonts w:ascii="Simplified Arabic" w:hAnsi="Simplified Arabic" w:cs="Simplified Arabic"/>
                      <w:b/>
                      <w:bCs/>
                      <w:sz w:val="20"/>
                      <w:szCs w:val="20"/>
                      <w:highlight w:val="green"/>
                      <w:rtl/>
                      <w:lang w:bidi="ar-DZ"/>
                    </w:rPr>
                    <w:t>المرحلة البنائية</w:t>
                  </w:r>
                  <w:r w:rsidRPr="000522AC">
                    <w:rPr>
                      <w:rFonts w:ascii="Simplified Arabic" w:hAnsi="Simplified Arabic" w:cs="Simplified Arabic" w:hint="cs"/>
                      <w:b/>
                      <w:bCs/>
                      <w:sz w:val="20"/>
                      <w:szCs w:val="20"/>
                      <w:highlight w:val="green"/>
                      <w:rtl/>
                      <w:lang w:bidi="ar-DZ"/>
                    </w:rPr>
                    <w:t xml:space="preserve"> :</w:t>
                  </w:r>
                  <w:r w:rsidRPr="000522AC">
                    <w:rPr>
                      <w:rFonts w:ascii="Simplified Arabic" w:hAnsi="Simplified Arabic" w:cs="Simplified Arabic" w:hint="cs"/>
                      <w:sz w:val="20"/>
                      <w:szCs w:val="20"/>
                      <w:rtl/>
                      <w:lang w:bidi="ar-DZ"/>
                    </w:rPr>
                    <w:t xml:space="preserve"> </w:t>
                  </w:r>
                </w:p>
                <w:p w:rsidR="005D72C9" w:rsidRPr="005D72C9" w:rsidRDefault="005D72C9" w:rsidP="005D72C9">
                  <w:pPr>
                    <w:bidi/>
                    <w:spacing w:after="0" w:line="240" w:lineRule="auto"/>
                    <w:rPr>
                      <w:rFonts w:ascii="Simplified Arabic" w:hAnsi="Simplified Arabic" w:cs="Simplified Arabic"/>
                      <w:color w:val="FF0000"/>
                      <w:sz w:val="20"/>
                      <w:szCs w:val="20"/>
                    </w:rPr>
                  </w:pPr>
                  <w:r w:rsidRPr="005D72C9">
                    <w:rPr>
                      <w:rFonts w:ascii="Simplified Arabic" w:hAnsi="Simplified Arabic" w:cs="Simplified Arabic"/>
                      <w:color w:val="FF0000"/>
                      <w:sz w:val="20"/>
                      <w:szCs w:val="20"/>
                      <w:rtl/>
                    </w:rPr>
                    <w:t>صعوبة تطبيق المعادلات والمتراجحات في حل المشكلات الحياتية:</w:t>
                  </w:r>
                </w:p>
                <w:p w:rsidR="005D72C9" w:rsidRPr="005D72C9" w:rsidRDefault="005D72C9" w:rsidP="005D72C9">
                  <w:pPr>
                    <w:bidi/>
                    <w:spacing w:after="0" w:line="240" w:lineRule="auto"/>
                    <w:rPr>
                      <w:rFonts w:ascii="Simplified Arabic" w:hAnsi="Simplified Arabic" w:cs="Simplified Arabic"/>
                      <w:sz w:val="20"/>
                      <w:szCs w:val="20"/>
                    </w:rPr>
                  </w:pPr>
                  <w:r w:rsidRPr="005D72C9">
                    <w:rPr>
                      <w:rFonts w:ascii="Simplified Arabic" w:hAnsi="Simplified Arabic" w:cs="Simplified Arabic"/>
                      <w:sz w:val="20"/>
                      <w:szCs w:val="20"/>
                      <w:rtl/>
                    </w:rPr>
                    <w:t>التلاميذ قد يواجهون صعوبة في ترجمة نص المسألة إلى معادلة أو متراجحة.</w:t>
                  </w:r>
                </w:p>
                <w:p w:rsidR="005D72C9" w:rsidRPr="005D72C9" w:rsidRDefault="005D72C9" w:rsidP="005D72C9">
                  <w:pPr>
                    <w:bidi/>
                    <w:spacing w:after="0" w:line="240" w:lineRule="auto"/>
                    <w:rPr>
                      <w:rFonts w:ascii="Simplified Arabic" w:hAnsi="Simplified Arabic" w:cs="Simplified Arabic"/>
                      <w:color w:val="FF0000"/>
                      <w:sz w:val="20"/>
                      <w:szCs w:val="20"/>
                    </w:rPr>
                  </w:pPr>
                  <w:r w:rsidRPr="005D72C9">
                    <w:rPr>
                      <w:rFonts w:ascii="Simplified Arabic" w:hAnsi="Simplified Arabic" w:cs="Simplified Arabic"/>
                      <w:color w:val="FF0000"/>
                      <w:sz w:val="20"/>
                      <w:szCs w:val="20"/>
                      <w:rtl/>
                    </w:rPr>
                    <w:t>الحل:</w:t>
                  </w:r>
                  <w:r>
                    <w:rPr>
                      <w:rFonts w:ascii="Simplified Arabic" w:hAnsi="Simplified Arabic" w:cs="Simplified Arabic" w:hint="cs"/>
                      <w:color w:val="FF0000"/>
                      <w:sz w:val="20"/>
                      <w:szCs w:val="20"/>
                      <w:rtl/>
                    </w:rPr>
                    <w:t xml:space="preserve"> </w:t>
                  </w:r>
                  <w:r w:rsidRPr="005D72C9">
                    <w:rPr>
                      <w:rFonts w:ascii="Simplified Arabic" w:hAnsi="Simplified Arabic" w:cs="Simplified Arabic"/>
                      <w:sz w:val="20"/>
                      <w:szCs w:val="20"/>
                      <w:rtl/>
                    </w:rPr>
                    <w:t>- توفير تمارين تدريجية تبدأ بمسائل بسيطة وتدريجياً تعقيدها.</w:t>
                  </w:r>
                </w:p>
                <w:p w:rsidR="005D72C9" w:rsidRPr="005D72C9" w:rsidRDefault="005D72C9" w:rsidP="005D72C9">
                  <w:pPr>
                    <w:bidi/>
                    <w:spacing w:after="0" w:line="240" w:lineRule="auto"/>
                    <w:rPr>
                      <w:rFonts w:ascii="Simplified Arabic" w:hAnsi="Simplified Arabic" w:cs="Simplified Arabic"/>
                      <w:sz w:val="20"/>
                      <w:szCs w:val="20"/>
                    </w:rPr>
                  </w:pPr>
                  <w:r w:rsidRPr="005D72C9">
                    <w:rPr>
                      <w:rFonts w:ascii="Simplified Arabic" w:hAnsi="Simplified Arabic" w:cs="Simplified Arabic"/>
                      <w:sz w:val="20"/>
                      <w:szCs w:val="20"/>
                      <w:rtl/>
                    </w:rPr>
                    <w:t>- تقسيم المسألة إلى أجزاء صغيرة (تحديد المجهول، كتابة المعادلة، حل المعادلة).</w:t>
                  </w:r>
                </w:p>
                <w:p w:rsidR="005D72C9" w:rsidRPr="005D72C9" w:rsidRDefault="005D72C9" w:rsidP="005D72C9">
                  <w:pPr>
                    <w:bidi/>
                    <w:spacing w:after="0" w:line="240" w:lineRule="auto"/>
                    <w:rPr>
                      <w:rFonts w:ascii="Simplified Arabic" w:hAnsi="Simplified Arabic" w:cs="Simplified Arabic"/>
                      <w:color w:val="FF0000"/>
                      <w:sz w:val="20"/>
                      <w:szCs w:val="20"/>
                    </w:rPr>
                  </w:pPr>
                  <w:r w:rsidRPr="005D72C9">
                    <w:rPr>
                      <w:rFonts w:ascii="Simplified Arabic" w:hAnsi="Simplified Arabic" w:cs="Simplified Arabic"/>
                      <w:color w:val="FF0000"/>
                      <w:sz w:val="20"/>
                      <w:szCs w:val="20"/>
                      <w:rtl/>
                    </w:rPr>
                    <w:t>التحديات في الفهم الصحيح للمسائل التطبيقية:</w:t>
                  </w:r>
                </w:p>
                <w:p w:rsidR="005D72C9" w:rsidRPr="005D72C9" w:rsidRDefault="005D72C9" w:rsidP="005D72C9">
                  <w:pPr>
                    <w:bidi/>
                    <w:spacing w:after="0" w:line="240" w:lineRule="auto"/>
                    <w:rPr>
                      <w:rFonts w:ascii="Simplified Arabic" w:hAnsi="Simplified Arabic" w:cs="Simplified Arabic"/>
                      <w:sz w:val="20"/>
                      <w:szCs w:val="20"/>
                    </w:rPr>
                  </w:pPr>
                  <w:r w:rsidRPr="005D72C9">
                    <w:rPr>
                      <w:rFonts w:ascii="Simplified Arabic" w:hAnsi="Simplified Arabic" w:cs="Simplified Arabic"/>
                      <w:sz w:val="20"/>
                      <w:szCs w:val="20"/>
                      <w:rtl/>
                    </w:rPr>
                    <w:t>قد يواجه التلاميذ صعوبة في فهم جميع معطيات المسألة واستخراج المعلومات اللازمة للحل.</w:t>
                  </w:r>
                </w:p>
                <w:p w:rsidR="005D72C9" w:rsidRPr="005D72C9" w:rsidRDefault="005D72C9" w:rsidP="005D72C9">
                  <w:pPr>
                    <w:bidi/>
                    <w:spacing w:after="0" w:line="240" w:lineRule="auto"/>
                    <w:rPr>
                      <w:rFonts w:ascii="Simplified Arabic" w:hAnsi="Simplified Arabic" w:cs="Simplified Arabic"/>
                      <w:color w:val="FF0000"/>
                      <w:sz w:val="20"/>
                      <w:szCs w:val="20"/>
                    </w:rPr>
                  </w:pPr>
                  <w:r w:rsidRPr="005D72C9">
                    <w:rPr>
                      <w:rFonts w:ascii="Simplified Arabic" w:hAnsi="Simplified Arabic" w:cs="Simplified Arabic"/>
                      <w:color w:val="FF0000"/>
                      <w:sz w:val="20"/>
                      <w:szCs w:val="20"/>
                      <w:rtl/>
                    </w:rPr>
                    <w:t>الحل:</w:t>
                  </w:r>
                  <w:r>
                    <w:rPr>
                      <w:rFonts w:ascii="Simplified Arabic" w:hAnsi="Simplified Arabic" w:cs="Simplified Arabic" w:hint="cs"/>
                      <w:color w:val="FF0000"/>
                      <w:sz w:val="20"/>
                      <w:szCs w:val="20"/>
                      <w:rtl/>
                    </w:rPr>
                    <w:t xml:space="preserve"> </w:t>
                  </w:r>
                  <w:r w:rsidRPr="005D72C9">
                    <w:rPr>
                      <w:rFonts w:ascii="Simplified Arabic" w:hAnsi="Simplified Arabic" w:cs="Simplified Arabic"/>
                      <w:sz w:val="20"/>
                      <w:szCs w:val="20"/>
                      <w:rtl/>
                    </w:rPr>
                    <w:t>- تحفيز التلاميذ على قراءة المسألة بتمعن وطلب تحديد المعطيات والمجهول.</w:t>
                  </w:r>
                  <w:r>
                    <w:rPr>
                      <w:rFonts w:ascii="Simplified Arabic" w:hAnsi="Simplified Arabic" w:cs="Simplified Arabic" w:hint="cs"/>
                      <w:color w:val="FF0000"/>
                      <w:sz w:val="20"/>
                      <w:szCs w:val="20"/>
                      <w:rtl/>
                    </w:rPr>
                    <w:t xml:space="preserve"> </w:t>
                  </w:r>
                  <w:r w:rsidRPr="005D72C9">
                    <w:rPr>
                      <w:rFonts w:ascii="Simplified Arabic" w:hAnsi="Simplified Arabic" w:cs="Simplified Arabic"/>
                      <w:sz w:val="20"/>
                      <w:szCs w:val="20"/>
                      <w:rtl/>
                    </w:rPr>
                    <w:t>- تنظيم ورشات عمل لمساعدة التلاميذ في حل المسائل بالتعاون مع زملائهم.</w:t>
                  </w:r>
                </w:p>
                <w:p w:rsidR="005D72C9" w:rsidRPr="005D72C9" w:rsidRDefault="005D72C9" w:rsidP="005D72C9">
                  <w:pPr>
                    <w:bidi/>
                    <w:spacing w:after="0" w:line="240" w:lineRule="auto"/>
                    <w:rPr>
                      <w:rFonts w:ascii="Simplified Arabic" w:hAnsi="Simplified Arabic" w:cs="Simplified Arabic"/>
                      <w:color w:val="FF0000"/>
                      <w:sz w:val="20"/>
                      <w:szCs w:val="20"/>
                    </w:rPr>
                  </w:pPr>
                  <w:r w:rsidRPr="005D72C9">
                    <w:rPr>
                      <w:rFonts w:ascii="Simplified Arabic" w:hAnsi="Simplified Arabic" w:cs="Simplified Arabic"/>
                      <w:color w:val="FF0000"/>
                      <w:sz w:val="20"/>
                      <w:szCs w:val="20"/>
                      <w:rtl/>
                    </w:rPr>
                    <w:t>فهم التحديات الرياضية في مسائل الحياة اليومية:</w:t>
                  </w:r>
                </w:p>
                <w:p w:rsidR="005D72C9" w:rsidRPr="005D72C9" w:rsidRDefault="005D72C9" w:rsidP="005D72C9">
                  <w:pPr>
                    <w:bidi/>
                    <w:spacing w:after="0" w:line="240" w:lineRule="auto"/>
                    <w:rPr>
                      <w:rFonts w:ascii="Simplified Arabic" w:hAnsi="Simplified Arabic" w:cs="Simplified Arabic"/>
                      <w:sz w:val="20"/>
                      <w:szCs w:val="20"/>
                    </w:rPr>
                  </w:pPr>
                  <w:r w:rsidRPr="005D72C9">
                    <w:rPr>
                      <w:rFonts w:ascii="Simplified Arabic" w:hAnsi="Simplified Arabic" w:cs="Simplified Arabic"/>
                      <w:sz w:val="20"/>
                      <w:szCs w:val="20"/>
                      <w:rtl/>
                    </w:rPr>
                    <w:t>التلاميذ قد يجدون صعوبة في تطبيق المعادلات أو المتراجحات لحل مشكلات حياتية (مثل: تقسيم الأموال أو تحديد المسافات).</w:t>
                  </w:r>
                </w:p>
                <w:p w:rsidR="005D72C9" w:rsidRPr="005D72C9" w:rsidRDefault="005D72C9" w:rsidP="005D72C9">
                  <w:pPr>
                    <w:bidi/>
                    <w:spacing w:after="0" w:line="240" w:lineRule="auto"/>
                    <w:rPr>
                      <w:rFonts w:ascii="Simplified Arabic" w:hAnsi="Simplified Arabic" w:cs="Simplified Arabic"/>
                      <w:color w:val="FF0000"/>
                      <w:sz w:val="20"/>
                      <w:szCs w:val="20"/>
                    </w:rPr>
                  </w:pPr>
                  <w:r w:rsidRPr="005D72C9">
                    <w:rPr>
                      <w:rFonts w:ascii="Simplified Arabic" w:hAnsi="Simplified Arabic" w:cs="Simplified Arabic"/>
                      <w:color w:val="FF0000"/>
                      <w:sz w:val="20"/>
                      <w:szCs w:val="20"/>
                      <w:rtl/>
                    </w:rPr>
                    <w:t>الحل:</w:t>
                  </w:r>
                  <w:r>
                    <w:rPr>
                      <w:rFonts w:ascii="Simplified Arabic" w:hAnsi="Simplified Arabic" w:cs="Simplified Arabic" w:hint="cs"/>
                      <w:color w:val="FF0000"/>
                      <w:sz w:val="20"/>
                      <w:szCs w:val="20"/>
                      <w:rtl/>
                    </w:rPr>
                    <w:t xml:space="preserve"> </w:t>
                  </w:r>
                  <w:r w:rsidRPr="005D72C9">
                    <w:rPr>
                      <w:rFonts w:ascii="Simplified Arabic" w:hAnsi="Simplified Arabic" w:cs="Simplified Arabic"/>
                      <w:sz w:val="20"/>
                      <w:szCs w:val="20"/>
                      <w:rtl/>
                    </w:rPr>
                    <w:t>- تقديم تمارين حياتية واقعية يمكن أن يواجهها التلميذ بشكل يومي، مثل حساب مصاريف أو توزيعات.</w:t>
                  </w:r>
                </w:p>
                <w:p w:rsidR="009F696F" w:rsidRPr="00C742B5" w:rsidRDefault="005D72C9" w:rsidP="005D72C9">
                  <w:pPr>
                    <w:bidi/>
                    <w:spacing w:after="0" w:line="240" w:lineRule="auto"/>
                    <w:rPr>
                      <w:rFonts w:ascii="Simplified Arabic" w:hAnsi="Simplified Arabic" w:cs="Simplified Arabic"/>
                      <w:sz w:val="20"/>
                      <w:szCs w:val="20"/>
                    </w:rPr>
                  </w:pPr>
                  <w:r w:rsidRPr="005D72C9">
                    <w:rPr>
                      <w:rFonts w:ascii="Simplified Arabic" w:hAnsi="Simplified Arabic" w:cs="Simplified Arabic"/>
                      <w:sz w:val="20"/>
                      <w:szCs w:val="20"/>
                      <w:rtl/>
                    </w:rPr>
                    <w:t>- تشجيع التلاميذ على تصور المسألة بالتمثيل ال</w:t>
                  </w:r>
                  <w:r>
                    <w:rPr>
                      <w:rFonts w:ascii="Simplified Arabic" w:hAnsi="Simplified Arabic" w:cs="Simplified Arabic"/>
                      <w:sz w:val="20"/>
                      <w:szCs w:val="20"/>
                      <w:rtl/>
                    </w:rPr>
                    <w:t>بياني أو الرسومات لتوضيح الفكرة</w:t>
                  </w:r>
                </w:p>
              </w:txbxContent>
            </v:textbox>
          </v:shape>
        </w:pict>
      </w:r>
      <w:r>
        <w:rPr>
          <w:noProof/>
          <w:rtl/>
        </w:rPr>
        <w:pict>
          <v:shape id="_x0000_s1053" type="#_x0000_t202" style="position:absolute;margin-left:239.2pt;margin-top:17pt;width:232.5pt;height:352.3pt;z-index:251670016;mso-position-horizontal-relative:text;mso-position-vertical-relative:text" filled="f" stroked="f">
            <v:textbox style="mso-next-textbox:#_x0000_s1053">
              <w:txbxContent>
                <w:p w:rsidR="009F696F" w:rsidRPr="007D6B99" w:rsidRDefault="009F696F" w:rsidP="00DE5D85">
                  <w:pPr>
                    <w:bidi/>
                    <w:spacing w:after="0" w:line="240" w:lineRule="auto"/>
                    <w:rPr>
                      <w:rFonts w:ascii="Simplified Arabic" w:hAnsi="Simplified Arabic" w:cs="Simplified Arabic"/>
                      <w:b/>
                      <w:bCs/>
                      <w:sz w:val="20"/>
                      <w:szCs w:val="20"/>
                      <w:rtl/>
                      <w:lang w:bidi="ar-DZ"/>
                    </w:rPr>
                  </w:pPr>
                  <w:r w:rsidRPr="007D6B99">
                    <w:rPr>
                      <w:rFonts w:ascii="Simplified Arabic" w:hAnsi="Simplified Arabic" w:cs="Simplified Arabic"/>
                      <w:b/>
                      <w:bCs/>
                      <w:sz w:val="20"/>
                      <w:szCs w:val="20"/>
                      <w:highlight w:val="green"/>
                      <w:rtl/>
                      <w:lang w:bidi="ar-DZ"/>
                    </w:rPr>
                    <w:t xml:space="preserve">المرحلة التشخيصية </w:t>
                  </w:r>
                </w:p>
                <w:p w:rsidR="00B31536" w:rsidRPr="00FD0B51" w:rsidRDefault="00B31536" w:rsidP="00B31536">
                  <w:pPr>
                    <w:bidi/>
                    <w:spacing w:after="0" w:line="240" w:lineRule="auto"/>
                    <w:rPr>
                      <w:rFonts w:ascii="Simplified Arabic" w:hAnsi="Simplified Arabic" w:cs="Simplified Arabic"/>
                      <w:color w:val="FF0000"/>
                      <w:sz w:val="18"/>
                      <w:szCs w:val="18"/>
                    </w:rPr>
                  </w:pPr>
                  <w:r w:rsidRPr="00FD0B51">
                    <w:rPr>
                      <w:rFonts w:ascii="Simplified Arabic" w:hAnsi="Simplified Arabic" w:cs="Simplified Arabic"/>
                      <w:color w:val="FF0000"/>
                      <w:sz w:val="18"/>
                      <w:szCs w:val="18"/>
                      <w:rtl/>
                    </w:rPr>
                    <w:t>صعوبة فهم العلاقة بين المعادلات والمتراجحات:</w:t>
                  </w:r>
                </w:p>
                <w:p w:rsidR="00B31536" w:rsidRPr="00A36FC2" w:rsidRDefault="00B31536" w:rsidP="00B31536">
                  <w:pPr>
                    <w:bidi/>
                    <w:spacing w:after="0" w:line="240" w:lineRule="auto"/>
                    <w:rPr>
                      <w:rFonts w:ascii="Simplified Arabic" w:hAnsi="Simplified Arabic" w:cs="Simplified Arabic"/>
                      <w:sz w:val="18"/>
                      <w:szCs w:val="18"/>
                    </w:rPr>
                  </w:pPr>
                  <w:r w:rsidRPr="00A36FC2">
                    <w:rPr>
                      <w:rFonts w:ascii="Simplified Arabic" w:hAnsi="Simplified Arabic" w:cs="Simplified Arabic"/>
                      <w:sz w:val="18"/>
                      <w:szCs w:val="18"/>
                      <w:rtl/>
                    </w:rPr>
                    <w:t xml:space="preserve">قد يجد بعض التلاميذ صعوبة في التمييز بين المعادلة والمتراجحة، وكذلك فهم كيفية التعامل مع الرموز المختلفة </w:t>
                  </w:r>
                </w:p>
                <w:p w:rsidR="00B31536" w:rsidRPr="00BC7D30" w:rsidRDefault="00B31536" w:rsidP="00B31536">
                  <w:pPr>
                    <w:bidi/>
                    <w:spacing w:after="0" w:line="240" w:lineRule="auto"/>
                    <w:rPr>
                      <w:rFonts w:ascii="Simplified Arabic" w:hAnsi="Simplified Arabic" w:cs="Simplified Arabic"/>
                      <w:color w:val="FF0000"/>
                      <w:sz w:val="18"/>
                      <w:szCs w:val="18"/>
                    </w:rPr>
                  </w:pPr>
                  <w:r w:rsidRPr="00BC7D30">
                    <w:rPr>
                      <w:rFonts w:ascii="Simplified Arabic" w:hAnsi="Simplified Arabic" w:cs="Simplified Arabic"/>
                      <w:color w:val="FF0000"/>
                      <w:sz w:val="18"/>
                      <w:szCs w:val="18"/>
                      <w:rtl/>
                    </w:rPr>
                    <w:t xml:space="preserve">الحل: </w:t>
                  </w:r>
                </w:p>
                <w:p w:rsidR="00B31536" w:rsidRPr="00A36FC2" w:rsidRDefault="00B31536" w:rsidP="00B31536">
                  <w:pPr>
                    <w:bidi/>
                    <w:spacing w:after="0" w:line="240" w:lineRule="auto"/>
                    <w:rPr>
                      <w:rFonts w:ascii="Simplified Arabic" w:hAnsi="Simplified Arabic" w:cs="Simplified Arabic"/>
                      <w:sz w:val="18"/>
                      <w:szCs w:val="18"/>
                    </w:rPr>
                  </w:pPr>
                  <w:r w:rsidRPr="00A36FC2">
                    <w:rPr>
                      <w:rFonts w:ascii="Simplified Arabic" w:hAnsi="Simplified Arabic" w:cs="Simplified Arabic"/>
                      <w:sz w:val="18"/>
                      <w:szCs w:val="18"/>
                      <w:rtl/>
                    </w:rPr>
                    <w:t>- يمكن استخدام أمثلة بصرية عملية لشرح الفرق بين المعادلات والمتراجحات.</w:t>
                  </w:r>
                </w:p>
                <w:p w:rsidR="00B31536" w:rsidRPr="00A36FC2" w:rsidRDefault="00B31536" w:rsidP="00B31536">
                  <w:pPr>
                    <w:bidi/>
                    <w:spacing w:after="0" w:line="240" w:lineRule="auto"/>
                    <w:rPr>
                      <w:rFonts w:ascii="Simplified Arabic" w:hAnsi="Simplified Arabic" w:cs="Simplified Arabic"/>
                      <w:sz w:val="18"/>
                      <w:szCs w:val="18"/>
                    </w:rPr>
                  </w:pPr>
                  <w:r w:rsidRPr="00A36FC2">
                    <w:rPr>
                      <w:rFonts w:ascii="Simplified Arabic" w:hAnsi="Simplified Arabic" w:cs="Simplified Arabic"/>
                      <w:sz w:val="18"/>
                      <w:szCs w:val="18"/>
                      <w:rtl/>
                    </w:rPr>
                    <w:t>- تقديم نشاطات تحاكي الحياة اليومية لربط المفاهيم بالرياضيات بشكل عملي.</w:t>
                  </w:r>
                </w:p>
                <w:p w:rsidR="00B31536" w:rsidRPr="00BC7D30" w:rsidRDefault="00B31536" w:rsidP="00B31536">
                  <w:pPr>
                    <w:bidi/>
                    <w:spacing w:after="0" w:line="240" w:lineRule="auto"/>
                    <w:rPr>
                      <w:rFonts w:ascii="Simplified Arabic" w:hAnsi="Simplified Arabic" w:cs="Simplified Arabic"/>
                      <w:color w:val="FF0000"/>
                      <w:sz w:val="18"/>
                      <w:szCs w:val="18"/>
                    </w:rPr>
                  </w:pPr>
                  <w:r w:rsidRPr="00BC7D30">
                    <w:rPr>
                      <w:rFonts w:ascii="Simplified Arabic" w:hAnsi="Simplified Arabic" w:cs="Simplified Arabic"/>
                      <w:color w:val="FF0000"/>
                      <w:sz w:val="18"/>
                      <w:szCs w:val="18"/>
                      <w:rtl/>
                    </w:rPr>
                    <w:t>عدم القدرة على حل المعادلات البسيطة:</w:t>
                  </w:r>
                </w:p>
                <w:p w:rsidR="00B31536" w:rsidRPr="00A36FC2" w:rsidRDefault="00B31536" w:rsidP="00B31536">
                  <w:pPr>
                    <w:bidi/>
                    <w:spacing w:after="0" w:line="240" w:lineRule="auto"/>
                    <w:rPr>
                      <w:rFonts w:ascii="Simplified Arabic" w:hAnsi="Simplified Arabic" w:cs="Simplified Arabic"/>
                      <w:sz w:val="18"/>
                      <w:szCs w:val="18"/>
                    </w:rPr>
                  </w:pPr>
                  <w:r w:rsidRPr="00A36FC2">
                    <w:rPr>
                      <w:rFonts w:ascii="Simplified Arabic" w:hAnsi="Simplified Arabic" w:cs="Simplified Arabic"/>
                      <w:sz w:val="18"/>
                      <w:szCs w:val="18"/>
                      <w:rtl/>
                    </w:rPr>
                    <w:t xml:space="preserve">بعض التلاميذ قد يواجهون صعوبة في حل المعادلات البسيطة من الدرجة الأولى </w:t>
                  </w:r>
                  <w:r w:rsidRPr="00A36FC2">
                    <w:rPr>
                      <w:rFonts w:ascii="Simplified Arabic" w:hAnsi="Simplified Arabic" w:cs="Simplified Arabic"/>
                      <w:sz w:val="18"/>
                      <w:szCs w:val="18"/>
                    </w:rPr>
                    <w:t>x - 12 = 8 - x)</w:t>
                  </w:r>
                  <w:r w:rsidRPr="00A36FC2">
                    <w:rPr>
                      <w:rFonts w:ascii="Simplified Arabic" w:hAnsi="Simplified Arabic" w:cs="Simplified Arabic"/>
                      <w:sz w:val="18"/>
                      <w:szCs w:val="18"/>
                      <w:rtl/>
                    </w:rPr>
                    <w:t>).</w:t>
                  </w:r>
                </w:p>
                <w:p w:rsidR="00B31536" w:rsidRPr="00BC7D30" w:rsidRDefault="00B31536" w:rsidP="00B31536">
                  <w:pPr>
                    <w:bidi/>
                    <w:spacing w:after="0" w:line="240" w:lineRule="auto"/>
                    <w:rPr>
                      <w:rFonts w:ascii="Simplified Arabic" w:hAnsi="Simplified Arabic" w:cs="Simplified Arabic"/>
                      <w:color w:val="FF0000"/>
                      <w:sz w:val="18"/>
                      <w:szCs w:val="18"/>
                    </w:rPr>
                  </w:pPr>
                  <w:r w:rsidRPr="00BC7D30">
                    <w:rPr>
                      <w:rFonts w:ascii="Simplified Arabic" w:hAnsi="Simplified Arabic" w:cs="Simplified Arabic"/>
                      <w:color w:val="FF0000"/>
                      <w:sz w:val="18"/>
                      <w:szCs w:val="18"/>
                      <w:rtl/>
                    </w:rPr>
                    <w:t>الحل:</w:t>
                  </w:r>
                </w:p>
                <w:p w:rsidR="00B31536" w:rsidRPr="00A36FC2" w:rsidRDefault="00B31536" w:rsidP="00B31536">
                  <w:pPr>
                    <w:bidi/>
                    <w:spacing w:after="0" w:line="240" w:lineRule="auto"/>
                    <w:rPr>
                      <w:rFonts w:ascii="Simplified Arabic" w:hAnsi="Simplified Arabic" w:cs="Simplified Arabic"/>
                      <w:sz w:val="18"/>
                      <w:szCs w:val="18"/>
                    </w:rPr>
                  </w:pPr>
                  <w:r w:rsidRPr="00A36FC2">
                    <w:rPr>
                      <w:rFonts w:ascii="Simplified Arabic" w:hAnsi="Simplified Arabic" w:cs="Simplified Arabic"/>
                      <w:sz w:val="18"/>
                      <w:szCs w:val="18"/>
                      <w:rtl/>
                    </w:rPr>
                    <w:t>- مراجعة أسس حل المعادلات البسيطة قبل بدء الدرس.</w:t>
                  </w:r>
                </w:p>
                <w:p w:rsidR="00B31536" w:rsidRPr="00A36FC2" w:rsidRDefault="00B31536" w:rsidP="00B31536">
                  <w:pPr>
                    <w:bidi/>
                    <w:spacing w:after="0" w:line="240" w:lineRule="auto"/>
                    <w:rPr>
                      <w:rFonts w:ascii="Simplified Arabic" w:hAnsi="Simplified Arabic" w:cs="Simplified Arabic"/>
                      <w:sz w:val="18"/>
                      <w:szCs w:val="18"/>
                    </w:rPr>
                  </w:pPr>
                  <w:r w:rsidRPr="00A36FC2">
                    <w:rPr>
                      <w:rFonts w:ascii="Simplified Arabic" w:hAnsi="Simplified Arabic" w:cs="Simplified Arabic"/>
                      <w:sz w:val="18"/>
                      <w:szCs w:val="18"/>
                      <w:rtl/>
                    </w:rPr>
                    <w:t>- تقديم خطوات حل المعادلة بشكل تدريجي مع توضيح العمليات الحسابية المستخدمة (الجمع، الطرح، الضرب، القسمة).</w:t>
                  </w:r>
                </w:p>
                <w:p w:rsidR="00B31536" w:rsidRPr="00BC7D30" w:rsidRDefault="00B31536" w:rsidP="00B31536">
                  <w:pPr>
                    <w:bidi/>
                    <w:spacing w:after="0" w:line="240" w:lineRule="auto"/>
                    <w:rPr>
                      <w:rFonts w:ascii="Simplified Arabic" w:hAnsi="Simplified Arabic" w:cs="Simplified Arabic"/>
                      <w:color w:val="FF0000"/>
                      <w:sz w:val="18"/>
                      <w:szCs w:val="18"/>
                    </w:rPr>
                  </w:pPr>
                  <w:r w:rsidRPr="00BC7D30">
                    <w:rPr>
                      <w:rFonts w:ascii="Simplified Arabic" w:hAnsi="Simplified Arabic" w:cs="Simplified Arabic"/>
                      <w:color w:val="FF0000"/>
                      <w:sz w:val="18"/>
                      <w:szCs w:val="18"/>
                      <w:rtl/>
                    </w:rPr>
                    <w:t>عدم استيعاب العمليات على المتراجحات:</w:t>
                  </w:r>
                </w:p>
                <w:p w:rsidR="00B31536" w:rsidRPr="00A36FC2" w:rsidRDefault="00B31536" w:rsidP="00B31536">
                  <w:pPr>
                    <w:bidi/>
                    <w:spacing w:after="0" w:line="240" w:lineRule="auto"/>
                    <w:rPr>
                      <w:rFonts w:ascii="Simplified Arabic" w:hAnsi="Simplified Arabic" w:cs="Simplified Arabic"/>
                      <w:sz w:val="18"/>
                      <w:szCs w:val="18"/>
                    </w:rPr>
                  </w:pPr>
                  <w:r w:rsidRPr="00A36FC2">
                    <w:rPr>
                      <w:rFonts w:ascii="Simplified Arabic" w:hAnsi="Simplified Arabic" w:cs="Simplified Arabic"/>
                      <w:sz w:val="18"/>
                      <w:szCs w:val="18"/>
                      <w:rtl/>
                    </w:rPr>
                    <w:t>التلاميذ قد يواجهون صعوبة في فهم كيفية التعامل مع المتراجحات، خاصة عند ضرب أو قسمة طرفي المتراجحة على عدد سالب.</w:t>
                  </w:r>
                </w:p>
                <w:p w:rsidR="00B31536" w:rsidRPr="00BC7D30" w:rsidRDefault="00B31536" w:rsidP="00B31536">
                  <w:pPr>
                    <w:bidi/>
                    <w:spacing w:after="0" w:line="240" w:lineRule="auto"/>
                    <w:rPr>
                      <w:rFonts w:ascii="Simplified Arabic" w:hAnsi="Simplified Arabic" w:cs="Simplified Arabic"/>
                      <w:color w:val="FF0000"/>
                      <w:sz w:val="18"/>
                      <w:szCs w:val="18"/>
                    </w:rPr>
                  </w:pPr>
                  <w:r w:rsidRPr="00BC7D30">
                    <w:rPr>
                      <w:rFonts w:ascii="Simplified Arabic" w:hAnsi="Simplified Arabic" w:cs="Simplified Arabic"/>
                      <w:color w:val="FF0000"/>
                      <w:sz w:val="18"/>
                      <w:szCs w:val="18"/>
                      <w:rtl/>
                    </w:rPr>
                    <w:t>الحل:</w:t>
                  </w:r>
                </w:p>
                <w:p w:rsidR="00B31536" w:rsidRPr="00A36FC2" w:rsidRDefault="00B31536" w:rsidP="00B31536">
                  <w:pPr>
                    <w:bidi/>
                    <w:spacing w:after="0" w:line="240" w:lineRule="auto"/>
                    <w:rPr>
                      <w:rFonts w:ascii="Simplified Arabic" w:hAnsi="Simplified Arabic" w:cs="Simplified Arabic"/>
                      <w:sz w:val="18"/>
                      <w:szCs w:val="18"/>
                    </w:rPr>
                  </w:pPr>
                  <w:r w:rsidRPr="00A36FC2">
                    <w:rPr>
                      <w:rFonts w:ascii="Simplified Arabic" w:hAnsi="Simplified Arabic" w:cs="Simplified Arabic"/>
                      <w:sz w:val="18"/>
                      <w:szCs w:val="18"/>
                      <w:rtl/>
                    </w:rPr>
                    <w:t>- التركيز على قاعدة تغيير اتجاه المتراجحة عند ضرب أو قسمة على عدد سالب.</w:t>
                  </w:r>
                </w:p>
                <w:p w:rsidR="009F696F" w:rsidRPr="00B31536" w:rsidRDefault="00B31536" w:rsidP="00B31536">
                  <w:pPr>
                    <w:bidi/>
                    <w:spacing w:after="0" w:line="240" w:lineRule="auto"/>
                    <w:rPr>
                      <w:rFonts w:ascii="Simplified Arabic" w:hAnsi="Simplified Arabic" w:cs="Simplified Arabic"/>
                      <w:sz w:val="18"/>
                      <w:szCs w:val="18"/>
                    </w:rPr>
                  </w:pPr>
                  <w:r w:rsidRPr="00A36FC2">
                    <w:rPr>
                      <w:rFonts w:ascii="Simplified Arabic" w:hAnsi="Simplified Arabic" w:cs="Simplified Arabic"/>
                      <w:sz w:val="18"/>
                      <w:szCs w:val="18"/>
                      <w:rtl/>
                    </w:rPr>
                    <w:t>- استخدام تمارين تطبيقية توضح هذا المفهوم مع شرح مفصل لكل خطوة.</w:t>
                  </w:r>
                </w:p>
              </w:txbxContent>
            </v:textbox>
          </v:shape>
        </w:pict>
      </w: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F2391" w:rsidRDefault="00EB12E6" w:rsidP="00EB12E6">
      <w:pPr>
        <w:rPr>
          <w:rtl/>
        </w:rPr>
      </w:pPr>
      <w:r>
        <w:rPr>
          <w:noProof/>
          <w:rtl/>
        </w:rPr>
        <w:lastRenderedPageBreak/>
        <w:pict>
          <v:shape id="_x0000_s1057" type="#_x0000_t202" style="position:absolute;margin-left:-26.05pt;margin-top:19.95pt;width:505.55pt;height:702pt;z-index:251673088;mso-position-horizontal-relative:text;mso-position-vertical-relative:text" filled="f" stroked="f">
            <v:textbox style="mso-next-textbox:#_x0000_s1057">
              <w:txbxContent>
                <w:p w:rsidR="009F696F" w:rsidRPr="00706313" w:rsidRDefault="009F696F" w:rsidP="00F118EC">
                  <w:pPr>
                    <w:bidi/>
                    <w:spacing w:after="0" w:line="240" w:lineRule="auto"/>
                    <w:rPr>
                      <w:rFonts w:ascii="Simplified Arabic" w:hAnsi="Simplified Arabic" w:cs="Simplified Arabic"/>
                      <w:sz w:val="24"/>
                      <w:szCs w:val="24"/>
                    </w:rPr>
                  </w:pPr>
                </w:p>
              </w:txbxContent>
            </v:textbox>
          </v:shape>
        </w:pict>
      </w:r>
      <w:bookmarkStart w:id="0" w:name="_GoBack"/>
      <w:bookmarkEnd w:id="0"/>
    </w:p>
    <w:p w:rsidR="0089418D" w:rsidRDefault="0089418D"/>
    <w:sectPr w:rsidR="0089418D" w:rsidSect="00EE7B79">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abic Typesetting">
    <w:panose1 w:val="03020402040406030203"/>
    <w:charset w:val="00"/>
    <w:family w:val="script"/>
    <w:pitch w:val="variable"/>
    <w:sig w:usb0="80002007" w:usb1="80000000" w:usb2="00000008" w:usb3="00000000" w:csb0="000000D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33F0"/>
    <w:multiLevelType w:val="hybridMultilevel"/>
    <w:tmpl w:val="688C4278"/>
    <w:lvl w:ilvl="0" w:tplc="516E5A16">
      <w:numFmt w:val="bullet"/>
      <w:lvlText w:val="-"/>
      <w:lvlJc w:val="left"/>
      <w:pPr>
        <w:ind w:left="720" w:hanging="360"/>
      </w:pPr>
      <w:rPr>
        <w:rFonts w:ascii="Arabic Typesetting" w:eastAsiaTheme="minorEastAsia"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F0928"/>
    <w:multiLevelType w:val="hybridMultilevel"/>
    <w:tmpl w:val="8E664B54"/>
    <w:lvl w:ilvl="0" w:tplc="946EBA1E">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D3A9F"/>
    <w:multiLevelType w:val="hybridMultilevel"/>
    <w:tmpl w:val="D94CD71E"/>
    <w:lvl w:ilvl="0" w:tplc="231AF28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81920"/>
    <w:multiLevelType w:val="hybridMultilevel"/>
    <w:tmpl w:val="33C42F46"/>
    <w:lvl w:ilvl="0" w:tplc="2F6A598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726C4"/>
    <w:multiLevelType w:val="hybridMultilevel"/>
    <w:tmpl w:val="4F640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0F0823"/>
    <w:multiLevelType w:val="hybridMultilevel"/>
    <w:tmpl w:val="D9D8B7FC"/>
    <w:lvl w:ilvl="0" w:tplc="0E6CA36C">
      <w:numFmt w:val="bullet"/>
      <w:lvlText w:val="-"/>
      <w:lvlJc w:val="left"/>
      <w:pPr>
        <w:ind w:left="720" w:hanging="360"/>
      </w:pPr>
      <w:rPr>
        <w:rFonts w:ascii="Arabic Typesetting" w:eastAsiaTheme="minorEastAsia"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63CA4"/>
    <w:multiLevelType w:val="hybridMultilevel"/>
    <w:tmpl w:val="00226C04"/>
    <w:lvl w:ilvl="0" w:tplc="270AEE48">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C273D"/>
    <w:multiLevelType w:val="hybridMultilevel"/>
    <w:tmpl w:val="1AB4EDAA"/>
    <w:lvl w:ilvl="0" w:tplc="89C4A80A">
      <w:numFmt w:val="bullet"/>
      <w:lvlText w:val="•"/>
      <w:lvlJc w:val="left"/>
      <w:pPr>
        <w:ind w:left="720" w:hanging="360"/>
      </w:pPr>
      <w:rPr>
        <w:rFonts w:ascii="Arabic Typesetting" w:eastAsiaTheme="minorHAnsi"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9851D0"/>
    <w:multiLevelType w:val="hybridMultilevel"/>
    <w:tmpl w:val="C90A1EEA"/>
    <w:lvl w:ilvl="0" w:tplc="3548899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F252B8"/>
    <w:multiLevelType w:val="hybridMultilevel"/>
    <w:tmpl w:val="02A4CB3E"/>
    <w:lvl w:ilvl="0" w:tplc="25546ECC">
      <w:start w:val="27"/>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780F77"/>
    <w:multiLevelType w:val="hybridMultilevel"/>
    <w:tmpl w:val="E44237A8"/>
    <w:lvl w:ilvl="0" w:tplc="E50A5E02">
      <w:start w:val="1"/>
      <w:numFmt w:val="bullet"/>
      <w:lvlText w:val=""/>
      <w:lvlJc w:val="left"/>
      <w:pPr>
        <w:ind w:left="1223"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264E7F"/>
    <w:multiLevelType w:val="hybridMultilevel"/>
    <w:tmpl w:val="8C621240"/>
    <w:lvl w:ilvl="0" w:tplc="C590BB2E">
      <w:start w:val="3"/>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2A000E"/>
    <w:multiLevelType w:val="hybridMultilevel"/>
    <w:tmpl w:val="F6CA2A02"/>
    <w:lvl w:ilvl="0" w:tplc="E50A5E02">
      <w:start w:val="1"/>
      <w:numFmt w:val="bullet"/>
      <w:lvlText w:val=""/>
      <w:lvlJc w:val="left"/>
      <w:pPr>
        <w:ind w:left="1223" w:hanging="360"/>
      </w:pPr>
      <w:rPr>
        <w:rFonts w:ascii="Symbol" w:hAnsi="Symbol" w:hint="default"/>
        <w:sz w:val="24"/>
        <w:szCs w:val="24"/>
      </w:rPr>
    </w:lvl>
    <w:lvl w:ilvl="1" w:tplc="04090003" w:tentative="1">
      <w:start w:val="1"/>
      <w:numFmt w:val="bullet"/>
      <w:lvlText w:val="o"/>
      <w:lvlJc w:val="left"/>
      <w:pPr>
        <w:ind w:left="1943" w:hanging="360"/>
      </w:pPr>
      <w:rPr>
        <w:rFonts w:ascii="Courier New" w:hAnsi="Courier New" w:cs="Courier New" w:hint="default"/>
      </w:rPr>
    </w:lvl>
    <w:lvl w:ilvl="2" w:tplc="04090005" w:tentative="1">
      <w:start w:val="1"/>
      <w:numFmt w:val="bullet"/>
      <w:lvlText w:val=""/>
      <w:lvlJc w:val="left"/>
      <w:pPr>
        <w:ind w:left="2663" w:hanging="360"/>
      </w:pPr>
      <w:rPr>
        <w:rFonts w:ascii="Wingdings" w:hAnsi="Wingdings" w:hint="default"/>
      </w:rPr>
    </w:lvl>
    <w:lvl w:ilvl="3" w:tplc="04090001" w:tentative="1">
      <w:start w:val="1"/>
      <w:numFmt w:val="bullet"/>
      <w:lvlText w:val=""/>
      <w:lvlJc w:val="left"/>
      <w:pPr>
        <w:ind w:left="3383" w:hanging="360"/>
      </w:pPr>
      <w:rPr>
        <w:rFonts w:ascii="Symbol" w:hAnsi="Symbol" w:hint="default"/>
      </w:rPr>
    </w:lvl>
    <w:lvl w:ilvl="4" w:tplc="04090003" w:tentative="1">
      <w:start w:val="1"/>
      <w:numFmt w:val="bullet"/>
      <w:lvlText w:val="o"/>
      <w:lvlJc w:val="left"/>
      <w:pPr>
        <w:ind w:left="4103" w:hanging="360"/>
      </w:pPr>
      <w:rPr>
        <w:rFonts w:ascii="Courier New" w:hAnsi="Courier New" w:cs="Courier New" w:hint="default"/>
      </w:rPr>
    </w:lvl>
    <w:lvl w:ilvl="5" w:tplc="04090005" w:tentative="1">
      <w:start w:val="1"/>
      <w:numFmt w:val="bullet"/>
      <w:lvlText w:val=""/>
      <w:lvlJc w:val="left"/>
      <w:pPr>
        <w:ind w:left="4823" w:hanging="360"/>
      </w:pPr>
      <w:rPr>
        <w:rFonts w:ascii="Wingdings" w:hAnsi="Wingdings" w:hint="default"/>
      </w:rPr>
    </w:lvl>
    <w:lvl w:ilvl="6" w:tplc="04090001" w:tentative="1">
      <w:start w:val="1"/>
      <w:numFmt w:val="bullet"/>
      <w:lvlText w:val=""/>
      <w:lvlJc w:val="left"/>
      <w:pPr>
        <w:ind w:left="5543" w:hanging="360"/>
      </w:pPr>
      <w:rPr>
        <w:rFonts w:ascii="Symbol" w:hAnsi="Symbol" w:hint="default"/>
      </w:rPr>
    </w:lvl>
    <w:lvl w:ilvl="7" w:tplc="04090003" w:tentative="1">
      <w:start w:val="1"/>
      <w:numFmt w:val="bullet"/>
      <w:lvlText w:val="o"/>
      <w:lvlJc w:val="left"/>
      <w:pPr>
        <w:ind w:left="6263" w:hanging="360"/>
      </w:pPr>
      <w:rPr>
        <w:rFonts w:ascii="Courier New" w:hAnsi="Courier New" w:cs="Courier New" w:hint="default"/>
      </w:rPr>
    </w:lvl>
    <w:lvl w:ilvl="8" w:tplc="04090005" w:tentative="1">
      <w:start w:val="1"/>
      <w:numFmt w:val="bullet"/>
      <w:lvlText w:val=""/>
      <w:lvlJc w:val="left"/>
      <w:pPr>
        <w:ind w:left="6983" w:hanging="360"/>
      </w:pPr>
      <w:rPr>
        <w:rFonts w:ascii="Wingdings" w:hAnsi="Wingdings" w:hint="default"/>
      </w:rPr>
    </w:lvl>
  </w:abstractNum>
  <w:abstractNum w:abstractNumId="13" w15:restartNumberingAfterBreak="0">
    <w:nsid w:val="35F06E7C"/>
    <w:multiLevelType w:val="hybridMultilevel"/>
    <w:tmpl w:val="0C5EF24C"/>
    <w:lvl w:ilvl="0" w:tplc="3548899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6F05D2"/>
    <w:multiLevelType w:val="hybridMultilevel"/>
    <w:tmpl w:val="9278ABB2"/>
    <w:lvl w:ilvl="0" w:tplc="C4F6963A">
      <w:start w:val="4"/>
      <w:numFmt w:val="bullet"/>
      <w:lvlText w:val="-"/>
      <w:lvlJc w:val="left"/>
      <w:pPr>
        <w:ind w:left="2610" w:hanging="360"/>
      </w:pPr>
      <w:rPr>
        <w:rFonts w:ascii="Simplified Arabic" w:eastAsiaTheme="minorHAnsi" w:hAnsi="Simplified Arabic" w:cs="Simplified Arabic"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5" w15:restartNumberingAfterBreak="0">
    <w:nsid w:val="3B637B74"/>
    <w:multiLevelType w:val="hybridMultilevel"/>
    <w:tmpl w:val="FE6E6E60"/>
    <w:lvl w:ilvl="0" w:tplc="6DDE6E6E">
      <w:start w:val="5"/>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EB3CC9"/>
    <w:multiLevelType w:val="hybridMultilevel"/>
    <w:tmpl w:val="6FF43EA2"/>
    <w:lvl w:ilvl="0" w:tplc="50486E1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01270D"/>
    <w:multiLevelType w:val="hybridMultilevel"/>
    <w:tmpl w:val="AAA88068"/>
    <w:lvl w:ilvl="0" w:tplc="A0C2B73A">
      <w:start w:val="1"/>
      <w:numFmt w:val="bullet"/>
      <w:lvlText w:val=""/>
      <w:lvlJc w:val="left"/>
      <w:pPr>
        <w:ind w:left="720" w:hanging="360"/>
      </w:pPr>
      <w:rPr>
        <w:rFonts w:ascii="Symbol" w:hAnsi="Symbol" w:hint="default"/>
        <w:sz w:val="24"/>
        <w:szCs w:val="24"/>
        <w:lang w:bidi="ar-DZ"/>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9B5F8F"/>
    <w:multiLevelType w:val="hybridMultilevel"/>
    <w:tmpl w:val="0D1C6AAE"/>
    <w:lvl w:ilvl="0" w:tplc="22B0FC5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EF5959"/>
    <w:multiLevelType w:val="multilevel"/>
    <w:tmpl w:val="D0365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FE18B3"/>
    <w:multiLevelType w:val="hybridMultilevel"/>
    <w:tmpl w:val="C1685958"/>
    <w:lvl w:ilvl="0" w:tplc="F3BC0A1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862CC4"/>
    <w:multiLevelType w:val="hybridMultilevel"/>
    <w:tmpl w:val="60AE7B16"/>
    <w:lvl w:ilvl="0" w:tplc="D12AE42E">
      <w:start w:val="19"/>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48449D"/>
    <w:multiLevelType w:val="hybridMultilevel"/>
    <w:tmpl w:val="7BD6234A"/>
    <w:lvl w:ilvl="0" w:tplc="A7169CA8">
      <w:start w:val="3"/>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8E72B6"/>
    <w:multiLevelType w:val="hybridMultilevel"/>
    <w:tmpl w:val="A5EE3CCA"/>
    <w:lvl w:ilvl="0" w:tplc="FCB07E3E">
      <w:start w:val="19"/>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621029"/>
    <w:multiLevelType w:val="hybridMultilevel"/>
    <w:tmpl w:val="308A638C"/>
    <w:lvl w:ilvl="0" w:tplc="E50A5E02">
      <w:start w:val="1"/>
      <w:numFmt w:val="bullet"/>
      <w:lvlText w:val=""/>
      <w:lvlJc w:val="left"/>
      <w:pPr>
        <w:ind w:left="1291" w:hanging="360"/>
      </w:pPr>
      <w:rPr>
        <w:rFonts w:ascii="Symbol" w:hAnsi="Symbol" w:hint="default"/>
        <w:sz w:val="24"/>
        <w:szCs w:val="24"/>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5" w15:restartNumberingAfterBreak="0">
    <w:nsid w:val="5E412BD4"/>
    <w:multiLevelType w:val="hybridMultilevel"/>
    <w:tmpl w:val="EF4AABDA"/>
    <w:lvl w:ilvl="0" w:tplc="4D1CB2B2">
      <w:numFmt w:val="bullet"/>
      <w:lvlText w:val="-"/>
      <w:lvlJc w:val="left"/>
      <w:pPr>
        <w:ind w:left="720" w:hanging="360"/>
      </w:pPr>
      <w:rPr>
        <w:rFonts w:ascii="Arabic Typesetting" w:eastAsiaTheme="minorHAnsi"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F3085F"/>
    <w:multiLevelType w:val="hybridMultilevel"/>
    <w:tmpl w:val="BE4E5210"/>
    <w:lvl w:ilvl="0" w:tplc="AC20EB54">
      <w:start w:val="3"/>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FC642C"/>
    <w:multiLevelType w:val="hybridMultilevel"/>
    <w:tmpl w:val="60AE8800"/>
    <w:lvl w:ilvl="0" w:tplc="EB328E74">
      <w:numFmt w:val="bullet"/>
      <w:lvlText w:val="-"/>
      <w:lvlJc w:val="left"/>
      <w:pPr>
        <w:ind w:left="720" w:hanging="360"/>
      </w:pPr>
      <w:rPr>
        <w:rFonts w:ascii="Arabic Typesetting" w:eastAsiaTheme="minorEastAsia"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B316F1"/>
    <w:multiLevelType w:val="hybridMultilevel"/>
    <w:tmpl w:val="8FA8A078"/>
    <w:lvl w:ilvl="0" w:tplc="040CC18C">
      <w:numFmt w:val="bullet"/>
      <w:lvlText w:val="-"/>
      <w:lvlJc w:val="left"/>
      <w:pPr>
        <w:ind w:left="720" w:hanging="360"/>
      </w:pPr>
      <w:rPr>
        <w:rFonts w:ascii="Arabic Typesetting" w:eastAsiaTheme="minorHAnsi"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324DED"/>
    <w:multiLevelType w:val="hybridMultilevel"/>
    <w:tmpl w:val="1EECC3C6"/>
    <w:lvl w:ilvl="0" w:tplc="231AF28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BF33FF"/>
    <w:multiLevelType w:val="hybridMultilevel"/>
    <w:tmpl w:val="9B76A7DC"/>
    <w:lvl w:ilvl="0" w:tplc="2BC45F3A">
      <w:start w:val="5"/>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9"/>
  </w:num>
  <w:num w:numId="4">
    <w:abstractNumId w:val="30"/>
  </w:num>
  <w:num w:numId="5">
    <w:abstractNumId w:val="15"/>
  </w:num>
  <w:num w:numId="6">
    <w:abstractNumId w:val="14"/>
  </w:num>
  <w:num w:numId="7">
    <w:abstractNumId w:val="3"/>
  </w:num>
  <w:num w:numId="8">
    <w:abstractNumId w:val="12"/>
  </w:num>
  <w:num w:numId="9">
    <w:abstractNumId w:val="24"/>
  </w:num>
  <w:num w:numId="10">
    <w:abstractNumId w:val="10"/>
  </w:num>
  <w:num w:numId="11">
    <w:abstractNumId w:val="26"/>
  </w:num>
  <w:num w:numId="12">
    <w:abstractNumId w:val="22"/>
  </w:num>
  <w:num w:numId="13">
    <w:abstractNumId w:val="2"/>
  </w:num>
  <w:num w:numId="14">
    <w:abstractNumId w:val="29"/>
  </w:num>
  <w:num w:numId="15">
    <w:abstractNumId w:val="21"/>
  </w:num>
  <w:num w:numId="16">
    <w:abstractNumId w:val="23"/>
  </w:num>
  <w:num w:numId="17">
    <w:abstractNumId w:val="1"/>
  </w:num>
  <w:num w:numId="18">
    <w:abstractNumId w:val="7"/>
  </w:num>
  <w:num w:numId="19">
    <w:abstractNumId w:val="18"/>
  </w:num>
  <w:num w:numId="20">
    <w:abstractNumId w:val="6"/>
  </w:num>
  <w:num w:numId="21">
    <w:abstractNumId w:val="11"/>
  </w:num>
  <w:num w:numId="22">
    <w:abstractNumId w:val="16"/>
  </w:num>
  <w:num w:numId="23">
    <w:abstractNumId w:val="28"/>
  </w:num>
  <w:num w:numId="24">
    <w:abstractNumId w:val="5"/>
  </w:num>
  <w:num w:numId="25">
    <w:abstractNumId w:val="27"/>
  </w:num>
  <w:num w:numId="26">
    <w:abstractNumId w:val="0"/>
  </w:num>
  <w:num w:numId="27">
    <w:abstractNumId w:val="4"/>
  </w:num>
  <w:num w:numId="28">
    <w:abstractNumId w:val="13"/>
  </w:num>
  <w:num w:numId="29">
    <w:abstractNumId w:val="8"/>
  </w:num>
  <w:num w:numId="30">
    <w:abstractNumId w:val="25"/>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5B4436"/>
    <w:rsid w:val="00002186"/>
    <w:rsid w:val="000038C9"/>
    <w:rsid w:val="00011DFA"/>
    <w:rsid w:val="00013D82"/>
    <w:rsid w:val="00016E2B"/>
    <w:rsid w:val="00025D7F"/>
    <w:rsid w:val="00041EA2"/>
    <w:rsid w:val="000465B9"/>
    <w:rsid w:val="000522AC"/>
    <w:rsid w:val="00052852"/>
    <w:rsid w:val="00060502"/>
    <w:rsid w:val="00062D28"/>
    <w:rsid w:val="00063A4D"/>
    <w:rsid w:val="000655E9"/>
    <w:rsid w:val="000915CD"/>
    <w:rsid w:val="00091BDF"/>
    <w:rsid w:val="000949ED"/>
    <w:rsid w:val="000A2292"/>
    <w:rsid w:val="000B5B15"/>
    <w:rsid w:val="000C1218"/>
    <w:rsid w:val="000C13FC"/>
    <w:rsid w:val="000C5B0F"/>
    <w:rsid w:val="000C74C2"/>
    <w:rsid w:val="000E1945"/>
    <w:rsid w:val="000E34B0"/>
    <w:rsid w:val="000F1236"/>
    <w:rsid w:val="000F2724"/>
    <w:rsid w:val="000F6726"/>
    <w:rsid w:val="00107B4A"/>
    <w:rsid w:val="0011060A"/>
    <w:rsid w:val="001127A7"/>
    <w:rsid w:val="0011550E"/>
    <w:rsid w:val="001262BE"/>
    <w:rsid w:val="001321D1"/>
    <w:rsid w:val="00133BDF"/>
    <w:rsid w:val="00150B2D"/>
    <w:rsid w:val="00154B99"/>
    <w:rsid w:val="00166A80"/>
    <w:rsid w:val="00185483"/>
    <w:rsid w:val="00186372"/>
    <w:rsid w:val="00186715"/>
    <w:rsid w:val="00190B33"/>
    <w:rsid w:val="00194825"/>
    <w:rsid w:val="001A5ABE"/>
    <w:rsid w:val="001B39AF"/>
    <w:rsid w:val="001B601A"/>
    <w:rsid w:val="001B7C63"/>
    <w:rsid w:val="001C0B85"/>
    <w:rsid w:val="001C6397"/>
    <w:rsid w:val="001D53B8"/>
    <w:rsid w:val="002114C7"/>
    <w:rsid w:val="00214797"/>
    <w:rsid w:val="002266BD"/>
    <w:rsid w:val="002350E0"/>
    <w:rsid w:val="00237EB2"/>
    <w:rsid w:val="00241B18"/>
    <w:rsid w:val="00246323"/>
    <w:rsid w:val="002559CA"/>
    <w:rsid w:val="00255A1F"/>
    <w:rsid w:val="00257126"/>
    <w:rsid w:val="002616E6"/>
    <w:rsid w:val="0027246B"/>
    <w:rsid w:val="002803EF"/>
    <w:rsid w:val="00286F90"/>
    <w:rsid w:val="0029047A"/>
    <w:rsid w:val="002928C9"/>
    <w:rsid w:val="002946DC"/>
    <w:rsid w:val="00295025"/>
    <w:rsid w:val="002A16D1"/>
    <w:rsid w:val="002A3E56"/>
    <w:rsid w:val="002A4DA6"/>
    <w:rsid w:val="002A7427"/>
    <w:rsid w:val="002B235E"/>
    <w:rsid w:val="002B353F"/>
    <w:rsid w:val="002B6342"/>
    <w:rsid w:val="002C1DF9"/>
    <w:rsid w:val="002C22AF"/>
    <w:rsid w:val="002C637C"/>
    <w:rsid w:val="002D0CAA"/>
    <w:rsid w:val="002D127F"/>
    <w:rsid w:val="002D5EA8"/>
    <w:rsid w:val="002E3ABA"/>
    <w:rsid w:val="002E3C84"/>
    <w:rsid w:val="002E3DC6"/>
    <w:rsid w:val="002E6E35"/>
    <w:rsid w:val="002F3BCE"/>
    <w:rsid w:val="00302744"/>
    <w:rsid w:val="00306E64"/>
    <w:rsid w:val="00312460"/>
    <w:rsid w:val="00317FB6"/>
    <w:rsid w:val="00325896"/>
    <w:rsid w:val="003310FD"/>
    <w:rsid w:val="003413C3"/>
    <w:rsid w:val="00347F6D"/>
    <w:rsid w:val="003502D1"/>
    <w:rsid w:val="003534AF"/>
    <w:rsid w:val="00353F27"/>
    <w:rsid w:val="00363C74"/>
    <w:rsid w:val="003679BC"/>
    <w:rsid w:val="00370365"/>
    <w:rsid w:val="003A524A"/>
    <w:rsid w:val="003C040E"/>
    <w:rsid w:val="003D3F6D"/>
    <w:rsid w:val="003D4206"/>
    <w:rsid w:val="003D5643"/>
    <w:rsid w:val="003D5752"/>
    <w:rsid w:val="003F3BCE"/>
    <w:rsid w:val="003F5614"/>
    <w:rsid w:val="00401E06"/>
    <w:rsid w:val="00401FF5"/>
    <w:rsid w:val="004042B2"/>
    <w:rsid w:val="004059D5"/>
    <w:rsid w:val="00406825"/>
    <w:rsid w:val="00407751"/>
    <w:rsid w:val="00424944"/>
    <w:rsid w:val="00424AD9"/>
    <w:rsid w:val="00424BB9"/>
    <w:rsid w:val="004357E4"/>
    <w:rsid w:val="0046065A"/>
    <w:rsid w:val="00460912"/>
    <w:rsid w:val="00472956"/>
    <w:rsid w:val="00475570"/>
    <w:rsid w:val="004777CE"/>
    <w:rsid w:val="004917B4"/>
    <w:rsid w:val="004A0ECB"/>
    <w:rsid w:val="004A3BC2"/>
    <w:rsid w:val="004A61B5"/>
    <w:rsid w:val="004B637C"/>
    <w:rsid w:val="004B6FD3"/>
    <w:rsid w:val="004C2140"/>
    <w:rsid w:val="004C47E2"/>
    <w:rsid w:val="004D11E0"/>
    <w:rsid w:val="004D6B06"/>
    <w:rsid w:val="004E22AB"/>
    <w:rsid w:val="004E2478"/>
    <w:rsid w:val="004E2AE1"/>
    <w:rsid w:val="004E2B01"/>
    <w:rsid w:val="004E44A7"/>
    <w:rsid w:val="004E6D4C"/>
    <w:rsid w:val="004F2745"/>
    <w:rsid w:val="004F77A3"/>
    <w:rsid w:val="004F782F"/>
    <w:rsid w:val="004F7D52"/>
    <w:rsid w:val="00504D4F"/>
    <w:rsid w:val="00513A8C"/>
    <w:rsid w:val="005207C6"/>
    <w:rsid w:val="00524C67"/>
    <w:rsid w:val="005314C1"/>
    <w:rsid w:val="005315E3"/>
    <w:rsid w:val="005318E1"/>
    <w:rsid w:val="00532BAD"/>
    <w:rsid w:val="00535237"/>
    <w:rsid w:val="00535ACA"/>
    <w:rsid w:val="005464B6"/>
    <w:rsid w:val="005511D3"/>
    <w:rsid w:val="005613D7"/>
    <w:rsid w:val="0057178D"/>
    <w:rsid w:val="0058491A"/>
    <w:rsid w:val="00585AFD"/>
    <w:rsid w:val="005909C4"/>
    <w:rsid w:val="00591D20"/>
    <w:rsid w:val="00595BB5"/>
    <w:rsid w:val="005A3C7C"/>
    <w:rsid w:val="005B2B56"/>
    <w:rsid w:val="005B4436"/>
    <w:rsid w:val="005B56F9"/>
    <w:rsid w:val="005D0010"/>
    <w:rsid w:val="005D0B50"/>
    <w:rsid w:val="005D1399"/>
    <w:rsid w:val="005D1E9F"/>
    <w:rsid w:val="005D72C9"/>
    <w:rsid w:val="005E0F59"/>
    <w:rsid w:val="005E4019"/>
    <w:rsid w:val="005E5012"/>
    <w:rsid w:val="005E6745"/>
    <w:rsid w:val="005F3DC2"/>
    <w:rsid w:val="005F4BB3"/>
    <w:rsid w:val="005F5004"/>
    <w:rsid w:val="006076A9"/>
    <w:rsid w:val="00610CB7"/>
    <w:rsid w:val="00617419"/>
    <w:rsid w:val="006276C0"/>
    <w:rsid w:val="00630B22"/>
    <w:rsid w:val="00646938"/>
    <w:rsid w:val="006506D8"/>
    <w:rsid w:val="00654020"/>
    <w:rsid w:val="0065715D"/>
    <w:rsid w:val="00657FEA"/>
    <w:rsid w:val="00661A34"/>
    <w:rsid w:val="00663306"/>
    <w:rsid w:val="00666E58"/>
    <w:rsid w:val="00672D10"/>
    <w:rsid w:val="00672FF4"/>
    <w:rsid w:val="00675A2D"/>
    <w:rsid w:val="0068205C"/>
    <w:rsid w:val="006832A2"/>
    <w:rsid w:val="0068369B"/>
    <w:rsid w:val="00686BC4"/>
    <w:rsid w:val="006A0C26"/>
    <w:rsid w:val="006A7C22"/>
    <w:rsid w:val="006B3A05"/>
    <w:rsid w:val="006B5892"/>
    <w:rsid w:val="006C5CB0"/>
    <w:rsid w:val="006C6DE4"/>
    <w:rsid w:val="006D5F96"/>
    <w:rsid w:val="006E6C55"/>
    <w:rsid w:val="006F0F71"/>
    <w:rsid w:val="006F17C4"/>
    <w:rsid w:val="00706313"/>
    <w:rsid w:val="00711D9D"/>
    <w:rsid w:val="007136F5"/>
    <w:rsid w:val="00716596"/>
    <w:rsid w:val="00717846"/>
    <w:rsid w:val="007353C5"/>
    <w:rsid w:val="0074015D"/>
    <w:rsid w:val="00746BDC"/>
    <w:rsid w:val="00750DB7"/>
    <w:rsid w:val="007558E3"/>
    <w:rsid w:val="007569D4"/>
    <w:rsid w:val="00760109"/>
    <w:rsid w:val="00762F20"/>
    <w:rsid w:val="00772450"/>
    <w:rsid w:val="0077380A"/>
    <w:rsid w:val="00773A97"/>
    <w:rsid w:val="00782CF6"/>
    <w:rsid w:val="00785CE7"/>
    <w:rsid w:val="00790B4A"/>
    <w:rsid w:val="00790CE6"/>
    <w:rsid w:val="007962BD"/>
    <w:rsid w:val="007A23F2"/>
    <w:rsid w:val="007A2FE8"/>
    <w:rsid w:val="007B4709"/>
    <w:rsid w:val="007B7E13"/>
    <w:rsid w:val="007C31E1"/>
    <w:rsid w:val="007C3384"/>
    <w:rsid w:val="007C4C0B"/>
    <w:rsid w:val="007D3FB6"/>
    <w:rsid w:val="007D6B99"/>
    <w:rsid w:val="007E7C31"/>
    <w:rsid w:val="007F2278"/>
    <w:rsid w:val="007F38FA"/>
    <w:rsid w:val="00801714"/>
    <w:rsid w:val="008017D1"/>
    <w:rsid w:val="008108AB"/>
    <w:rsid w:val="00810BDC"/>
    <w:rsid w:val="00811CF6"/>
    <w:rsid w:val="008145E9"/>
    <w:rsid w:val="00830EFA"/>
    <w:rsid w:val="00833ACE"/>
    <w:rsid w:val="00840114"/>
    <w:rsid w:val="0085224D"/>
    <w:rsid w:val="00854902"/>
    <w:rsid w:val="00857FF2"/>
    <w:rsid w:val="00863352"/>
    <w:rsid w:val="008672AC"/>
    <w:rsid w:val="008708FC"/>
    <w:rsid w:val="00871741"/>
    <w:rsid w:val="00877259"/>
    <w:rsid w:val="008777B9"/>
    <w:rsid w:val="008812E9"/>
    <w:rsid w:val="008849BC"/>
    <w:rsid w:val="0089418D"/>
    <w:rsid w:val="008978F9"/>
    <w:rsid w:val="0089796F"/>
    <w:rsid w:val="008A2218"/>
    <w:rsid w:val="008B08AD"/>
    <w:rsid w:val="008B0B04"/>
    <w:rsid w:val="008B2724"/>
    <w:rsid w:val="008C1250"/>
    <w:rsid w:val="008D5E33"/>
    <w:rsid w:val="008D6738"/>
    <w:rsid w:val="008E0FE8"/>
    <w:rsid w:val="008E1F43"/>
    <w:rsid w:val="008E24B5"/>
    <w:rsid w:val="008F2391"/>
    <w:rsid w:val="008F5088"/>
    <w:rsid w:val="009038CF"/>
    <w:rsid w:val="009230ED"/>
    <w:rsid w:val="00934A87"/>
    <w:rsid w:val="00946CFF"/>
    <w:rsid w:val="00953FE0"/>
    <w:rsid w:val="00956A2C"/>
    <w:rsid w:val="0096036C"/>
    <w:rsid w:val="00967649"/>
    <w:rsid w:val="009728A0"/>
    <w:rsid w:val="00975C9A"/>
    <w:rsid w:val="009831A4"/>
    <w:rsid w:val="00992579"/>
    <w:rsid w:val="00993552"/>
    <w:rsid w:val="00994B5D"/>
    <w:rsid w:val="009A040B"/>
    <w:rsid w:val="009A1C2C"/>
    <w:rsid w:val="009A66BC"/>
    <w:rsid w:val="009C5465"/>
    <w:rsid w:val="009C72CE"/>
    <w:rsid w:val="009D2988"/>
    <w:rsid w:val="009F696F"/>
    <w:rsid w:val="00A10F3E"/>
    <w:rsid w:val="00A2149B"/>
    <w:rsid w:val="00A23AE9"/>
    <w:rsid w:val="00A24628"/>
    <w:rsid w:val="00A31F65"/>
    <w:rsid w:val="00A349DE"/>
    <w:rsid w:val="00A350D7"/>
    <w:rsid w:val="00A42E01"/>
    <w:rsid w:val="00A45D3A"/>
    <w:rsid w:val="00A57062"/>
    <w:rsid w:val="00A664B2"/>
    <w:rsid w:val="00A724CB"/>
    <w:rsid w:val="00A75C1E"/>
    <w:rsid w:val="00A82BA6"/>
    <w:rsid w:val="00A85DD5"/>
    <w:rsid w:val="00AA26D9"/>
    <w:rsid w:val="00AA7707"/>
    <w:rsid w:val="00AB75C8"/>
    <w:rsid w:val="00AC49B9"/>
    <w:rsid w:val="00AC6A72"/>
    <w:rsid w:val="00AD44A1"/>
    <w:rsid w:val="00AD5614"/>
    <w:rsid w:val="00AD6D20"/>
    <w:rsid w:val="00AE304D"/>
    <w:rsid w:val="00AE66BA"/>
    <w:rsid w:val="00AF0F65"/>
    <w:rsid w:val="00AF5AAF"/>
    <w:rsid w:val="00AF7A24"/>
    <w:rsid w:val="00B055D3"/>
    <w:rsid w:val="00B11B21"/>
    <w:rsid w:val="00B157E2"/>
    <w:rsid w:val="00B20150"/>
    <w:rsid w:val="00B20533"/>
    <w:rsid w:val="00B22FF8"/>
    <w:rsid w:val="00B25523"/>
    <w:rsid w:val="00B31536"/>
    <w:rsid w:val="00B34EBF"/>
    <w:rsid w:val="00B355C4"/>
    <w:rsid w:val="00B40CD9"/>
    <w:rsid w:val="00B40FD1"/>
    <w:rsid w:val="00B41C47"/>
    <w:rsid w:val="00B45C21"/>
    <w:rsid w:val="00B50764"/>
    <w:rsid w:val="00B526E7"/>
    <w:rsid w:val="00B64062"/>
    <w:rsid w:val="00B664CC"/>
    <w:rsid w:val="00B66C11"/>
    <w:rsid w:val="00B75881"/>
    <w:rsid w:val="00B776FF"/>
    <w:rsid w:val="00B82A62"/>
    <w:rsid w:val="00B85CC1"/>
    <w:rsid w:val="00B915CC"/>
    <w:rsid w:val="00B9717D"/>
    <w:rsid w:val="00BA7236"/>
    <w:rsid w:val="00BB23F2"/>
    <w:rsid w:val="00BC1699"/>
    <w:rsid w:val="00BC6034"/>
    <w:rsid w:val="00BD08A8"/>
    <w:rsid w:val="00BD2230"/>
    <w:rsid w:val="00BD3F4C"/>
    <w:rsid w:val="00BE369B"/>
    <w:rsid w:val="00BF13F1"/>
    <w:rsid w:val="00BF3B1A"/>
    <w:rsid w:val="00C02914"/>
    <w:rsid w:val="00C05675"/>
    <w:rsid w:val="00C23DDB"/>
    <w:rsid w:val="00C3205C"/>
    <w:rsid w:val="00C4333E"/>
    <w:rsid w:val="00C45A5B"/>
    <w:rsid w:val="00C50716"/>
    <w:rsid w:val="00C54000"/>
    <w:rsid w:val="00C6056D"/>
    <w:rsid w:val="00C72A53"/>
    <w:rsid w:val="00C742B5"/>
    <w:rsid w:val="00C75775"/>
    <w:rsid w:val="00C77C28"/>
    <w:rsid w:val="00C80C05"/>
    <w:rsid w:val="00C841B0"/>
    <w:rsid w:val="00C935E5"/>
    <w:rsid w:val="00CA198F"/>
    <w:rsid w:val="00CA2E65"/>
    <w:rsid w:val="00CA7E02"/>
    <w:rsid w:val="00CB2495"/>
    <w:rsid w:val="00CB6159"/>
    <w:rsid w:val="00CB7ACE"/>
    <w:rsid w:val="00CC3F4F"/>
    <w:rsid w:val="00CD3A99"/>
    <w:rsid w:val="00CD6704"/>
    <w:rsid w:val="00CE5555"/>
    <w:rsid w:val="00CE5E66"/>
    <w:rsid w:val="00CE6C49"/>
    <w:rsid w:val="00CF0089"/>
    <w:rsid w:val="00CF62A8"/>
    <w:rsid w:val="00D10505"/>
    <w:rsid w:val="00D134BA"/>
    <w:rsid w:val="00D20C87"/>
    <w:rsid w:val="00D2132F"/>
    <w:rsid w:val="00D2301F"/>
    <w:rsid w:val="00D23E0B"/>
    <w:rsid w:val="00D279DA"/>
    <w:rsid w:val="00D27FC9"/>
    <w:rsid w:val="00D41D34"/>
    <w:rsid w:val="00D42602"/>
    <w:rsid w:val="00D43630"/>
    <w:rsid w:val="00D5118D"/>
    <w:rsid w:val="00D53B82"/>
    <w:rsid w:val="00D56CA5"/>
    <w:rsid w:val="00D6009E"/>
    <w:rsid w:val="00D6098D"/>
    <w:rsid w:val="00D62507"/>
    <w:rsid w:val="00D625E8"/>
    <w:rsid w:val="00D840DC"/>
    <w:rsid w:val="00D84459"/>
    <w:rsid w:val="00D862C2"/>
    <w:rsid w:val="00D87AC0"/>
    <w:rsid w:val="00D907EC"/>
    <w:rsid w:val="00D976DC"/>
    <w:rsid w:val="00DA3563"/>
    <w:rsid w:val="00DA69A0"/>
    <w:rsid w:val="00DA7D64"/>
    <w:rsid w:val="00DC22A8"/>
    <w:rsid w:val="00DD04C4"/>
    <w:rsid w:val="00DD181F"/>
    <w:rsid w:val="00DD3C1E"/>
    <w:rsid w:val="00DD7C3F"/>
    <w:rsid w:val="00DE5D85"/>
    <w:rsid w:val="00DE727D"/>
    <w:rsid w:val="00E15F7F"/>
    <w:rsid w:val="00E27F73"/>
    <w:rsid w:val="00E31A47"/>
    <w:rsid w:val="00E338AE"/>
    <w:rsid w:val="00E44929"/>
    <w:rsid w:val="00E45185"/>
    <w:rsid w:val="00E5505F"/>
    <w:rsid w:val="00E55F6A"/>
    <w:rsid w:val="00E62654"/>
    <w:rsid w:val="00E70DB0"/>
    <w:rsid w:val="00E71D05"/>
    <w:rsid w:val="00E740F1"/>
    <w:rsid w:val="00E7549E"/>
    <w:rsid w:val="00E8249B"/>
    <w:rsid w:val="00E86041"/>
    <w:rsid w:val="00E86556"/>
    <w:rsid w:val="00E877A9"/>
    <w:rsid w:val="00E92926"/>
    <w:rsid w:val="00E94AA6"/>
    <w:rsid w:val="00EA0A17"/>
    <w:rsid w:val="00EA5F6B"/>
    <w:rsid w:val="00EA64F6"/>
    <w:rsid w:val="00EA67DA"/>
    <w:rsid w:val="00EA6A19"/>
    <w:rsid w:val="00EB12E6"/>
    <w:rsid w:val="00EB21C1"/>
    <w:rsid w:val="00EC5A75"/>
    <w:rsid w:val="00ED0623"/>
    <w:rsid w:val="00ED0DE6"/>
    <w:rsid w:val="00ED3191"/>
    <w:rsid w:val="00ED68E9"/>
    <w:rsid w:val="00EE0060"/>
    <w:rsid w:val="00EE77D9"/>
    <w:rsid w:val="00EE7B79"/>
    <w:rsid w:val="00EF63BB"/>
    <w:rsid w:val="00F01083"/>
    <w:rsid w:val="00F015D1"/>
    <w:rsid w:val="00F118EC"/>
    <w:rsid w:val="00F17629"/>
    <w:rsid w:val="00F24F32"/>
    <w:rsid w:val="00F34AF7"/>
    <w:rsid w:val="00F36908"/>
    <w:rsid w:val="00F42EFA"/>
    <w:rsid w:val="00F51A7D"/>
    <w:rsid w:val="00F5767F"/>
    <w:rsid w:val="00F61E27"/>
    <w:rsid w:val="00F6227B"/>
    <w:rsid w:val="00F73F27"/>
    <w:rsid w:val="00F811A2"/>
    <w:rsid w:val="00F81907"/>
    <w:rsid w:val="00F87709"/>
    <w:rsid w:val="00F97583"/>
    <w:rsid w:val="00FA50DA"/>
    <w:rsid w:val="00FA6EB6"/>
    <w:rsid w:val="00FB5AE0"/>
    <w:rsid w:val="00FD0320"/>
    <w:rsid w:val="00FD147B"/>
    <w:rsid w:val="00FE392C"/>
    <w:rsid w:val="00FF5E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14:docId w14:val="307B8A2E"/>
  <w15:chartTrackingRefBased/>
  <w15:docId w15:val="{4559F5A3-2DD6-4007-933B-04889109B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F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155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5F96"/>
    <w:pPr>
      <w:ind w:left="720"/>
      <w:contextualSpacing/>
    </w:pPr>
  </w:style>
  <w:style w:type="character" w:styleId="PlaceholderText">
    <w:name w:val="Placeholder Text"/>
    <w:basedOn w:val="DefaultParagraphFont"/>
    <w:uiPriority w:val="99"/>
    <w:semiHidden/>
    <w:rsid w:val="009D298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782440">
      <w:bodyDiv w:val="1"/>
      <w:marLeft w:val="0"/>
      <w:marRight w:val="0"/>
      <w:marTop w:val="0"/>
      <w:marBottom w:val="0"/>
      <w:divBdr>
        <w:top w:val="none" w:sz="0" w:space="0" w:color="auto"/>
        <w:left w:val="none" w:sz="0" w:space="0" w:color="auto"/>
        <w:bottom w:val="none" w:sz="0" w:space="0" w:color="auto"/>
        <w:right w:val="none" w:sz="0" w:space="0" w:color="auto"/>
      </w:divBdr>
    </w:div>
    <w:div w:id="944271608">
      <w:bodyDiv w:val="1"/>
      <w:marLeft w:val="0"/>
      <w:marRight w:val="0"/>
      <w:marTop w:val="0"/>
      <w:marBottom w:val="0"/>
      <w:divBdr>
        <w:top w:val="none" w:sz="0" w:space="0" w:color="auto"/>
        <w:left w:val="none" w:sz="0" w:space="0" w:color="auto"/>
        <w:bottom w:val="none" w:sz="0" w:space="0" w:color="auto"/>
        <w:right w:val="none" w:sz="0" w:space="0" w:color="auto"/>
      </w:divBdr>
    </w:div>
    <w:div w:id="1518929332">
      <w:bodyDiv w:val="1"/>
      <w:marLeft w:val="0"/>
      <w:marRight w:val="0"/>
      <w:marTop w:val="0"/>
      <w:marBottom w:val="0"/>
      <w:divBdr>
        <w:top w:val="none" w:sz="0" w:space="0" w:color="auto"/>
        <w:left w:val="none" w:sz="0" w:space="0" w:color="auto"/>
        <w:bottom w:val="none" w:sz="0" w:space="0" w:color="auto"/>
        <w:right w:val="none" w:sz="0" w:space="0" w:color="auto"/>
      </w:divBdr>
    </w:div>
    <w:div w:id="169287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2495</TotalTime>
  <Pages>1</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mld</dc:creator>
  <cp:keywords/>
  <dc:description/>
  <cp:lastModifiedBy>mld</cp:lastModifiedBy>
  <cp:revision>368</cp:revision>
  <cp:lastPrinted>2024-06-29T08:29:00Z</cp:lastPrinted>
  <dcterms:created xsi:type="dcterms:W3CDTF">2024-06-20T12:52:00Z</dcterms:created>
  <dcterms:modified xsi:type="dcterms:W3CDTF">2024-12-13T13:54:00Z</dcterms:modified>
</cp:coreProperties>
</file>