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114300</wp:posOffset>
                </wp:positionV>
                <wp:extent cx="6953250" cy="10210800"/>
                <wp:effectExtent l="15875" t="15875" r="22225" b="22225"/>
                <wp:wrapNone/>
                <wp:docPr id="4" name="Rectangl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021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B05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rPr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spacing w:line="240" w:lineRule="auto"/>
                              <w:ind w:left="-24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bidi/>
                              <w:spacing w:line="240" w:lineRule="auto"/>
                              <w:ind w:left="-24"/>
                              <w:jc w:val="lef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النص المنطوق المشترك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FF0000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arabswell_1" w:hAnsi="arabswell_1" w:eastAsia="Times New Roman" w:cs="Times New Roman"/>
                                <w:color w:val="FF0000"/>
                                <w:kern w:val="0"/>
                                <w:sz w:val="48"/>
                                <w:szCs w:val="48"/>
                                <w:rtl/>
                                <w:cs/>
                                <w:lang w:val="en-US" w:eastAsia="fr" w:bidi="ar-SA"/>
                              </w:rPr>
                              <w:t>بين المدينة و الريف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حلت عائلة سمیر بالمدینة ، فصعدوا إلى الحافلة التي ستقلھم من محطة المسافرین إلى منزل العم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بوسط المدینة ، جلس الأطفال بجانب النافذة و انطلقت الحافلة تجوب شوارع المدینة ، قالت وداد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 w:val="0"/>
                                <w:lang w:val="en-US" w:eastAsia="fr" w:bidi="ar"/>
                              </w:rPr>
                              <w:t xml:space="preserve">: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ما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أوسع ھذه الطرقات ،و ما أعلى ھذه البنایات ، و ما أكبر ھذه المتاجر</w:t>
                            </w:r>
                            <w:r>
                              <w:rPr>
                                <w:rFonts w:hint="default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fr" w:eastAsia="fr" w:bidi="ar"/>
                              </w:rPr>
                              <w:t xml:space="preserve"> .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فرح الأطفال لرؤیة نافورة المیاه، و أعجبوا بما شاھدوه من وسائل النقل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 w:val="0"/>
                                <w:lang w:val="en-US" w:eastAsia="fr" w:bidi="ar"/>
                              </w:rPr>
                              <w:t xml:space="preserve">: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قطارات و سیارات ، 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شاحنات و حافلات</w:t>
                            </w:r>
                            <w:r>
                              <w:rPr>
                                <w:rFonts w:hint="default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fr" w:eastAsia="fr" w:bidi="ar"/>
                              </w:rPr>
                              <w:t xml:space="preserve"> .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وصلت العائلة إلى البیت ، حطوا أمتعتھم ،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B05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سلم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سمیرعلى الجمیع و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B05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عانق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ابن عمھ كریما ، استراحوا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قلیلا و بعد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الظھر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توجھوا إلى قاعة السینما لمشاھدة فیلم ، أسرع سمیر لیدخل إلى قاعة العرض ، لكن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عامل الشباك قال</w:t>
                            </w:r>
                            <w:r>
                              <w:rPr>
                                <w:rFonts w:hint="default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fr" w:eastAsia="fr" w:bidi="ar"/>
                              </w:rPr>
                              <w:t xml:space="preserve"> :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لا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،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لیس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قبل أن تشتري التذاكر</w:t>
                            </w:r>
                            <w:r>
                              <w:rPr>
                                <w:rFonts w:hint="default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fr" w:eastAsia="fr" w:bidi="ar"/>
                              </w:rPr>
                              <w:t xml:space="preserve">.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أما سھام فلم تكن في استقبال عائلة عمھا ، حیث ذھبت إلى بیت خالھا الذي یسكن في الریف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 w:val="0"/>
                                <w:lang w:val="en-US" w:eastAsia="fr" w:bidi="ar"/>
                              </w:rPr>
                              <w:t xml:space="preserve">.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و قد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رافقت أبناء و بنات خالھا إلى الحقل ، و لما وصلوا ، قال لھا خالھا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 w:val="0"/>
                                <w:lang w:val="en-US" w:eastAsia="fr" w:bidi="ar"/>
                              </w:rPr>
                              <w:t xml:space="preserve">: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تعالي یا سھام و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B05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ساعدینا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الیوم في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جني الزیتون، و شرعوا في العمل بكل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B05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عزم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و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B05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نشاط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، فتساقط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الكثیر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من الحب على المفارش ، و راحت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بنات الخال یجمعن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القلیل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المتناثر منھ ، و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لم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یتركن حبة زیتون واحدة مرمیة على الأرض ، و قالت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إحداھن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 w:val="0"/>
                                <w:lang w:val="en-US" w:eastAsia="fr" w:bidi="ar"/>
                              </w:rPr>
                              <w:t xml:space="preserve">: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تعالي یا سھام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B05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نتعاون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جمیعا</w:t>
                            </w:r>
                            <w:r>
                              <w:rPr>
                                <w:rFonts w:hint="default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fr" w:eastAsia="fr" w:bidi="ar"/>
                              </w:rPr>
                              <w:t xml:space="preserve"> .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فجأة رأت سھام أسراب الطیور و قد حطت بجانبھم ، فقالت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 w:val="0"/>
                                <w:lang w:val="en-US" w:eastAsia="fr" w:bidi="ar"/>
                              </w:rPr>
                              <w:t xml:space="preserve">: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انظروا إنھ طائر السنونو ، ب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الأمس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كان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  <w:rPr>
                                <w:rFonts w:hint="default" w:ascii="Times New Roman" w:hAnsi="Times New Roman" w:eastAsia="Times New Roman" w:cs="Times New Roman"/>
                                <w:sz w:val="24"/>
                                <w:szCs w:val="24"/>
                                <w:lang w:val="fr" w:eastAsia="fr" w:bidi="ar"/>
                              </w:rPr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في المدینة ، و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الیوم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ھو ھنا ، فقال الخال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 w:val="0"/>
                                <w:lang w:val="en-US" w:eastAsia="fr" w:bidi="ar"/>
                              </w:rPr>
                              <w:t xml:space="preserve">: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و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FF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غدا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سیكون في مكان آخر ، یبدو أن الریف قد أعجبه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fr" w:bidi="ar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 xml:space="preserve">،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/>
                              <w:ind w:left="0" w:right="0"/>
                              <w:jc w:val="left"/>
                            </w:pPr>
                            <w:r>
                              <w:rPr>
                                <w:rFonts w:hint="cs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cs/>
                                <w:lang w:val="en-US" w:eastAsia="fr" w:bidi="ar-SA"/>
                              </w:rPr>
                              <w:t>بطبیعته الرائعة ، و حقوله الواسعة ، وھوائه النقي</w:t>
                            </w:r>
                            <w:r>
                              <w:rPr>
                                <w:rFonts w:hint="default" w:ascii="Times New Roman Bold" w:hAnsi="Times New Roman Bold"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fr" w:eastAsia="fr" w:bidi="ar"/>
                              </w:rPr>
                              <w:t xml:space="preserve"> .</w:t>
                            </w:r>
                          </w:p>
                          <w:p>
                            <w:pPr>
                              <w:shd w:val="clear" w:color="auto" w:fill="FFFFFF" w:themeFill="background1"/>
                              <w:spacing w:line="480" w:lineRule="auto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tabs>
                                <w:tab w:val="left" w:pos="3705"/>
                              </w:tabs>
                              <w:spacing w:line="480" w:lineRule="auto"/>
                              <w:jc w:val="right"/>
                              <w:rPr>
                                <w:lang w:bidi="ar-DZ"/>
                              </w:rPr>
                            </w:pPr>
                          </w:p>
                          <w:p>
                            <w:pPr>
                              <w:tabs>
                                <w:tab w:val="left" w:pos="3705"/>
                              </w:tabs>
                              <w:spacing w:line="480" w:lineRule="auto"/>
                              <w:rPr>
                                <w:lang w:bidi="ar-DZ"/>
                              </w:rPr>
                            </w:pPr>
                          </w:p>
                          <w:p>
                            <w:pPr>
                              <w:tabs>
                                <w:tab w:val="left" w:pos="3705"/>
                              </w:tabs>
                              <w:rPr>
                                <w:lang w:bidi="ar-DZ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s 16" o:spid="_x0000_s1026" o:spt="1" style="position:absolute;left:0pt;margin-left:7.5pt;margin-top:9pt;height:804pt;width:547.5pt;z-index:-251654144;mso-width-relative:page;mso-height-relative:page;" fillcolor="#FFFFFF" filled="t" stroked="t" coordsize="21600,21600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>
                <v:fill on="t" focussize="0,0"/>
                <v:stroke weight="2.5pt" color="#00B05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tl/>
                          <w:lang w:bidi="ar-DZ"/>
                        </w:rPr>
                      </w:pPr>
                    </w:p>
                    <w:p>
                      <w:pPr>
                        <w:rPr>
                          <w:rtl/>
                          <w:lang w:bidi="ar-DZ"/>
                        </w:rPr>
                      </w:pPr>
                    </w:p>
                    <w:p>
                      <w:pPr>
                        <w:rPr>
                          <w:rtl/>
                          <w:lang w:bidi="ar-DZ"/>
                        </w:rPr>
                      </w:pPr>
                    </w:p>
                    <w:p>
                      <w:pPr>
                        <w:spacing w:line="240" w:lineRule="auto"/>
                        <w:rPr>
                          <w:rtl/>
                          <w:lang w:bidi="ar-DZ"/>
                        </w:rPr>
                      </w:pPr>
                    </w:p>
                    <w:p>
                      <w:pPr>
                        <w:shd w:val="clear" w:color="auto" w:fill="FFFFFF" w:themeFill="background1"/>
                        <w:bidi/>
                        <w:spacing w:line="240" w:lineRule="auto"/>
                        <w:ind w:left="-24"/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</w:t>
                      </w:r>
                    </w:p>
                    <w:p>
                      <w:pPr>
                        <w:shd w:val="clear" w:color="auto" w:fill="FFFFFF" w:themeFill="background1"/>
                        <w:bidi/>
                        <w:spacing w:line="240" w:lineRule="auto"/>
                        <w:ind w:left="-24"/>
                        <w:jc w:val="left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النص المنطوق المشترك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FF0000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arabswell_1" w:hAnsi="arabswell_1" w:eastAsia="Times New Roman" w:cs="Times New Roman"/>
                          <w:color w:val="FF0000"/>
                          <w:kern w:val="0"/>
                          <w:sz w:val="48"/>
                          <w:szCs w:val="48"/>
                          <w:rtl/>
                          <w:cs/>
                          <w:lang w:val="en-US" w:eastAsia="fr" w:bidi="ar-SA"/>
                        </w:rPr>
                        <w:t>بين المدينة و الريف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حلت عائلة سمیر بالمدینة ، فصعدوا إلى الحافلة التي ستقلھم من محطة المسافرین إلى منزل العم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بوسط المدینة ، جلس الأطفال بجانب النافذة و انطلقت الحافلة تجوب شوارع المدینة ، قالت وداد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 w:val="0"/>
                          <w:lang w:val="en-US" w:eastAsia="fr" w:bidi="ar"/>
                        </w:rPr>
                        <w:t xml:space="preserve">: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ما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أوسع ھذه الطرقات ،و ما أعلى ھذه البنایات ، و ما أكبر ھذه المتاجر</w:t>
                      </w:r>
                      <w:r>
                        <w:rPr>
                          <w:rFonts w:hint="default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fr" w:eastAsia="fr" w:bidi="ar"/>
                        </w:rPr>
                        <w:t xml:space="preserve"> .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فرح الأطفال لرؤیة نافورة المیاه، و أعجبوا بما شاھدوه من وسائل النقل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 w:val="0"/>
                          <w:lang w:val="en-US" w:eastAsia="fr" w:bidi="ar"/>
                        </w:rPr>
                        <w:t xml:space="preserve">: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قطارات و سیارات ، و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شاحنات و حافلات</w:t>
                      </w:r>
                      <w:r>
                        <w:rPr>
                          <w:rFonts w:hint="default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fr" w:eastAsia="fr" w:bidi="ar"/>
                        </w:rPr>
                        <w:t xml:space="preserve"> .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وصلت العائلة إلى البیت ، حطوا أمتعتھم ،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B05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سلم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سمیرعلى الجمیع و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B05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عانق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ابن عمھ كریما ، استراحوا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قلیلا و بعد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الظھر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توجھوا إلى قاعة السینما لمشاھدة فیلم ، أسرع سمیر لیدخل إلى قاعة العرض ، لكن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عامل الشباك قال</w:t>
                      </w:r>
                      <w:r>
                        <w:rPr>
                          <w:rFonts w:hint="default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fr" w:eastAsia="fr" w:bidi="ar"/>
                        </w:rPr>
                        <w:t xml:space="preserve"> :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لا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،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لیس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قبل أن تشتري التذاكر</w:t>
                      </w:r>
                      <w:r>
                        <w:rPr>
                          <w:rFonts w:hint="default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fr" w:eastAsia="fr" w:bidi="ar"/>
                        </w:rPr>
                        <w:t xml:space="preserve">.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أما سھام فلم تكن في استقبال عائلة عمھا ، حیث ذھبت إلى بیت خالھا الذي یسكن في الریف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 w:val="0"/>
                          <w:lang w:val="en-US" w:eastAsia="fr" w:bidi="ar"/>
                        </w:rPr>
                        <w:t xml:space="preserve">.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و قد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رافقت أبناء و بنات خالھا إلى الحقل ، و لما وصلوا ، قال لھا خالھا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 w:val="0"/>
                          <w:lang w:val="en-US" w:eastAsia="fr" w:bidi="ar"/>
                        </w:rPr>
                        <w:t xml:space="preserve">: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تعالي یا سھام و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B05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ساعدینا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الیوم في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جني الزیتون، و شرعوا في العمل بكل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B05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عزم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و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B05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نشاط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، فتساقط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الكثیر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من الحب على المفارش ، و راحت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بنات الخال یجمعن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القلیل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المتناثر منھ ، و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لم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یتركن حبة زیتون واحدة مرمیة على الأرض ، و قالت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إحداھن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 w:val="0"/>
                          <w:lang w:val="en-US" w:eastAsia="fr" w:bidi="ar"/>
                        </w:rPr>
                        <w:t xml:space="preserve">: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تعالي یا سھام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B05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نتعاون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جمیعا</w:t>
                      </w:r>
                      <w:r>
                        <w:rPr>
                          <w:rFonts w:hint="default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fr" w:eastAsia="fr" w:bidi="ar"/>
                        </w:rPr>
                        <w:t xml:space="preserve"> .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فجأة رأت سھام أسراب الطیور و قد حطت بجانبھم ، فقالت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 w:val="0"/>
                          <w:lang w:val="en-US" w:eastAsia="fr" w:bidi="ar"/>
                        </w:rPr>
                        <w:t xml:space="preserve">: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انظروا إنھ طائر السنونو ، ب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الأمس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كان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  <w:rPr>
                          <w:rFonts w:hint="default" w:ascii="Times New Roman" w:hAnsi="Times New Roman" w:eastAsia="Times New Roman" w:cs="Times New Roman"/>
                          <w:sz w:val="24"/>
                          <w:szCs w:val="24"/>
                          <w:lang w:val="fr" w:eastAsia="fr" w:bidi="ar"/>
                        </w:rPr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في المدینة ، و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الیوم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ھو ھنا ، فقال الخال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 w:val="0"/>
                          <w:lang w:val="en-US" w:eastAsia="fr" w:bidi="ar"/>
                        </w:rPr>
                        <w:t xml:space="preserve">: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و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FF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غدا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سیكون في مكان آخر ، یبدو أن الریف قد أعجبه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fr" w:bidi="ar"/>
                        </w:rPr>
                        <w:t xml:space="preserve"> </w:t>
                      </w: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 xml:space="preserve">،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/>
                        <w:ind w:left="0" w:right="0"/>
                        <w:jc w:val="left"/>
                      </w:pPr>
                      <w:r>
                        <w:rPr>
                          <w:rFonts w:hint="cs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cs/>
                          <w:lang w:val="en-US" w:eastAsia="fr" w:bidi="ar-SA"/>
                        </w:rPr>
                        <w:t>بطبیعته الرائعة ، و حقوله الواسعة ، وھوائه النقي</w:t>
                      </w:r>
                      <w:r>
                        <w:rPr>
                          <w:rFonts w:hint="default" w:ascii="Times New Roman Bold" w:hAnsi="Times New Roman Bold" w:eastAsia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fr" w:eastAsia="fr" w:bidi="ar"/>
                        </w:rPr>
                        <w:t xml:space="preserve"> .</w:t>
                      </w:r>
                    </w:p>
                    <w:p>
                      <w:pPr>
                        <w:shd w:val="clear" w:color="auto" w:fill="FFFFFF" w:themeFill="background1"/>
                        <w:spacing w:line="480" w:lineRule="auto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</w:p>
                    <w:p>
                      <w:pPr>
                        <w:tabs>
                          <w:tab w:val="left" w:pos="3705"/>
                        </w:tabs>
                        <w:spacing w:line="480" w:lineRule="auto"/>
                        <w:jc w:val="right"/>
                        <w:rPr>
                          <w:lang w:bidi="ar-DZ"/>
                        </w:rPr>
                      </w:pPr>
                    </w:p>
                    <w:p>
                      <w:pPr>
                        <w:tabs>
                          <w:tab w:val="left" w:pos="3705"/>
                        </w:tabs>
                        <w:spacing w:line="480" w:lineRule="auto"/>
                        <w:rPr>
                          <w:lang w:bidi="ar-DZ"/>
                        </w:rPr>
                      </w:pPr>
                    </w:p>
                    <w:p>
                      <w:pPr>
                        <w:tabs>
                          <w:tab w:val="left" w:pos="3705"/>
                        </w:tabs>
                        <w:rPr>
                          <w:lang w:bidi="ar-DZ"/>
                        </w:rPr>
                      </w:pPr>
                    </w:p>
                    <w:p>
                      <w:pPr>
                        <w:jc w:val="right"/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after="0" w:line="36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43180</wp:posOffset>
                </wp:positionV>
                <wp:extent cx="4533900" cy="1224915"/>
                <wp:effectExtent l="13970" t="13970" r="24130" b="18415"/>
                <wp:wrapNone/>
                <wp:docPr id="3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2249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hint="default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المقطع ال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ثالث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:  ال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حي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 xml:space="preserve"> و القرية 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</w:rPr>
                              <w:t>إدماج المقطع ا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لثالث</w:t>
                            </w:r>
                          </w:p>
                          <w:p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65" type="#_x0000_t65" style="position:absolute;left:0pt;margin-left:122.35pt;margin-top:3.4pt;height:96.45pt;width:357pt;z-index:251661312;mso-width-relative:page;mso-height-relative:page;" fillcolor="#FFFFFF" filled="t" stroked="t" coordsize="21600,21600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 adj="18900">
                <v:fill on="t" focussize="0,0"/>
                <v:stroke weight="2.25pt" color="#00B050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hint="default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المقطع ال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ثالث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:  ال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bidi="ar-DZ"/>
                        </w:rPr>
                        <w:t>حي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  <w:lang w:val="en-US" w:bidi="ar-DZ"/>
                        </w:rPr>
                        <w:t xml:space="preserve"> و القرية 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</w:rPr>
                        <w:t>إدماج المقطع ا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  <w:t>لثالث</w:t>
                      </w:r>
                    </w:p>
                    <w:p>
                      <w:pPr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-42545</wp:posOffset>
                </wp:positionV>
                <wp:extent cx="7014845" cy="1501140"/>
                <wp:effectExtent l="4445" t="4445" r="10160" b="18415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01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03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فهم المنطوق والتعبير الشفوي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إدماج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</w:t>
                            </w:r>
                          </w:p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النص  المنطوق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رحلة سنونوة – جني الزيتون - جولة في أرجاء المدينة</w:t>
                            </w: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يصغي ويبدي اهتمامه لما يسمع و يجيب عن أسئلة النص المنطوق.  </w:t>
                            </w:r>
                          </w:p>
                          <w:p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يعبّر عن مشاهد معروضة أمامه مع مسرحة أحداث النص المنطوق  و يوظف الصيغ.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-1.2pt;margin-top:-3.35pt;height:118.2pt;width:552.35pt;z-index:251659264;mso-width-relative:page;mso-height-relative:page;" fillcolor="#FFFFFF" filled="t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>03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السنة الثانية</w:t>
                      </w:r>
                    </w:p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فهم المنطوق والتعبير الشفوي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النشاط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إدماج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</w:t>
                      </w:r>
                    </w:p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النص  المنطوق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val="en-US" w:eastAsia="en-US" w:bidi="ar-DZ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رحلة سنونوة – جني الزيتون - جولة في أرجاء المدينة</w:t>
                      </w:r>
                    </w:p>
                    <w:p>
                      <w:pPr>
                        <w:spacing w:after="0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يصغي ويبدي اهتمامه لما يسمع و يجيب عن أسئلة النص المنطوق.  </w:t>
                      </w:r>
                    </w:p>
                    <w:p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يعبّر عن مشاهد معروضة أمامه مع مسرحة أحداث النص المنطوق  و يوظف الصيغ. 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p>
      <w:pPr>
        <w:bidi/>
        <w:spacing w:after="0" w:line="240" w:lineRule="auto"/>
        <w:jc w:val="both"/>
      </w:pPr>
    </w:p>
    <w:tbl>
      <w:tblPr>
        <w:tblStyle w:val="5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6"/>
        <w:gridCol w:w="8705"/>
        <w:gridCol w:w="1423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17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767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17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الأسئلة</w:t>
            </w:r>
          </w:p>
        </w:tc>
        <w:tc>
          <w:tcPr>
            <w:tcW w:w="3767" w:type="pct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70C0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الوضعیة المشكلة الانطلاقیة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70C0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70C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الجمیع یؤكد أن واجبك نحو وطنك یأتي بعد واجب الإیمان بالله و عبادته ، سواء عشنا في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color w:val="0070C0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70C0"/>
                <w:kern w:val="0"/>
                <w:sz w:val="26"/>
                <w:szCs w:val="26"/>
                <w:rtl/>
                <w:cs/>
                <w:lang w:val="en-US" w:eastAsia="fr" w:bidi="ar-SA"/>
              </w:rPr>
              <w:t>المدینة أم عشنا في الریف ، فإن أرض بلادنا واسعة ، وعزیزة علینا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70C0"/>
                <w:kern w:val="0"/>
                <w:sz w:val="26"/>
                <w:szCs w:val="26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70C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تحدث عن المكان الذي تعیش فیه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70C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>.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70C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و كیف تحافظ علیه ؟ 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17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يتأمل في الصور </w:t>
            </w: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يجيب عن الأسئلة </w:t>
            </w: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767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359410</wp:posOffset>
                  </wp:positionV>
                  <wp:extent cx="1759585" cy="2485390"/>
                  <wp:effectExtent l="0" t="0" r="12065" b="10160"/>
                  <wp:wrapNone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تبار مدى فهم المتعلمين للنص المنطوق :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عم یتحدث النص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مشاھدة الصور على السبورة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ماذا زارت عائلة سمیر؟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أعجبت وداد بمناظر المدینة ، ماذا قالت عنھا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>اذكر وسائل النقل الموجودة في النص ، ھل تعرف أخرى؟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إلى أین توجھت العائلة بعد الظھر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أراد كریم أن یدخل إلى قاعة السینما ، و لم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یشتر التذاكر ، ھل استطاع الدخول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ماذا قال له عامل الشباك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إلى أین ذھبت سھام ؟ لماذا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كیف شاركت بنات الخال في جني الزیتون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ماھو الطائر الذي رأته سھام ؟ أین كان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lang w:val="fr" w:eastAsia="fr" w:bidi="ar"/>
              </w:rPr>
              <w:t xml:space="preserve">................................................... -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تجزئة النص المنطوق قراءة و الإجابة عن الأسئلة ، إعادة قراءة النص كاملا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2060"/>
                <w:kern w:val="0"/>
                <w:sz w:val="28"/>
                <w:szCs w:val="28"/>
                <w:rtl/>
                <w:cs/>
                <w:lang w:val="en-US" w:eastAsia="fr" w:bidi="ar-SA"/>
              </w:rPr>
              <w:t>استخلاص القیم من النص المنطوق و تدوینھا على السبورة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206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Times New Roman Bold" w:hAnsi="Times New Roman Bold" w:eastAsia="Times New Roman" w:cs="Times New Roman"/>
                <w:b/>
                <w:bCs/>
                <w:color w:val="FF0000"/>
                <w:kern w:val="0"/>
                <w:sz w:val="28"/>
                <w:szCs w:val="28"/>
                <w:lang w:val="fr" w:eastAsia="fr" w:bidi="ar"/>
              </w:rPr>
              <w:t xml:space="preserve">(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الانتماء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–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یتحلى بروح التضامن و التعاون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–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المحافظة على الطبیعة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lang w:val="fr" w:eastAsia="fr" w:bidi="ar"/>
              </w:rPr>
              <w:t xml:space="preserve"> .......)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التعبیر الشفھي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654810" cy="2008505"/>
                  <wp:effectExtent l="0" t="0" r="2540" b="10795"/>
                  <wp:wrapNone/>
                  <wp:docPr id="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لاحظ الصورة الأولى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 اسم المكان الذي یظھر في الصورة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>اذكر المرافق الموجودة فیھا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>تحدث عن وسائل النقل المتوفرة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 الذي تسببع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ملاحظة الصورة الثانیة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 الذي یعجبك في الریف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ھل تفضل العیش في المدینة أم الریف ؟ لماذا ؟ 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fr" w:eastAsia="fr" w:bidi="ar-SA"/>
              </w:rPr>
              <w:t>تدوین ما تم التوصل إ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fr" w:eastAsia="fr" w:bidi="ar-DZ"/>
              </w:rPr>
              <w:t>ليه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fr" w:eastAsia="fr" w:bidi="ar-SA"/>
              </w:rPr>
              <w:t xml:space="preserve"> على السبورة في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fr" w:eastAsia="fr" w:bidi="ar"/>
              </w:rPr>
              <w:t xml:space="preserve">(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fr" w:eastAsia="fr" w:bidi="ar-SA"/>
              </w:rPr>
              <w:t>كل المراحل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17" w:type="pct"/>
          </w:tcPr>
          <w:p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767" w:type="pct"/>
          </w:tcPr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-635</wp:posOffset>
                </wp:positionV>
                <wp:extent cx="7014845" cy="1501140"/>
                <wp:effectExtent l="4445" t="4445" r="10160" b="18415"/>
                <wp:wrapNone/>
                <wp:docPr id="26" name="Auto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01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03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فهم المنطوق والتعبير الشفوي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النشاط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تعبير شفوي (استعمل الصيغ)+ إنتاج شفوي                                                            </w:t>
                            </w: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الموضوع  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إدماج (صيغ+تراكيب +صرف)                                                                            </w:t>
                            </w: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يستعمل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الصيغ والتراكيب في وضعيا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ت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تواصلية دالة</w:t>
                            </w:r>
                          </w:p>
                          <w:p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5" o:spid="_x0000_s1026" o:spt="2" style="position:absolute;left:0pt;margin-left:7pt;margin-top:-0.05pt;height:118.2pt;width:552.35pt;z-index:251664384;mso-width-relative:page;mso-height-relative:page;" fillcolor="#FFFFFF" filled="t" stroked="t" coordsize="21600,21600" arcsize="0.166666666666667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>03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السنة الثانية</w:t>
                      </w:r>
                    </w:p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فهم المنطوق والتعبير الشفوي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النشاط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 xml:space="preserve">تعبير شفوي (استعمل الصيغ)+ إنتاج شفوي                                                            </w:t>
                      </w:r>
                    </w:p>
                    <w:p>
                      <w:pPr>
                        <w:spacing w:after="0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الموضوع  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 xml:space="preserve">إدماج (صيغ+تراكيب +صرف)                                                                            </w:t>
                      </w:r>
                    </w:p>
                    <w:p>
                      <w:pPr>
                        <w:spacing w:after="0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>يستعمل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>الصيغ والتراكيب في وضعيا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 xml:space="preserve">ت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تواصلية دالة</w:t>
                      </w:r>
                    </w:p>
                    <w:p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5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9095"/>
        <w:gridCol w:w="130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01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الأسئلة</w:t>
            </w:r>
          </w:p>
        </w:tc>
        <w:tc>
          <w:tcPr>
            <w:tcW w:w="3936" w:type="pct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7620</wp:posOffset>
                  </wp:positionV>
                  <wp:extent cx="1600200" cy="666750"/>
                  <wp:effectExtent l="0" t="0" r="0" b="0"/>
                  <wp:wrapNone/>
                  <wp:docPr id="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عرض الصورتین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توجیه أسئلة بھدف استذكار مضمون النص 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المرحلة الأولى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ماذا فعلت عائلة سمیر بعد ان وصلت إلى البیت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إلى أین ذھبت بعد ذلك ؟ متى ؟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بعد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الظھر 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..........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 الذي قام به سمیر عندما دخلوا إلى قاعة السینما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ماذا قال له عامل الشباك ؟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لا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،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لیس 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lang w:val="fr" w:eastAsia="fr" w:bidi="ar"/>
              </w:rPr>
              <w:t xml:space="preserve">...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 ھو العمل الذي شاركت فیه سھام و ھي عند خالھا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ماذا كان یسقط على المفارش ؟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الكثیر 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lang w:val="fr" w:eastAsia="fr" w:bidi="ar"/>
              </w:rPr>
              <w:t xml:space="preserve">......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ھل تساقط الكثیر من حب الزیتون خارج المفارش ؟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القلیل 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lang w:val="fr" w:eastAsia="fr" w:bidi="ar"/>
              </w:rPr>
              <w:t xml:space="preserve">.......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 الذي رأته سھام ؟ ماذا قالت ؟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الأمس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،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الیوم 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lang w:val="fr" w:eastAsia="fr" w:bidi="ar"/>
              </w:rPr>
              <w:t xml:space="preserve">......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بماذا رد علیھا الخال ؟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غدا 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B050"/>
                <w:kern w:val="0"/>
                <w:sz w:val="28"/>
                <w:szCs w:val="28"/>
                <w:lang w:val="fr" w:eastAsia="fr" w:bidi="ar"/>
              </w:rPr>
              <w:t xml:space="preserve">.........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یوظف المتعلم الصیغ السابقة في جمل من إنتاجه بعد الإجابة عن كل سؤال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المرحلة الثانیة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یعرض الأستاذ النشاط </w:t>
            </w:r>
            <w:r>
              <w:rPr>
                <w:rFonts w:hint="default" w:ascii="Calibri Bold" w:hAnsi="Calibri Bold" w:eastAsia="Times New Roman" w:cs="Times New Roman"/>
                <w:b/>
                <w:bCs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1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ص </w:t>
            </w:r>
            <w:r>
              <w:rPr>
                <w:rFonts w:hint="default" w:ascii="Calibri Bold" w:hAnsi="Calibri Bold" w:eastAsia="Times New Roman" w:cs="Times New Roman"/>
                <w:b/>
                <w:bCs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38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>، یشرح المطلوب و یوضح طریقة العمل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الإنجازالفردي من قبل المتعلمین على دفتر الأنشطة ، فالتصحیح الجماعي على السبورة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drawing>
                <wp:inline distT="0" distB="0" distL="114300" distR="114300">
                  <wp:extent cx="5381625" cy="2947670"/>
                  <wp:effectExtent l="0" t="0" r="9525" b="508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eastAsia="Times New Roman"/>
                <w:sz w:val="32"/>
                <w:szCs w:val="32"/>
                <w:lang w:val="fr"/>
              </w:rPr>
            </w:pPr>
            <w:r>
              <w:rPr>
                <w:rFonts w:hint="default" w:ascii="Calibri Bold" w:hAnsi="Calibri Bold" w:eastAsia="Times New Roman" w:cs="Calibri Bold"/>
                <w:b/>
                <w:bCs/>
                <w:color w:val="00B050"/>
                <w:kern w:val="0"/>
                <w:sz w:val="32"/>
                <w:szCs w:val="32"/>
                <w:lang w:val="fr" w:eastAsia="zh-CN" w:bidi="ar"/>
              </w:rPr>
              <w:t>-</w:t>
            </w:r>
            <w:r>
              <w:rPr>
                <w:rFonts w:hint="cs" w:ascii="Arial Bold" w:hAnsi="Arial Bold" w:eastAsia="MS Mincho" w:cs="Times New Roman"/>
                <w:b/>
                <w:bCs/>
                <w:color w:val="000000"/>
                <w:kern w:val="0"/>
                <w:sz w:val="32"/>
                <w:szCs w:val="32"/>
                <w:rtl/>
                <w:lang w:val="fr" w:eastAsia="zh-CN" w:bidi="ar"/>
              </w:rPr>
              <w:t xml:space="preserve">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 xml:space="preserve">قراءة ما تم التوصل إلیه 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ascii="Times New Roman" w:hAnsi="Times New Roman" w:cs="Times New Roman"/>
                <w:sz w:val="32"/>
                <w:szCs w:val="32"/>
                <w:lang w:val="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zh-CN" w:bidi="ar-SA"/>
              </w:rPr>
              <w:t>توظیف الصیغ في وضعیات مختلفة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2"/>
                <w:szCs w:val="32"/>
                <w:lang w:val="fr" w:eastAsia="zh-CN" w:bidi="ar"/>
              </w:rPr>
              <w:t xml:space="preserve"> .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ascii="Times New Roman" w:hAnsi="Times New Roman" w:cs="Times New Roman"/>
                <w:sz w:val="32"/>
                <w:szCs w:val="32"/>
                <w:lang w:val="fr"/>
              </w:rPr>
            </w:pPr>
          </w:p>
          <w:p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</w:p>
        </w:tc>
      </w:tr>
    </w:tbl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-135255</wp:posOffset>
                </wp:positionV>
                <wp:extent cx="7014845" cy="1487805"/>
                <wp:effectExtent l="4445" t="4445" r="10160" b="12700"/>
                <wp:wrapNone/>
                <wp:docPr id="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87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03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فهم المكتوب و التعبير الكتابي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           النشاط :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إدماج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after="0"/>
                              <w:rPr>
                                <w:rFonts w:hint="default" w:asciiTheme="majorBidi" w:hAnsiTheme="majorBidi" w:cstheme="majorBidi"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الموضو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ع 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بين المدينة و الريف – من خيرات الرّيف – في المحلات الكبرى </w:t>
                            </w:r>
                          </w:p>
                          <w:p>
                            <w:pPr>
                              <w:spacing w:after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يقرأ قراءة سليمة      - يحترم قواعد رسم الحروف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ينتج جملا بسيطة موظفا التراكيب المدروسة</w:t>
                            </w:r>
                          </w:p>
                          <w:p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o:spt="2" style="position:absolute;left:0pt;margin-left:-0.15pt;margin-top:-10.65pt;height:117.15pt;width:552.35pt;z-index:251660288;mso-width-relative:page;mso-height-relative:page;" fillcolor="#FFFFFF" filled="t" stroked="t" coordsize="21600,21600" arcsize="0.166666666666667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>03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السنة الثانية</w:t>
                      </w:r>
                    </w:p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فهم المكتوب و التعبير الكتابي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           النشاط :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en-US"/>
                        </w:rPr>
                        <w:t xml:space="preserve">إدماج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</w:t>
                      </w:r>
                    </w:p>
                    <w:p>
                      <w:pPr>
                        <w:wordWrap w:val="0"/>
                        <w:bidi/>
                        <w:spacing w:after="0"/>
                        <w:rPr>
                          <w:rFonts w:hint="default" w:asciiTheme="majorBidi" w:hAnsiTheme="majorBidi" w:cstheme="majorBidi"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الموضو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ع 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بين المدينة و الريف – من خيرات الرّيف – في المحلات الكبرى </w:t>
                      </w:r>
                    </w:p>
                    <w:p>
                      <w:pPr>
                        <w:spacing w:after="0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>يقرأ قراءة سليمة      - يحترم قواعد رسم الحروف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ينتج جملا بسيطة موظفا التراكيب المدروسة</w:t>
                      </w:r>
                    </w:p>
                    <w:p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tbl>
      <w:tblPr>
        <w:tblStyle w:val="5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>يجيب عن الأسئلة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cs="Times New Roman"/>
                <w:color w:val="000000"/>
                <w:sz w:val="32"/>
                <w:szCs w:val="32"/>
                <w:lang w:val="f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من یذكر لنا عناوین ھذه النصوص ؟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zh-CN" w:bidi="ar-DZ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عم یتحدث كل نص ؟</w:t>
            </w:r>
          </w:p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rtl/>
                <w:lang w:val="en-US" w:bidi="ar-DZ"/>
              </w:rPr>
              <w:t xml:space="preserve">       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قر</w:t>
            </w:r>
            <w:bookmarkStart w:id="0" w:name="_GoBack"/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اءة :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قراءة النصوص الثلاثة</w:t>
            </w:r>
            <w:r>
              <w:rPr>
                <w:rFonts w:hint="default" w:ascii="Times New Roman" w:hAnsi="Times New Roman" w:cs="Times New Roman"/>
                <w:b/>
                <w:bCs/>
                <w:color w:val="C0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"</w:t>
            </w:r>
            <w:r>
              <w:rPr>
                <w:rFonts w:hint="default" w:ascii="Times New Roman" w:hAnsi="Times New Roman" w:cs="Times New Roman"/>
                <w:b/>
                <w:bCs/>
                <w:color w:val="00B0F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بين المدينة و الريف – من خيرات الرّيف – في المحلات الكبرى " 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إعطاء فرصة للتلاميذ الذين لديهم صعوبات في القراءة 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u w:val="single"/>
                <w:rtl/>
                <w:lang w:val="en-US" w:eastAsia="en-US" w:bidi="ar-DZ"/>
              </w:rPr>
              <w:t xml:space="preserve">أفهم و أجيب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>دفتر الأنشطة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ن 2ص 38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</w:rPr>
              <w:drawing>
                <wp:inline distT="0" distB="0" distL="0" distR="0">
                  <wp:extent cx="5514340" cy="1095375"/>
                  <wp:effectExtent l="0" t="0" r="10160" b="9525"/>
                  <wp:docPr id="11" name="Picture 4" descr="8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89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74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خط 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>دفتر الأنشطة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ن 3ص 39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</w:rPr>
              <w:drawing>
                <wp:inline distT="0" distB="0" distL="0" distR="0">
                  <wp:extent cx="5591175" cy="845185"/>
                  <wp:effectExtent l="0" t="0" r="9525" b="12065"/>
                  <wp:docPr id="12" name="Picture 5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56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إملاء :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>دفتر الأنشطة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ن 4ص 39  /  </w:t>
            </w:r>
            <w:r>
              <w:rPr>
                <w:rFonts w:hint="default" w:ascii="Times New Roman" w:hAnsi="Times New Roman" w:cs="Times New Roman"/>
                <w:b/>
                <w:bCs/>
                <w:color w:val="7030A0"/>
                <w:sz w:val="28"/>
                <w:szCs w:val="28"/>
                <w:highlight w:val="none"/>
                <w:rtl/>
                <w:lang w:val="en-US" w:eastAsia="en-US" w:bidi="ar-DZ"/>
              </w:rPr>
              <w:t>اشترت سهام من المحل ثوبا جميلا .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</w:rPr>
              <w:drawing>
                <wp:inline distT="0" distB="0" distL="0" distR="0">
                  <wp:extent cx="5599430" cy="750570"/>
                  <wp:effectExtent l="0" t="0" r="1270" b="11430"/>
                  <wp:docPr id="825" name="Picture 824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Picture 824" descr="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التراكيب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cyan"/>
                <w:rtl/>
                <w:lang w:val="en-US" w:eastAsia="en-US" w:bidi="ar-DZ"/>
              </w:rPr>
              <w:t xml:space="preserve"> :</w:t>
            </w:r>
            <w:bookmarkEnd w:id="0"/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دفتر الأنشطة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ن 1ص 38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5524500" cy="247650"/>
                  <wp:effectExtent l="0" t="0" r="0" b="0"/>
                  <wp:docPr id="13" name="Picture 6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 descr="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2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26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tabs>
                <w:tab w:val="left" w:pos="816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نشاط: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على كراس القسم :</w:t>
            </w:r>
          </w:p>
          <w:p>
            <w:pPr>
              <w:tabs>
                <w:tab w:val="left" w:pos="8160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املء الجدول التّالي :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3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أ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هـ 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73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</w:tr>
          </w:tbl>
          <w:p>
            <w:pPr>
              <w:tabs>
                <w:tab w:val="left" w:pos="8160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59055</wp:posOffset>
                </wp:positionV>
                <wp:extent cx="7014845" cy="1475740"/>
                <wp:effectExtent l="4445" t="4445" r="10160" b="5715"/>
                <wp:wrapNone/>
                <wp:docPr id="25" name="Auto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75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03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الميدان 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التعبير ال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كتابي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hint="cs"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 w:ascii="Tahoma" w:hAnsi="Tahoma" w:cs="Tahoma"/>
                                <w:sz w:val="24"/>
                                <w:szCs w:val="24"/>
                                <w:rtl/>
                              </w:rPr>
                              <w:t xml:space="preserve">إنتاج كتابي </w:t>
                            </w:r>
                            <w:r>
                              <w:rPr>
                                <w:rFonts w:hint="cs"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إنتاج كتابي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يوظف مكتسباته خلال المقطع فيحل وضعيات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/ينتج جملا بسيطة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63" o:spid="_x0000_s1026" o:spt="2" style="position:absolute;left:0pt;margin-left:5.45pt;margin-top:4.65pt;height:116.2pt;width:552.35pt;z-index:251663360;mso-width-relative:page;mso-height-relative:page;" fillcolor="#FFFFFF" filled="t" stroked="t" coordsize="21600,21600" arcsize="0.166666666666667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>03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الميدان 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التعبير ال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كتابي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hint="cs"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: </w:t>
                      </w:r>
                      <w:r>
                        <w:rPr>
                          <w:rFonts w:hint="cs" w:ascii="Tahoma" w:hAnsi="Tahoma" w:cs="Tahoma"/>
                          <w:sz w:val="24"/>
                          <w:szCs w:val="24"/>
                          <w:rtl/>
                        </w:rPr>
                        <w:t xml:space="preserve">إنتاج كتابي </w:t>
                      </w:r>
                      <w:r>
                        <w:rPr>
                          <w:rFonts w:hint="cs"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إنتاج كتابي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  <w:rtl/>
                          <w:lang w:val="en-US" w:bidi="ar-DZ"/>
                        </w:rPr>
                        <w:t>يوظف مكتسباته خلال المقطع فيحل وضعيات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  <w:rtl/>
                          <w:lang w:val="en-US" w:bidi="ar-DZ"/>
                        </w:rPr>
                        <w:t xml:space="preserve"> /ينتج جملا بسيطة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5"/>
        <w:tblW w:w="48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8648" w:type="dxa"/>
            <w:vAlign w:val="top"/>
          </w:tcPr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المتعلم الحروف المدروسة على سبورة الحروف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ض- ث- ن- ي- ر-  ل </w:t>
            </w:r>
          </w:p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على الألواح :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اكتب كلمة تتضمن الحرف  :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ض- ث- ن- ي- ر-  ل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648" w:type="dxa"/>
            <w:shd w:val="clear" w:color="auto" w:fill="FFFFFF" w:themeFill="background1"/>
            <w:vAlign w:val="top"/>
          </w:tcPr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u w:val="single"/>
                <w:rtl/>
                <w:lang w:val="en-US" w:eastAsia="en-US" w:bidi="ar-DZ"/>
              </w:rPr>
              <w:t xml:space="preserve">النشاط: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en-US" w:bidi="ar-DZ"/>
              </w:rPr>
              <w:t>أرتّب البطاقات التالية لأحصل على جملة مفيدة :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6985</wp:posOffset>
                      </wp:positionV>
                      <wp:extent cx="771525" cy="352425"/>
                      <wp:effectExtent l="13970" t="13970" r="14605" b="1460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عن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6.8pt;margin-top:0.55pt;height:27.75pt;width:60.75pt;z-index:251670528;mso-width-relative:page;mso-height-relative:page;" fillcolor="#FFFFFF" filled="t" stroked="t" coordsize="21600,21600" o:gfxdata="UEsDBAoAAAAAAIdO4kAAAAAAAAAAAAAAAAAEAAAAZHJzL1BLAwQUAAAACACHTuJAOJlga9YAAAAI&#10;AQAADwAAAGRycy9kb3ducmV2LnhtbE2PPU/DQAyGdyT+w8lILIheQskJQi4dIhjKBGkXNjcxSUTO&#10;F3LXD/49ZqKbrefV68fF6uRGdaA5DJ4tpIsEFHHj24E7C9vNy+0DqBCRWxw9k4UfCrAqLy8KzFt/&#10;5Hc61LFTUsIhRwt9jFOudWh6chgWfiIW9ulnh1HWudPtjEcpd6O+SxKjHQ4sF3qcqOqp+ar3zgK6&#10;dXe//n58rcM2PGebm+otfFTWXl+lyROoSKf4H4Y/fVGHUpx2fs9tUKOFbLk0EhWQghJuskyGnQBj&#10;QJeFPn+g/AVQSwMEFAAAAAgAh07iQAjKV1cfAgAAhwQAAA4AAABkcnMvZTJvRG9jLnhtbK1Uy27b&#10;MBC8F+g/ELzXkvyGYDlA47iXog2a9gNoipII8AUubcl/3yWtOG5y8aE6SENyObszS2rzMGhFTsKD&#10;tKaixSSnRBhua2naiv75vf+ypgQCMzVT1oiKngXQh+3nT5velWJqO6tq4QmSGCh7V9EuBFdmGfBO&#10;aAYT64TBxcZ6zQIOfZvVnvXIrlU2zfNl1ltfO2+5AMDZ3WWRjoz+HkLbNJKLneVHLUy4sHqhWEBJ&#10;0EkHdJuqbRrBw8+mARGIqigqDemNSRAf4jvbbljZeuY6yccS2D0lvNOkmTSY9Eq1Y4GRo5cfqLTk&#10;3oJtwoRbnV2EJEdQRZG/8+alY04kLWg1uKvp8P9o+Y/Tsyeyruh8RolhGjv+C11jplWC4Bwa1Dso&#10;Me7FPftxBAij2qHxOn5RBxmSqeerqWIIhOPkalUspgtKOC7NFtM5YmTJ3jY7D+GbsJpEUFGP2ZOV&#10;7PQdwiX0NSTmAqtkvZdKpYFvD4/KkxPD/u7TM7L/E6YM6Ss6XS9WsRCGp7bB04JQO1QOpn3t3ZW4&#10;BUweM7RAnEXD8xQCt/mK+eNuuR7ztXAbXeTx+bgl/7p8mt1uQR/GVBF5di0gSt4x6C7SkpqYiZVa&#10;BuET6gSrn0xNwtlh1wzeVhplalFTogRe7ohSZGBS3ROJNSiDzYkdv/Q4ojAcBqSJ8GDrM56Xo/Oy&#10;7bBZRVIfV/B8pq6OdylegNtxIn37f2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iZYGvWAAAA&#10;CAEAAA8AAAAAAAAAAQAgAAAAIgAAAGRycy9kb3ducmV2LnhtbFBLAQIUABQAAAAIAIdO4kAIyldX&#10;HwIAAIcEAAAOAAAAAAAAAAEAIAAAACUBAABkcnMvZTJvRG9jLnhtbFBLBQYAAAAABgAGAFkBAAC2&#10;BQ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6985</wp:posOffset>
                      </wp:positionV>
                      <wp:extent cx="762000" cy="352425"/>
                      <wp:effectExtent l="13970" t="13970" r="24130" b="1460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بعضها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4.3pt;margin-top:0.55pt;height:27.75pt;width:60pt;z-index:251668480;mso-width-relative:page;mso-height-relative:page;" fillcolor="#FFFFFF" filled="t" stroked="t" coordsize="21600,21600" o:gfxdata="UEsDBAoAAAAAAIdO4kAAAAAAAAAAAAAAAAAEAAAAZHJzL1BLAwQUAAAACACHTuJAUqbWV9YAAAAI&#10;AQAADwAAAGRycy9kb3ducmV2LnhtbE2Pu07DQBBFeyT+YTVINIisHZJVMF6nsKAIFThp6Cb2YFt4&#10;d41n8+DvmVRQXp2rO2fy9dkN6kgT98FbSGcJKPJ1aHrfWthtX+5XoDiib3AIniz8EMO6uL7KMWvC&#10;yb/TsYqtkhHPGVroYhwzrbnuyCHPwkhe2GeYHEaJU6ubCU8y7gY9TxKjHfZeLnQ4UtlR/VUdnAV0&#10;m3ax+X58rXjHz8vtXfnGH6W1tzdp8gQq0jn+leGiL+pQiNM+HHzDarAwX6yMVAWkoIQ/mEveW1ga&#10;A7rI9f8Hil9QSwMEFAAAAAgAh07iQMjqss8iAgAAhwQAAA4AAABkcnMvZTJvRG9jLnhtbK1Uy27b&#10;MBC8F+g/ELzXku3YcQTLARrHvRRtkLQfQFOURIAvcGlL/vsuKcVxk4sP0UFaksuZnVlS6/teK3IU&#10;HqQ1JZ1OckqE4baSpinp3z+7bytKIDBTMWWNKOlJAL3ffP2y7lwhZra1qhKeIIiBonMlbUNwRZYB&#10;b4VmMLFOGFysrdcs4NA3WeVZh+haZbM8X2ad9ZXzlgsAnN0Oi3RE9NcA2rqWXGwtP2hhwoDqhWIB&#10;JUErHdBNqrauBQ+/6xpEIKqkqDSkN5JgvI/vbLNmReOZayUfS2DXlPBOk2bSIOkZassCIwcvP0Bp&#10;yb0FW4cJtzobhCRHUMU0f+fNS8ucSFrQanBn0+HzYPmv45Mnsirp/I4SwzR2/BldY6ZRguAcGtQ5&#10;KDDvxT35cQQYRrV97XX8og7SJ1NPZ1NFHwjHydsldh3t5rg0X8xuZouImb1tdh7CD2E1iUFJPbIn&#10;K9nxJ4Qh9TUlcoFVstpJpdLAN/sH5cmRYX936RnR/0tThnQlna0WtwsshOGprfG0YKgdKgfTvPbu&#10;DNwAkkeGBoizaHieUuCSb3rzsF2uRr4GLrOnKBlFfygx/758nF9uQR9Gqhh5di4gSt4yaAdpSU1k&#10;YoWWQfgUtYJVj6Yi4eSwawZvK40ytagoUQIvd4xSZmBSXZOJNSiDzYkdH3oco9Dve4SJ4d5WJzwv&#10;B+dl02Kzpkl9XMHzmbo63qV4AS7HCfTt/7H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Km1lfW&#10;AAAACAEAAA8AAAAAAAAAAQAgAAAAIgAAAGRycy9kb3ducmV2LnhtbFBLAQIUABQAAAAIAIdO4kDI&#10;6rLPIgIAAIcEAAAOAAAAAAAAAAEAIAAAACUBAABkcnMvZTJvRG9jLnhtbFBLBQYAAAAABgAGAFkB&#10;AAC5BQ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بعضها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6985</wp:posOffset>
                      </wp:positionV>
                      <wp:extent cx="771525" cy="352425"/>
                      <wp:effectExtent l="13970" t="13970" r="14605" b="1460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متباعدة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4.65pt;margin-top:0.55pt;height:27.75pt;width:60.75pt;z-index:251682816;mso-width-relative:page;mso-height-relative:page;" fillcolor="#FFFFFF" filled="t" stroked="t" coordsize="21600,21600" o:gfxdata="UEsDBAoAAAAAAIdO4kAAAAAAAAAAAAAAAAAEAAAAZHJzL1BLAwQUAAAACACHTuJAifRnddcAAAAI&#10;AQAADwAAAGRycy9kb3ducmV2LnhtbE2PvU7DQBCEeyTe4bRINIicTYiVGJ9TWFCECpw0dBvfYlv4&#10;7oz38sPbs1Sk29E3mp0p1mc3qCNN3AdvIJ0loMg3wfa+NbDbvtwvQXFEb3EIngz8EMO6vL4qMLfh&#10;5N/pWMdWSYjnHA10MY651tx05JBnYSQv7DNMDqPIqdV2wpOEu0E/JEmmHfZePnQ4UtVR81UfnAF0&#10;m/Zx8716rXnHz4vtXfXGH5Uxtzdp8gQq0jn+m+GvvlSHUjrtw8FbVoOB+XI1F6uAFJTwRZrIlL0c&#10;WQa6LPTlgPIXUEsDBBQAAAAIAIdO4kC8iKMBHwIAAIcEAAAOAAAAZHJzL2Uyb0RvYy54bWytVMtu&#10;2zAQvBfoPxC815IcvyBYDtA47qVog6b9AJqiJAJ8gUtb8t93SSmOm1xyqA7SkFzO7syS2t4PWpGz&#10;8CCtqWgxyykRhttamraif34fvmwogcBMzZQ1oqIXAfR+9/nTtnelmNvOqlp4giQGyt5VtAvBlVkG&#10;vBOawcw6YXCxsV6zgEPfZrVnPbJrlc3zfJX11tfOWy4AcHY/LtKJ0X+E0DaN5GJv+UkLE0ZWLxQL&#10;KAk66YDuUrVNI3j42TQgAlEVRaUhvTEJ4mN8Z7stK1vPXCf5VAL7SAlvNGkmDSa9Uu1ZYOTk5Tsq&#10;Lbm3YJsw41Zno5DkCKoo8jfePHfMiaQFrQZ3NR3+Hy3/cX7yRNYVXaAlhmns+C90jZlWCYJzaFDv&#10;oMS4Z/fkpxEgjGqHxuv4RR1kSKZerqaKIRCOk+t1sZwvKeG4dLecLxAjS/a62XkI34TVJIKKesye&#10;rGTn7xDG0JeQmAuskvVBKpUGvj0+KE/ODPt7SM/E/k+YMqSv6HyzXMdCGJ7aBk8LQu1QOZj2pXdX&#10;4hYweczQAnEWDc9TCNzmKxYP+9VmytfCbXSRx+f9lvzr6vHudgv6MKWKyLNrAVHynkE3SktqYiZW&#10;ahmET6gTrH40NQkXh10zeFtplKlFTYkSeLkjSpGBSfWRSKxBGWxO7PjY44jCcByQJsKjrS94Xk7O&#10;y7bDZhVJfVzB85m6Ot2leAFux4n09f+x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J9Gd11wAA&#10;AAgBAAAPAAAAAAAAAAEAIAAAACIAAABkcnMvZG93bnJldi54bWxQSwECFAAUAAAACACHTuJAvIij&#10;AR8CAACHBAAADgAAAAAAAAABACAAAAAmAQAAZHJzL2Uyb0RvYy54bWxQSwUGAAAAAAYABgBZAQAA&#10;tw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متباعدة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6985</wp:posOffset>
                      </wp:positionV>
                      <wp:extent cx="771525" cy="352425"/>
                      <wp:effectExtent l="13970" t="13970" r="14605" b="1460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الريف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25pt;margin-top:0.55pt;height:27.75pt;width:60.75pt;z-index:251669504;mso-width-relative:page;mso-height-relative:page;" fillcolor="#FFFFFF" filled="t" stroked="t" coordsize="21600,21600" o:gfxdata="UEsDBAoAAAAAAIdO4kAAAAAAAAAAAAAAAAAEAAAAZHJzL1BLAwQUAAAACACHTuJADs88/9cAAAAI&#10;AQAADwAAAGRycy9kb3ducmV2LnhtbE2PzU7DMBCE70i8g7VIXFBrJ2oiGuL0EMGhnCDthds2NklE&#10;bIes+8Pbs5zobUczmv2m3FzcKE52piF4DclSgbC+DWbwnYb97mXxCIIieoNj8FbDjyXYVLc3JRYm&#10;nP27PTWxE1ziqUANfYxTISW1vXVIyzBZz95nmB1GlnMnzYxnLnejTJXKpcPB84ceJ1v3tv1qjk4D&#10;um232n6vXxva03O2e6jf6KPW+v4uUU8gor3E/zD84TM6VMx0CEdvSIysVZpxlI8EBPtpuuJtBw1Z&#10;noOsSnk9oPoFUEsDBBQAAAAIAIdO4kDvtCCFHwIAAIcEAAAOAAAAZHJzL2Uyb0RvYy54bWytVMtu&#10;2zAQvBfoPxC815IcvyBYDtA47qVog6b9AJqiJAJ8gUtb8t93SSmOm1xyqA7SkFzO7syS2t4PWpGz&#10;8CCtqWgxyykRhttamraif34fvmwogcBMzZQ1oqIXAfR+9/nTtnelmNvOqlp4giQGyt5VtAvBlVkG&#10;vBOawcw6YXCxsV6zgEPfZrVnPbJrlc3zfJX11tfOWy4AcHY/LtKJ0X+E0DaN5GJv+UkLE0ZWLxQL&#10;KAk66YDuUrVNI3j42TQgAlEVRaUhvTEJ4mN8Z7stK1vPXCf5VAL7SAlvNGkmDSa9Uu1ZYOTk5Tsq&#10;Lbm3YJsw41Zno5DkCKoo8jfePHfMiaQFrQZ3NR3+Hy3/cX7yRNYVXRSUGKax47/QNWZaJQjOoUG9&#10;gxLjnt2Tn0aAMKodGq/jF3WQIZl6uZoqhkA4Tq7XxXK+pITj0t1yvkCMLNnrZuchfBNWkwgq6jF7&#10;spKdv0MYQ19CYi6wStYHqVQa+Pb4oDw5M+zvIT0T+z9hypC+ovPNch0LYXhqGzwtCLVD5WDal95d&#10;iVvA5DFDC8RZNDxPIXCbr1g87FebKV8Lt9FFHp/3W/Kvq8e72y3ow5QqIs+uBUTJewbdKC2piZlY&#10;qWUQPqFOsPrR1CRcHHbN4G2lUaYWNSVK4OWOKEUGJtVHIrEGZbA5seNjjyMKw3FAmgiPtr7geTk5&#10;L9sOm5XORwrH85m6Ot2leAFux4n09f+x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Ozzz/1wAA&#10;AAgBAAAPAAAAAAAAAAEAIAAAACIAAABkcnMvZG93bnJldi54bWxQSwECFAAUAAAACACHTuJA77Qg&#10;hR8CAACHBAAADgAAAAAAAAABACAAAAAmAQAAZHJzL2Uyb0RvYy54bWxQSwUGAAAAAAYABgBZAQAA&#10;tw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الريف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4293235</wp:posOffset>
                      </wp:positionH>
                      <wp:positionV relativeFrom="paragraph">
                        <wp:posOffset>6985</wp:posOffset>
                      </wp:positionV>
                      <wp:extent cx="771525" cy="352425"/>
                      <wp:effectExtent l="13970" t="13970" r="14605" b="1460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منازل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8.05pt;margin-top:0.55pt;height:27.75pt;width:60.75pt;z-index:251671552;mso-width-relative:page;mso-height-relative:page;" fillcolor="#FFFFFF" filled="t" stroked="t" coordsize="21600,21600" o:gfxdata="UEsDBAoAAAAAAIdO4kAAAAAAAAAAAAAAAAAEAAAAZHJzL1BLAwQUAAAACACHTuJA83kfkNcAAAAI&#10;AQAADwAAAGRycy9kb3ducmV2LnhtbE2PPU/DQAyGdyT+w8lILIheguiFhlw6RDCUCdIubG5ikojc&#10;XYivH/x7zASTZT2vXj8u1mc3qiPNPARvIV0koMg3oR18Z2G3fb59AMURfYtj8GThmxjW5eVFgXkb&#10;Tv6NjnXslJR4ztFCH+OUa81NTw55ESbywj7C7DDKOne6nfEk5W7Ud0litMPBy4UeJ6p6aj7rg7OA&#10;btPdb75WLzXv+Gm5vale+b2y9voqTR5BRTrHvzD86os6lOK0DwffshotmMykEhUgQ3i2ygyovYWl&#10;MaDLQv9/oPwBUEsDBBQAAAAIAIdO4kBb9tTTHwIAAIcEAAAOAAAAZHJzL2Uyb0RvYy54bWytVMtu&#10;2zAQvBfoPxC813rELwiWAzSOeynaoGk/gKYoiQBf4NKW/Pdd0orjJpccqoM0JJezO7OkNvejVuQk&#10;PEhralrMckqE4baRpqvpn9/7L2tKIDDTMGWNqOlZAL3ffv60GVwlSttb1QhPkMRANbia9iG4KsuA&#10;90IzmFknDC621msWcOi7rPFsQHatsjLPl9lgfeO85QIAZ3eXRTox+o8Q2raVXOwsP2phwoXVC8UC&#10;SoJeOqDbVG3bCh5+ti2IQFRNUWlIb0yC+BDf2XbDqs4z10s+lcA+UsIbTZpJg0mvVDsWGDl6+Y5K&#10;S+4t2DbMuNXZRUhyBFUU+RtvnnvmRNKCVoO7mg7/j5b/OD15IpuazktKDNPY8V/oGjOdEgTn0KDB&#10;QYVxz+7JTyNAGNWOrdfxizrImEw9X00VYyAcJ1erYlEuKOG4dLco54iRJXvd7DyEb8JqEkFNPWZP&#10;VrLTdwiX0JeQmAusks1eKpUGvjs8KE9ODPu7T8/E/k+YMmSoablerGIhDE9ti6cFoXaoHEz30rsr&#10;cQeYPGbogDiLhucpBG7zFfOH3XI95evgNrrI4/N+S/51+Xh3uwV9mFJF5Nm1gCh5x6C/SEtqYiZW&#10;aRmET6gXrHk0DQlnh10zeFtplKlFQ4kSeLkjSpGBSfWRSKxBGWxO7PilxxGF8TAiTYQH25zxvByd&#10;l12PzSqS+riC5zN1dbpL8QLcjhPp6/9j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zeR+Q1wAA&#10;AAgBAAAPAAAAAAAAAAEAIAAAACIAAABkcnMvZG93bnJldi54bWxQSwECFAAUAAAACACHTuJAW/bU&#10;0x8CAACHBAAADgAAAAAAAAABACAAAAAmAQAAZHJzL2Uyb0RvYy54bWxQSwUGAAAAAAYABgBZAQAA&#10;tw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منازل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44450</wp:posOffset>
                      </wp:positionV>
                      <wp:extent cx="771525" cy="352425"/>
                      <wp:effectExtent l="13970" t="13970" r="14605" b="1460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القمح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53.8pt;margin-top:3.5pt;height:27.75pt;width:60.75pt;z-index:251672576;mso-width-relative:page;mso-height-relative:page;" fillcolor="#FFFFFF" filled="t" stroked="t" coordsize="21600,21600" o:gfxdata="UEsDBAoAAAAAAIdO4kAAAAAAAAAAAAAAAAAEAAAAZHJzL1BLAwQUAAAACACHTuJAVTWl/NgAAAAI&#10;AQAADwAAAGRycy9kb3ducmV2LnhtbE2PzU7DMBCE70i8g7VIXBC1E9G0DXF6iOBQTpD2ws2NlyQi&#10;Xoes+8Pb457obVYzmvm2WJ/dII44ce9JQzJTIJAab3tqNey2r49LEBwMWTN4Qg2/yLAub28Kk1t/&#10;og881qEVsYQ4Nxq6EMZcSm46dIZnfkSK3pefnAnxnFppJ3OK5W6QqVKZdKanuNCZEasOm+/64DQY&#10;t2mfNj+rt5p3/DLfPlTv/FlpfX+XqGcQAc/hPwwX/IgOZWTa+wNZFoOGhVpkMXoRIKK/TFcJiL2G&#10;LJ2DLAt5/UD5B1BLAwQUAAAACACHTuJAzgtF8x8CAACHBAAADgAAAGRycy9lMm9Eb2MueG1srVTL&#10;btswELwX6D8QvNeSnPgBwXKAxnEvRRs07QfQFCUR4Atc2pL/vktKcdzk4kN1kIbkcnZnltTmYdCK&#10;nIQHaU1Fi1lOiTDc1tK0Ff3ze/9lTQkEZmqmrBEVPQugD9vPnza9K8XcdlbVwhMkMVD2rqJdCK7M&#10;MuCd0Axm1gmDi431mgUc+jarPeuRXatsnufLrLe+dt5yAYCzu3GRToz+FkLbNJKLneVHLUwYWb1Q&#10;LKAk6KQDuk3VNo3g4WfTgAhEVRSVhvTGJIgP8Z1tN6xsPXOd5FMJ7JYS3mnSTBpMeqHascDI0csP&#10;VFpyb8E2YcatzkYhyRFUUeTvvHnpmBNJC1oN7mI6/D9a/uP07ImsK7pASwzT2PFf6BozrRIE59Cg&#10;3kGJcS/u2U8jQBjVDo3X8Ys6yJBMPV9MFUMgHCdXq2IxX1DCceluMb9HjCzZ22bnIXwTVpMIKuox&#10;e7KSnb5DGENfQ2IusErWe6lUGvj28Kg8OTHs7z49E/s/YcqQvqLz9WIVC2F4ahs8LQi1Q+Vg2tfe&#10;XYhbwOQxQwvEWTQ8TyFwna+4f9wt11O+Fq6jizw+H7fkX5dPd9db0IcpVUSeXQqIkncMulFaUhMz&#10;sVLLIHxCnWD1k6lJODvsmsHbSqNMLWpKlMDLHVGKDEyqWyKxBmWwObHjY48jCsNhQJoID7Y+43k5&#10;Oi/bDptVJPVxBc9n6up0l+IFuB4n0rf/x/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TWl/NgA&#10;AAAIAQAADwAAAAAAAAABACAAAAAiAAAAZHJzL2Rvd25yZXYueG1sUEsBAhQAFAAAAAgAh07iQM4L&#10;RfMfAgAAhwQAAA4AAAAAAAAAAQAgAAAAJwEAAGRycy9lMm9Eb2MueG1sUEsFBgAAAAAGAAYAWQEA&#10;ALg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القمح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44450</wp:posOffset>
                      </wp:positionV>
                      <wp:extent cx="910590" cy="352425"/>
                      <wp:effectExtent l="13970" t="13970" r="27940" b="1460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059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اصطحبني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3.6pt;margin-top:3.5pt;height:27.75pt;width:71.7pt;z-index:251674624;mso-width-relative:page;mso-height-relative:page;" fillcolor="#FFFFFF" filled="t" stroked="t" coordsize="21600,21600" o:gfxdata="UEsDBAoAAAAAAIdO4kAAAAAAAAAAAAAAAAAEAAAAZHJzL1BLAwQUAAAACACHTuJASZgS1tcAAAAH&#10;AQAADwAAAGRycy9kb3ducmV2LnhtbE2PvU7DQBCEeyTe4bRINIicY4gTjM8pLChCBU4auo1vsS18&#10;e8Z7+eHtOSooRzOa+aZYn92gjjRJ79nAfJaAIm687bk1sNs+365ASUC2OHgmA98ksC4vLwrMrT/x&#10;Gx3r0KpYwpKjgS6EMddamo4cysyPxNH78JPDEOXUajvhKZa7QadJkmmHPceFDkeqOmo+64MzgG7T&#10;3m++Hl5q2cnTYntTvcp7Zcz11Tx5BBXoHP7C8Isf0aGMTHt/YCtqMLBapjFpYBkfRTu9SzJQewNZ&#10;ugBdFvo/f/kDUEsDBBQAAAAIAIdO4kBpOB1yIQIAAIcEAAAOAAAAZHJzL2Uyb0RvYy54bWytVMtu&#10;2zAQvBfoPxC815IcO3UEywEax70UbZC0H0BTlESAL3BpS/77LinFcZOLD9VBWpLLmZ1ZUuv7QSty&#10;FB6kNRUtZjklwnBbS9NW9M/v3ZcVJRCYqZmyRlT0JIDebz5/WveuFHPbWVULTxDEQNm7inYhuDLL&#10;gHdCM5hZJwwuNtZrFnDo26z2rEd0rbJ5nt9mvfW185YLAJzdjot0QvTXANqmkVxsLT9oYcKI6oVi&#10;ASVBJx3QTaq2aQQPv5oGRCCqoqg0pDeSYLyP72yzZmXrmeskn0pg15TwTpNm0iDpGWrLAiMHLz9A&#10;acm9BduEGbc6G4UkR1BFkb/z5qVjTiQtaDW4s+nw/2D5z+OTJ7Ku6GJBiWEaO/6MrjHTKkFwDg3q&#10;HZSY9+Ke/DQCDKPaofE6flEHGZKpp7OpYgiE4+RdkS/v0G6OSzfL+WK+jJjZ22bnIXwXVpMYVNQj&#10;e7KSHX9AGFNfUyIXWCXrnVQqDXy7f1CeHBn2d5eeCf2fNGVIX9H5avl1iYUwPLUNnhYMtUPlYNrX&#10;3p2BW0DyyNACcRYNz1MKXPIVi4ft7Wria+Eyu8jj83FL/u328eZyC/owUcXIs3MBUfKWQTdKS2oi&#10;Eyu1DMKnqBOsfjQ1CSeHXTN4W2mUqUVNiRJ4uWOUMgOT6ppMrEEZbE7s+NjjGIVhPyBMDPe2PuF5&#10;OTgv2w6bVST1cQXPZ+rqdJfiBbgcJ9C3/8f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mYEtbX&#10;AAAABwEAAA8AAAAAAAAAAQAgAAAAIgAAAGRycy9kb3ducmV2LnhtbFBLAQIUABQAAAAIAIdO4kBp&#10;OB1yIQIAAIcEAAAOAAAAAAAAAAEAIAAAACYBAABkcnMvZTJvRG9jLnhtbFBLBQYAAAAABgAGAFkB&#10;AAC5BQ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اصطحبني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44450</wp:posOffset>
                      </wp:positionV>
                      <wp:extent cx="771525" cy="352425"/>
                      <wp:effectExtent l="13970" t="13970" r="14605" b="1460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عمّي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6.65pt;margin-top:3.5pt;height:27.75pt;width:60.75pt;z-index:251673600;mso-width-relative:page;mso-height-relative:page;" fillcolor="#FFFFFF" filled="t" stroked="t" coordsize="21600,21600" o:gfxdata="UEsDBAoAAAAAAIdO4kAAAAAAAAAAAAAAAAAEAAAAZHJzL1BLAwQUAAAACACHTuJANf+1x9gAAAAI&#10;AQAADwAAAGRycy9kb3ducmV2LnhtbE2PPU+EQBCGexP/w2ZMbIy3cMCpyHAF0eKslLvGbg9WILKz&#10;yOx9+O8dKy0n75t3nqdYn92ojnbmwRNCvIhAWWp8O1CHsNs+396D4mCoNaMni/BtGdbl5UVh8taf&#10;6M0e69ApGSHODUIfwpRrzU1vneGFnyxJ9uFnZ4Kcc6fb2Zxk3I16GUUr7cxA8qE3k61623zWB4dg&#10;3KZLN18PLzXv+Cnb3lSv/F4hXl/F0SOoYM/hrwy/+IIOpTDt/YFaViNCGieJVBHuREnyLElFZY+w&#10;Wmagy0L/Fyh/AFBLAwQUAAAACACHTuJAYE+/+h8CAACHBAAADgAAAGRycy9lMm9Eb2MueG1srVTL&#10;btswELwX6D8QvNeSHL8gWA7QOO6laIOm/QCaoiQCfIFLW/Lfd0kpjptccqgO0pBczu7MktreD1qR&#10;s/AgraloMcspEYbbWpq2on9+H75sKIHATM2UNaKiFwH0fvf507Z3pZjbzqpaeIIkBsreVbQLwZVZ&#10;BrwTmsHMOmFwsbFes4BD32a1Zz2ya5XN83yV9dbXzlsuAHB2Py7SidF/hNA2jeRib/lJCxNGVi8U&#10;CygJOumA7lK1TSN4+Nk0IAJRFUWlIb0xCeJjfGe7LStbz1wn+VQC+0gJbzRpJg0mvVLtWWDk5OU7&#10;Ki25t2CbMONWZ6OQ5AiqKPI33jx3zImkBa0GdzUd/h8t/3F+8kTWFV0sKTFMY8d/oWvMtEoQnEOD&#10;egclxj27Jz+NAGFUOzRexy/qIEMy9XI1VQyBcJxcr4vlHLk5Lt0t5wvEyJK9bnYewjdhNYmgoh6z&#10;JyvZ+TuEMfQlJOYCq2R9kEqlgW+PD8qTM8P+HtIzsf8TpgzpKzrfLNexEIantsHTglA7VA6mfend&#10;lbgFTB4ztECcRcPzFAK3+YrFw361mfK1cBtd5PF5vyX/unq8u92CPkypIvLsWkCUvGfQjdKSmpiJ&#10;lVoG4RPqBKsfTU3CxWHXDN5WGmVqUVOiBF7uiFJkYFJ9JBJrUAabEzs+9jiiMBwHpInwaOsLnpeT&#10;87LtsFlFUh9X8Hymrk53KV6A23Eiff1/7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f+1x9gA&#10;AAAIAQAADwAAAAAAAAABACAAAAAiAAAAZHJzL2Rvd25yZXYueG1sUEsBAhQAFAAAAAgAh07iQGBP&#10;v/ofAgAAhwQAAA4AAAAAAAAAAQAgAAAAJwEAAGRycy9lMm9Eb2MueG1sUEsFBgAAAAAGAAYAWQEA&#10;ALg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عمّي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44450</wp:posOffset>
                      </wp:positionV>
                      <wp:extent cx="771525" cy="352425"/>
                      <wp:effectExtent l="13970" t="13970" r="14605" b="1460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حقول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0.15pt;margin-top:3.5pt;height:27.75pt;width:60.75pt;z-index:251676672;mso-width-relative:page;mso-height-relative:page;" fillcolor="#FFFFFF" filled="t" stroked="t" coordsize="21600,21600" o:gfxdata="UEsDBAoAAAAAAIdO4kAAAAAAAAAAAAAAAAAEAAAAZHJzL1BLAwQUAAAACACHTuJASdD9O9gAAAAI&#10;AQAADwAAAGRycy9kb3ducmV2LnhtbE2PPU/DMBCGdyT+g3VILIjaSWkoIU6HCIZ2grQLmxubJCI+&#10;h5z7wb/nOsF4el+99zzF6uwHcXQT9QE1JDMFwmETbI+tht329X4JgqJBa4aATsOPI1iV11eFyW04&#10;4bs71rEVPIKUGw1djGMuJTWd84ZmYXTI2WeYvIl8Tq20kznxuB9kqlQmvemRP3RmdFXnmq/64DUY&#10;v24f1t9Pm5p29LLY3lVv9FFpfXuTqGcQ0Z3jXxku+IwOJTPtwwEtiUFDmqk5VzU8shLn82XCKnsN&#10;WboAWRbyv0D5C1BLAwQUAAAACACHTuJA1A1LrB8CAACHBAAADgAAAGRycy9lMm9Eb2MueG1srVTL&#10;btswELwX6D8QvNeSHL8gWA7QOO6laIOm/QCaoiQCfIFLW/Lfd0kpjptccqgO0pBczu7MktreD1qR&#10;s/AgraloMcspEYbbWpq2on9+H75sKIHATM2UNaKiFwH0fvf507Z3pZjbzqpaeIIkBsreVbQLwZVZ&#10;BrwTmsHMOmFwsbFes4BD32a1Zz2ya5XN83yV9dbXzlsuAHB2Py7SidF/hNA2jeRib/lJCxNGVi8U&#10;CygJOumA7lK1TSN4+Nk0IAJRFUWlIb0xCeJjfGe7LStbz1wn+VQC+0gJbzRpJg0mvVLtWWDk5OU7&#10;Ki25t2CbMONWZ6OQ5AiqKPI33jx3zImkBa0GdzUd/h8t/3F+8kTWFV2sKDFMY8d/oWvMtEoQnEOD&#10;egclxj27Jz+NAGFUOzRexy/qIEMy9XI1VQyBcJxcr4vlfEkJx6W75XyBGFmy183OQ/gmrCYRVNRj&#10;9mQlO3+HMIa+hMRcYJWsD1KpNPDt8UF5cmbY30N6JvZ/wpQhfUXnm+U6FsLw1DZ4WhBqh8rBtC+9&#10;uxK3gMljhhaIs2h4nkLgNl+xeNivNlO+Fm6jizw+77fkX1ePd7db0IcpVUSeXQuIkvcMulFaUhMz&#10;sVLLIHxCnWD1o6lJuDjsmsHbSqNMLWpKlMDLHVGKDEyqj0RiDcpgc2LHxx5HFIbjgDQRHm19wfNy&#10;cl62HTarSOrjCp7P1NXpLsULcDtOpK//j9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dD9O9gA&#10;AAAIAQAADwAAAAAAAAABACAAAAAiAAAAZHJzL2Rvd25yZXYueG1sUEsBAhQAFAAAAAgAh07iQNQN&#10;S6wfAgAAhwQAAA4AAAAAAAAAAQAgAAAAJwEAAGRycy9lMm9Eb2MueG1sUEsFBgAAAAAGAAYAWQEA&#10;ALg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حقول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44450</wp:posOffset>
                      </wp:positionV>
                      <wp:extent cx="771525" cy="352425"/>
                      <wp:effectExtent l="13970" t="13970" r="14605" b="1460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إلى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79.4pt;margin-top:3.5pt;height:27.75pt;width:60.75pt;z-index:251675648;mso-width-relative:page;mso-height-relative:page;" fillcolor="#FFFFFF" filled="t" stroked="t" coordsize="21600,21600" o:gfxdata="UEsDBAoAAAAAAIdO4kAAAAAAAAAAAAAAAAAEAAAAZHJzL1BLAwQUAAAACACHTuJAX2BzC9gAAAAI&#10;AQAADwAAAGRycy9kb3ducmV2LnhtbE2PvU7DQBCEeyTe4bRINIjcJeBgjM8pLChCFZw0dBv7sC18&#10;e8Z7+eHtWSroZjWrmW/y1dkP6ugm7gNZmM8MKEd1aHpqLey2L7cpKI5IDQ6BnIVvx7AqLi9yzJpw&#10;ojd3rGKrJIQ4QwtdjGOmNded88izMDoS7yNMHqOcU6ubCU8S7ge9MGapPfYkDR2Oruxc/VkdvAX0&#10;6/Z+/fX4WvGOn5PtTbnh99La66u5eQIV3Tn+PcMvvqBDIUz7cKCG1WAhSVJBjxYeZJL4y9TcgdqL&#10;WCSgi1z/H1D8AFBLAwQUAAAACACHTuJAhzHIKB8CAACHBAAADgAAAGRycy9lMm9Eb2MueG1srVTL&#10;btswELwX6D8QvNeSHL8gWA7QOO6laIOm/QCaoiQCfIFLW/Lfd0kpjptccqgO0pBczu7MktreD1qR&#10;s/AgraloMcspEYbbWpq2on9+H75sKIHATM2UNaKiFwH0fvf507Z3pZjbzqpaeIIkBsreVbQLwZVZ&#10;BrwTmsHMOmFwsbFes4BD32a1Zz2ya5XN83yV9dbXzlsuAHB2Py7SidF/hNA2jeRib/lJCxNGVi8U&#10;CygJOumA7lK1TSN4+Nk0IAJRFUWlIb0xCeJjfGe7LStbz1wn+VQC+0gJbzRpJg0mvVLtWWDk5OU7&#10;Ki25t2CbMONWZ6OQ5AiqKPI33jx3zImkBa0GdzUd/h8t/3F+8kTWFV2sKTFMY8d/oWvMtEoQnEOD&#10;egclxj27Jz+NAGFUOzRexy/qIEMy9XI1VQyBcJxcr4vlfEkJx6W75XyBGFmy183OQ/gmrCYRVNRj&#10;9mQlO3+HMIa+hMRcYJWsD1KpNPDt8UF5cmbY30N6JvZ/wpQhfUXnm+U6FsLw1DZ4WhBqh8rBtC+9&#10;uxK3gMljhhaIs2h4nkLgNl+xeNivNlO+Fm6jizw+77fkX1ePd7db0IcpVUSeXQuIkvcMulFaUhMz&#10;sVLLIHxCnWD1o6lJuDjsmsHbSqNMLWpKlMDLHVGKDEyqj0RiDcpgc2LHxx5HFIbjgDQRHm19wfNy&#10;cl62HTarSOrjCp7P1NXpLsULcDtOpK//j9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2BzC9gA&#10;AAAIAQAADwAAAAAAAAABACAAAAAiAAAAZHJzL2Rvd25yZXYueG1sUEsBAhQAFAAAAAgAh07iQIcx&#10;yCgfAgAAhwQAAA4AAAAAAAAAAQAgAAAAJwEAAGRycy9lMm9Eb2MueG1sUEsFBgAAAAAGAAYAWQEA&#10;ALg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إلى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282575</wp:posOffset>
                      </wp:positionV>
                      <wp:extent cx="771525" cy="352425"/>
                      <wp:effectExtent l="13970" t="13970" r="14605" b="1460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وحلويات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7.8pt;margin-top:22.25pt;height:27.75pt;width:60.75pt;z-index:251679744;mso-width-relative:page;mso-height-relative:page;" fillcolor="#FFFFFF" filled="t" stroked="t" coordsize="21600,21600" o:gfxdata="UEsDBAoAAAAAAIdO4kAAAAAAAAAAAAAAAAAEAAAAZHJzL1BLAwQUAAAACACHTuJADBRYo9gAAAAJ&#10;AQAADwAAAGRycy9kb3ducmV2LnhtbE2PPU/DMBCGdyT+g3VILIjaqZLShjgdIhjKBGkXtmvsJhHx&#10;OeTcD/49ZqLj6X30vs8V64sbxMlO3HvSkMwUCEuNNz21Gnbb18clCA5IBgdPVsOPZViXtzcF5saf&#10;6cOe6tCKWEKco4YuhDGXkpvOOuSZHy3F7OAnhyGeUyvNhOdY7gY5V2ohHfYUFzocbdXZ5qs+Og3o&#10;Nm26+V691bzjl2z7UL3zZ6X1/V2inkEEewn/MPzpR3Uoo9PeH8mwGDSsskUkNaRpBiLm8+QpAbGP&#10;oFIKZFnI6w/KX1BLAwQUAAAACACHTuJAKXUyIR8CAACHBAAADgAAAGRycy9lMm9Eb2MueG1srVTL&#10;btswELwX6D8QvNd6JH5AsBygcdxL0QZN+wE0RUkE+AKXtuW/75JSHDe5+FAdpCG5nN2ZJbV+GLQi&#10;R+FBWlPTYpZTIgy3jTRdTf/83n1ZUQKBmYYpa0RNzwLow+bzp/XJVaK0vVWN8ARJDFQnV9M+BFdl&#10;GfBeaAYz64TBxdZ6zQIOfZc1np2QXauszPNFdrK+cd5yAYCz23GRToz+FkLbtpKLreUHLUwYWb1Q&#10;LKAk6KUDuknVtq3g4WfbgghE1RSVhvTGJIj38Z1t1qzqPHO95FMJ7JYS3mnSTBpMeqHassDIwcsP&#10;VFpyb8G2YcatzkYhyRFUUeTvvHnpmRNJC1oN7mI6/D9a/uP47IlsajovKTFMY8d/oWvMdEoQnEOD&#10;Tg4qjHtxz34aAcKodmi9jl/UQYZk6vliqhgC4Ti5XBbzck4Jx6W7eXmPGFmyt83OQ/gmrCYR1NRj&#10;9mQlO36HMIa+hsRcYJVsdlKpNPDd/lF5cmTY3116JvZ/wpQhp5qWq/kyFsLw1LZ4WhBqh8rBdK+9&#10;uxB3gMljhg6Is2h4nkLgOl9x/7hdrKZ8HVxHF3l8Pm7Jvy6e7q63oA9Tqog8uxQQJW8Z9KO0pCZm&#10;YpWWQfiEesGaJ9OQcHbYNYO3lUaZWjSUKIGXO6IUGZhUt0RiDcpgc2LHxx5HFIb9gDQR7m1zxvNy&#10;cF52PTarSOrjCp7P1NXpLsULcD1OpG//j8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BRYo9gA&#10;AAAJAQAADwAAAAAAAAABACAAAAAiAAAAZHJzL2Rvd25yZXYueG1sUEsBAhQAFAAAAAgAh07iQCl1&#10;MiEfAgAAhwQAAA4AAAAAAAAAAQAgAAAAJwEAAGRycy9lMm9Eb2MueG1sUEsFBgAAAAAGAAYAWQEA&#10;ALg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وحلويات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3605530</wp:posOffset>
                      </wp:positionH>
                      <wp:positionV relativeFrom="paragraph">
                        <wp:posOffset>281940</wp:posOffset>
                      </wp:positionV>
                      <wp:extent cx="771525" cy="352425"/>
                      <wp:effectExtent l="13970" t="13970" r="14605" b="1460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جميلا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3.9pt;margin-top:22.2pt;height:27.75pt;width:60.75pt;z-index:251680768;mso-width-relative:page;mso-height-relative:page;" fillcolor="#FFFFFF" filled="t" stroked="t" coordsize="21600,21600" o:gfxdata="UEsDBAoAAAAAAIdO4kAAAAAAAAAAAAAAAAAEAAAAZHJzL1BLAwQUAAAACACHTuJA1iEkzNkAAAAJ&#10;AQAADwAAAGRycy9kb3ducmV2LnhtbE2PP0/DMBTEdyS+g/WQWBB1CmmoQ146RDCUCdIubG78SCJi&#10;O+S5f/j2dScYT3e6+12xOtlBHGji3juE+SwBQa7xpnctwnbzer8EwUE7owfvCOGXGFbl9VWhc+OP&#10;7oMOdWhFLHGca4QuhDGXkpuOrOaZH8lF78tPVocop1aaSR9juR3kQ5Jk0urexYVOj1R11HzXe4ug&#10;7bpN1z/qreYtvyw2d9U7f1aItzfz5BlEoFP4C8MFP6JDGZl2fu8MiwFhkT1F9ICQpimIGMiW6hHE&#10;DkEpBbIs5P8H5RlQSwMEFAAAAAgAh07iQKJ/nP4hAgAAhwQAAA4AAABkcnMvZTJvRG9jLnhtbK1U&#10;y27bMBC8F+g/ELzXkhw/AsFygMZxL0UbNO0HrCVKIsAXuLRl/32XlOO4ycWH6iAtyeXszgyp1cNR&#10;K3YQHqU1FS8mOWfC1LaRpqv4n9/bL/ecYQDTgLJGVPwkkD+sP39aDa4UU9tb1QjPCMRgObiK9yG4&#10;Msuw7oUGnFgnDC221msINPRd1ngYCF2rbJrni2ywvnHe1gKRZjfjIj8j+lsAbdvKWmxsvdfChBHV&#10;CwWBKGEvHfJ16rZtRR1+ti2KwFTFiWlIbypC8S6+s/UKys6D62V9bgFuaeEdJw3SUNEL1AYCsL2X&#10;H6C0rL1F24ZJbXU2EkmKEIsif6fNSw9OJC4kNbqL6Pj/YOsfh2fPZFPxGfluQJPjv0g1MJ0SjOZI&#10;oMFhSXkv7tmfR0hhZHtsvY5f4sGOSdTTRVRxDKymyeWymE/nnNW0dDefzigmlOxts/MYvgmrWQwq&#10;7ql6khIO3zGMqa8psRZaJZutVCoNfLd7VJ4dgPzdpueM/k+aMmyo+PR+voyNAJ3alk4LhdoRczTd&#10;q3cX4A6peKzQIXOWBM9TCl7XK2aPm0VSiNh0eJ1d5PH5uCX/uni6u96SdqZSMfJwaSBS3gD2I7XE&#10;JjKDUssgog9Q9gKaJ9OwcHLkmqHbyiNNLRrOlKDLHaOUGUCqWzKpB2XInOj46HGMwnF3JJgY7mxz&#10;ovOyd152PZlVJLXjCp3P5Or5LsULcD1OoG//j/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iEk&#10;zNkAAAAJAQAADwAAAAAAAAABACAAAAAiAAAAZHJzL2Rvd25yZXYueG1sUEsBAhQAFAAAAAgAh07i&#10;QKJ/nP4hAgAAhwQAAA4AAAAAAAAAAQAgAAAAKAEAAGRycy9lMm9Eb2MueG1sUEsFBgAAAAAGAAYA&#10;WQEAALs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جميلا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4453255</wp:posOffset>
                      </wp:positionH>
                      <wp:positionV relativeFrom="paragraph">
                        <wp:posOffset>281940</wp:posOffset>
                      </wp:positionV>
                      <wp:extent cx="771525" cy="352425"/>
                      <wp:effectExtent l="13970" t="13970" r="14605" b="1460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ثوبا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50.65pt;margin-top:22.2pt;height:27.75pt;width:60.75pt;z-index:251677696;mso-width-relative:page;mso-height-relative:page;" fillcolor="#FFFFFF" filled="t" stroked="t" coordsize="21600,21600" o:gfxdata="UEsDBAoAAAAAAIdO4kAAAAAAAAAAAAAAAAAEAAAAZHJzL1BLAwQUAAAACACHTuJAty9M6dkAAAAJ&#10;AQAADwAAAGRycy9kb3ducmV2LnhtbE2PPU/DMBCGdyT+g3VILIjaCQGakEuHCIYylbQLmxubJCI+&#10;h5z7wb/HTDCe7tH7Pm+5OrtRHO3MgyeEZKFAWGq9GahD2G1fbpcgOGgyevRkEb4tw6q6vCh1YfyJ&#10;3uyxCZ2IIcSFRuhDmAopue2t07zwk6X4+/Cz0yGecyfNrE8x3I0yVepBOj1QbOj1ZOvetp/NwSFo&#10;t+6y9Vf+2vCOn++3N/WG32vE66tEPYEI9hz+YPjVj+pQRae9P5BhMSI8quQuoghZloGIwDJN45Y9&#10;Qp7nIKtS/l9Q/QBQSwMEFAAAAAgAh07iQPFDH3ogAgAAhwQAAA4AAABkcnMvZTJvRG9jLnhtbK1U&#10;y27bMBC8F+g/ELzXkhy/KlgO0DjupWiDpP0AmqIkAnyBS1vy33dJK46bXHyoDtKQXM7uzJJa3w9a&#10;kaPwIK2paDHJKRGG21qatqJ/fu++rCiBwEzNlDWioicB9H7z+dO6d6WY2s6qWniCJAbK3lW0C8GV&#10;WQa8E5rBxDphcLGxXrOAQ99mtWc9smuVTfN8kfXW185bLgBwdntepCOjv4XQNo3kYmv5QQsTzqxe&#10;KBZQEnTSAd2kaptG8PCraUAEoiqKSkN6YxLE+/jONmtWtp65TvKxBHZLCe80aSYNJr1QbVlg5ODl&#10;ByotubdgmzDhVmdnIckRVFHk77x56ZgTSQtaDe5iOvw/Wv7z+OSJrCs6+0qJYRo7/oyuMdMqQXAO&#10;DeodlBj34p78OAKEUe3QeB2/qIMMydTTxVQxBMJxcrks5tM5JRyX7ubTGWJkyd42Ow/hu7CaRFBR&#10;j9mTlez4A8I59DUk5gKrZL2TSqWBb/cPypMjw/7u0jOy/xOmDOkrOl3Nl7EQhqe2wdOCUDtUDqZ9&#10;7d2FuAVMHjO0QJxFw/MUAtf5itnDdrEa87VwHV3k8fm4Jf+2eLy73oI+jKki8uxSQJS8ZdCdpSU1&#10;MRMrtQzCJ9QJVj+amoSTw64ZvK00ytSipkQJvNwRpcjApLolEmtQBpsTO37ucURh2A9IE+He1ic8&#10;LwfnZdths4qkPq7g+UxdHe9SvADX40T69v/Y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3L0zp&#10;2QAAAAkBAAAPAAAAAAAAAAEAIAAAACIAAABkcnMvZG93bnJldi54bWxQSwECFAAUAAAACACHTuJA&#10;8UMfeiACAACHBAAADgAAAAAAAAABACAAAAAoAQAAZHJzL2Uyb0RvYy54bWxQSwUGAAAAAAYABgBZ&#10;AQAAugUAAAAA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ثوبا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282575</wp:posOffset>
                      </wp:positionV>
                      <wp:extent cx="771525" cy="352425"/>
                      <wp:effectExtent l="13970" t="13970" r="14605" b="14605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لذيذة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8pt;margin-top:22.25pt;height:27.75pt;width:60.75pt;z-index:251678720;mso-width-relative:page;mso-height-relative:page;" fillcolor="#FFFFFF" filled="t" stroked="t" coordsize="21600,21600" o:gfxdata="UEsDBAoAAAAAAIdO4kAAAAAAAAAAAAAAAAAEAAAAZHJzL1BLAwQUAAAACACHTuJAzP56wtgAAAAK&#10;AQAADwAAAGRycy9kb3ducmV2LnhtbE2PvU7EMBCEeyTewVokGsTZgeSAEOeKCIqjgtw1dHvJkkTE&#10;dsj6fnh7lgq6Ge2n2ZlidXKjOtDMQ/AWkoUBRb4J7eA7C9vN8/U9KI7oWxyDJwvfxLAqz88KzNtw&#10;9G90qGOnJMRzjhb6GKdca256csiLMJGX20eYHUaxc6fbGY8S7kZ9Y8xSOxy8fOhxoqqn5rPeOwvo&#10;1l26/np4qXnLT9nmqnrl98ray4vEPIKKdIp/MPzWl+pQSqdd2PuW1WghTZayJYpIM1ACZLd3InZC&#10;GmNAl4X+P6H8AVBLAwQUAAAACACHTuJAekmxpSACAACHBAAADgAAAGRycy9lMm9Eb2MueG1srVTL&#10;btswELwX6D8QvNeS7PgBwXKAxnEvRRs07QfQFCUR4Atc2pL/vktKcdzkkkN1kIbkcnZnltT2ftCK&#10;nIUHaU1Fi1lOiTDc1tK0Ff3z+/BlQwkEZmqmrBEVvQig97vPn7a9K8XcdlbVwhMkMVD2rqJdCK7M&#10;MuCd0Axm1gmDi431mgUc+jarPeuRXatsnuerrLe+dt5yAYCz+3GRToz+I4S2aSQXe8tPWpgwsnqh&#10;WEBJ0EkHdJeqbRrBw8+mARGIqigqDemNSRAf4zvbbVnZeuY6yacS2EdKeKNJM2kw6ZVqzwIjJy/f&#10;UWnJvQXbhBm3OhuFJEdQRZG/8ea5Y04kLWg1uKvp8P9o+Y/zkyeyruhyQYlhGjv+C11jplWC4Bwa&#10;1DsoMe7ZPflpBAij2qHxOn5RBxmSqZerqWIIhOPkel0s50tKOC4tlvM7xMiSvW52HsI3YTWJoKIe&#10;sycr2fk7hDH0JSTmAqtkfZBKpYFvjw/KkzPD/h7SM7H/E6YM6Ss63yzXsRCGp7bB04JQO1QOpn3p&#10;3ZW4BUweM7RAnEXD8xQCt/mKu4f9ajPla+E2usjj835L/nX1uLjdgj5MqSLy7FpAlLxn0I3SkpqY&#10;iZVaBuET6gSrH01NwsVh1wzeVhplalFTogRe7ohSZGBSfSQSa1AGmxM7PvY4ojAcB6SJ8GjrC56X&#10;k/Oy7bBZRVIfV/B8pq5OdylegNtxIn39f+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z+esLY&#10;AAAACgEAAA8AAAAAAAAAAQAgAAAAIgAAAGRycy9kb3ducmV2LnhtbFBLAQIUABQAAAAIAIdO4kB6&#10;SbGlIAIAAIcEAAAOAAAAAAAAAAEAIAAAACcBAABkcnMvZTJvRG9jLnhtbFBLBQYAAAAABgAGAFkB&#10;AAC5BQ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لذيذة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282575</wp:posOffset>
                      </wp:positionV>
                      <wp:extent cx="771525" cy="352425"/>
                      <wp:effectExtent l="13970" t="13970" r="14605" b="1460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gradFill>
                                  <a:gsLst>
                                    <a:gs pos="0">
                                      <a:srgbClr val="14CD68"/>
                                    </a:gs>
                                    <a:gs pos="100000">
                                      <a:srgbClr val="0B6E38"/>
                                    </a:gs>
                                  </a:gsLst>
                                </a:gra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اشتريت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6.7pt;margin-top:22.25pt;height:27.75pt;width:60.75pt;z-index:251681792;mso-width-relative:page;mso-height-relative:page;" fillcolor="#FFFFFF" filled="t" stroked="t" coordsize="21600,21600" o:gfxdata="UEsDBAoAAAAAAIdO4kAAAAAAAAAAAAAAAAAEAAAAZHJzL1BLAwQUAAAACACHTuJAim698NkAAAAK&#10;AQAADwAAAGRycy9kb3ducmV2LnhtbE2PPU/DMBCGdyT+g3VILIjabR2gIU6HCIYyQdqFzY2PJCI+&#10;h5z7wb/HTDCe3kfv+1yxPvtBHHHiPpCB+UyBQGqC66k1sNs+3z6A4GjJ2SEQGvhGhnV5eVHY3IUT&#10;veGxjq1IJcS5NdDFOOZSctOhtzwLI1LKPsLkbUzn1Eo32VMq94NcKHUnve0pLXR2xKrD5rM+eAPW&#10;b1q9+Vq91Lzjp2x7U73ye2XM9dVcPYKIeI5/MPzqJ3Uok9M+HMixGAwssqVOqAGtMxAJWN7rFYh9&#10;IpVSIMtC/n+h/AFQSwMEFAAAAAgAh07iQJ03xncfAgAAhwQAAA4AAABkcnMvZTJvRG9jLnhtbK1U&#10;y27bMBC8F+g/ELzXkpz4AcFygMZxL0UbNO0H0BQlEeALXNqS/75LSnHc5OJDdZCG5HJ2Z5bU5mHQ&#10;ipyEB2lNRYtZTokw3NbStBX983v/ZU0JBGZqpqwRFT0LoA/bz582vSvF3HZW1cITJDFQ9q6iXQiu&#10;zDLgndAMZtYJg4uN9ZoFHPo2qz3rkV2rbJ7ny6y3vnbecgGAs7txkU6M/hZC2zSSi53lRy1MGFm9&#10;UCygJOikA7pN1TaN4OFn04AIRFUUlYb0xiSID/GdbTesbD1zneRTCeyWEt5p0kwaTHqh2rHAyNHL&#10;D1Racm/BNmHGrc5GIckRVFHk77x56ZgTSQtaDe5iOvw/Wv7j9OyJrCu6KCgxTGPHf6FrzLRKEJxD&#10;g3oHJca9uGc/jQBhVDs0Xscv6iBDMvV8MVUMgXCcXK2KxXxBCcelu8X8HjGyZG+bnYfwTVhNIqio&#10;x+zJSnb6DmEMfQ2JucAqWe+lUmng28Oj8uTEsL/79Ezs/4QpQ/qKzteLVSyE4alt8LQg1A6Vg2lf&#10;e3chbgGTxwwtEGfR8DyFwHW+4v5xt1xP+Vq4ji7y+Hzckn9dPt1db0EfplQReXYpIEreMehGaUlN&#10;zMRKLYPwCXWC1U+mJuHssGsGbyuNMrWoKVECL3dEKTIwqW6JxBqUwebEjo89jigMhwFpIjzY+ozn&#10;5ei8bDtsVjofKRzPZ+rqdJfiBbgeJ9K3/8f2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puvfDZ&#10;AAAACgEAAA8AAAAAAAAAAQAgAAAAIgAAAGRycy9kb3ducmV2LnhtbFBLAQIUABQAAAAIAIdO4kCd&#10;N8Z3HwIAAIcEAAAOAAAAAAAAAAEAIAAAACgBAABkcnMvZTJvRG9jLnhtbFBLBQYAAAAABgAGAFkB&#10;AAC5BQAAAAA=&#10;">
                      <v:fill on="t" focussize="0,0"/>
                      <v:stroke weight="2.25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اشتريت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bidi/>
              <w:spacing w:line="240" w:lineRule="auto"/>
              <w:jc w:val="both"/>
              <w:rPr>
                <w:rFonts w:hint="default" w:ascii="Times New Roman" w:hAnsi="Times New Roman" w:cs="Times New Roman"/>
                <w:sz w:val="36"/>
                <w:szCs w:val="36"/>
                <w:highlight w:val="none"/>
                <w:rtl/>
                <w:lang w:val="en-US" w:eastAsia="ja-JP" w:bidi="ar-DZ"/>
              </w:rPr>
            </w:pP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highlight w:val="none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أنتج كتابيا :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>دفتر الأنشطة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ن 5ص 39</w:t>
            </w:r>
          </w:p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u w:val="singl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36"/>
                <w:szCs w:val="36"/>
                <w:highlight w:val="none"/>
                <w:u w:val="single"/>
                <w:rtl/>
              </w:rPr>
              <w:drawing>
                <wp:inline distT="0" distB="0" distL="0" distR="0">
                  <wp:extent cx="5505450" cy="1318260"/>
                  <wp:effectExtent l="0" t="0" r="0" b="15240"/>
                  <wp:docPr id="54" name="Picture 22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2" descr="3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18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الرصّيد اللّغوي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أصنف الأغذية التالية حسب مصدرها  في الجدول 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البرتقال – الصوف – البطاطا – اللحم – الفراولة -  الطماطم  - الحليب – المشمش -  البصل</w:t>
            </w:r>
          </w:p>
          <w:tbl>
            <w:tblPr>
              <w:tblStyle w:val="5"/>
              <w:bidiVisual/>
              <w:tblW w:w="0" w:type="auto"/>
              <w:tblInd w:w="51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58"/>
              <w:gridCol w:w="2126"/>
              <w:gridCol w:w="226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58" w:type="dxa"/>
                </w:tcPr>
                <w:p>
                  <w:pPr>
                    <w:bidi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الخضر</w:t>
                  </w:r>
                </w:p>
              </w:tc>
              <w:tc>
                <w:tcPr>
                  <w:tcW w:w="2126" w:type="dxa"/>
                </w:tcPr>
                <w:p>
                  <w:pPr>
                    <w:bidi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 xml:space="preserve">الفواكه </w:t>
                  </w:r>
                </w:p>
              </w:tc>
              <w:tc>
                <w:tcPr>
                  <w:tcW w:w="2268" w:type="dxa"/>
                </w:tcPr>
                <w:p>
                  <w:pPr>
                    <w:bidi/>
                    <w:spacing w:line="240" w:lineRule="auto"/>
                    <w:jc w:val="center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 xml:space="preserve">المواشي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78" w:hRule="atLeast"/>
              </w:trPr>
              <w:tc>
                <w:tcPr>
                  <w:tcW w:w="2358" w:type="dxa"/>
                </w:tcPr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..............................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..............................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..............................</w:t>
                  </w:r>
                </w:p>
              </w:tc>
              <w:tc>
                <w:tcPr>
                  <w:tcW w:w="2126" w:type="dxa"/>
                </w:tcPr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</w:t>
                  </w:r>
                </w:p>
              </w:tc>
              <w:tc>
                <w:tcPr>
                  <w:tcW w:w="2268" w:type="dxa"/>
                </w:tcPr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............................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.............................</w:t>
                  </w:r>
                </w:p>
                <w:p>
                  <w:pPr>
                    <w:bidi/>
                    <w:spacing w:line="24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none"/>
                      <w:rtl/>
                      <w:lang w:val="en-US" w:eastAsia="ja-JP" w:bidi="ar-DZ"/>
                    </w:rPr>
                    <w:t>.............................</w:t>
                  </w:r>
                </w:p>
              </w:tc>
            </w:tr>
          </w:tbl>
          <w:p>
            <w:pPr>
              <w:bidi/>
              <w:spacing w:line="24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hd w:val="clear" w:color="auto" w:fill="FFFFFF" w:themeFill="background1"/>
              <w:bidi/>
              <w:spacing w:after="240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bidi/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أنتج كتابيا :  </w:t>
            </w:r>
            <w:r>
              <w:rPr>
                <w:rFonts w:hint="default" w:ascii="Times New Roman" w:hAnsi="Times New Roman" w:cs="Times New Roman"/>
                <w:b/>
                <w:bCs/>
                <w:color w:val="006600"/>
                <w:sz w:val="28"/>
                <w:szCs w:val="28"/>
                <w:highlight w:val="none"/>
                <w:rtl/>
                <w:lang w:val="en-US" w:eastAsia="en-US" w:bidi="ar-DZ"/>
              </w:rPr>
              <w:t>دفتر الأنشطة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 xml:space="preserve"> ن 5ص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val="en-US" w:eastAsia="en-US" w:bidi="ar-DZ"/>
              </w:rPr>
              <w:t>39</w:t>
            </w:r>
          </w:p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657850" cy="647065"/>
                  <wp:effectExtent l="0" t="0" r="0" b="635"/>
                  <wp:docPr id="24" name="Picture 23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4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641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</w:pPr>
    </w:p>
    <w:p>
      <w:pPr>
        <w:spacing w:after="0" w:line="360" w:lineRule="auto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91440</wp:posOffset>
                </wp:positionV>
                <wp:extent cx="7014845" cy="1517015"/>
                <wp:effectExtent l="5080" t="4445" r="9525" b="21590"/>
                <wp:wrapNone/>
                <wp:docPr id="27" name="Auto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17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03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الميدان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جميع الميادين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hint="cs"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 w:ascii="Tahoma" w:hAnsi="Tahoma" w:cs="Tahoma"/>
                                <w:sz w:val="24"/>
                                <w:szCs w:val="24"/>
                                <w:rtl/>
                              </w:rPr>
                              <w:t xml:space="preserve">التربية الإسلامية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أسبوع الإدماج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يستظهر السور و الأحاديث  و الاستنتاجات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82" o:spid="_x0000_s1026" o:spt="2" style="position:absolute;left:0pt;margin-left:3.8pt;margin-top:7.2pt;height:119.45pt;width:552.35pt;z-index:251665408;mso-width-relative:page;mso-height-relative:page;" fillcolor="#FFFFFF" filled="t" stroked="t" coordsize="21600,21600" arcsize="0.166666666666667" o:gfxdata="UEsDBAoAAAAAAIdO4kAAAAAAAAAAAAAAAAAEAAAAZHJzL1BLAwQUAAAACACHTuJAeUPbytcAAAAJ&#10;AQAADwAAAGRycy9kb3ducmV2LnhtbE2PwU7DMBBE70j8g7VI3KgTpykoxOkBCam3QBvB1Y0XOyJe&#10;R7Hbhr/HPcFxdkYzb+vt4kZ2xjkMniTkqwwYUu/1QEZCd3h9eAIWoiKtRk8o4QcDbJvbm1pV2l/o&#10;Hc/7aFgqoVApCTbGqeI89BadCis/ISXvy89OxSRnw/WsLqncjVxk2YY7NVBasGrCF4v99/7kJMTW&#10;fO7azpRvQrTdsiuX4iNaKe/v8uwZWMQl/oXhip/QoUlMR38iHdgo4XGTgum8XgO72nkuCmBHCaIs&#10;CuBNzf9/0PwCUEsDBBQAAAAIAIdO4kCi2TbHDgIAAFYEAAAOAAAAZHJzL2Uyb0RvYy54bWytVMuu&#10;0zAQ3SPxD5b3NEl1+yBqeoUoZYPgigsf4NpOYuSXPG6T/j1jN/Q+YNEFWaQz8czxmXPsbu5Ho8lJ&#10;BlDONrSalZRIy51Qtmvozx/7d2tKIDIrmHZWNvQsgd5v377ZDL6Wc9c7LWQgCGKhHnxD+xh9XRTA&#10;e2kYzJyXFhdbFwyLmIauEIENiG50MS/LZTG4IHxwXALg191lkU6I4RZA17aKy53jRyNtvKAGqVnE&#10;kaBXHug2s21byeO3tgUZiW4oThrzGzfB+JDexXbD6i4w3ys+UWC3UHg1k2HK4qZXqB2LjByD+gvK&#10;KB4cuDbOuDPFZZCsCE5Rla+0eeyZl3kWlBr8VXT4f7D86+khECUaOl9RYplBxz8co8tbk/U8CTR4&#10;qLHu0T+EKQMM07RjG0z6xTnImEU9X0WVYyQcP67K6m59t6CE41q1qDBfJNTiqd0HiJ+lMyQFDQ3u&#10;aMV3tC4ryk5fIGZpxcSPiV+UtEajUSemSbVcLlcT4lSM2H8wUyc4rcReaZ2T0B0+6kCwtaH7/EzN&#10;L8q0JUND3y/miTnDc97i+cLQeNQKbJe5veiA58AlPvv9v4ATsR2D/kIgI6QyVveSiU9WkHj2aILF&#10;y0cTBSMFJVriXU1RroxM6VsqUQZtUelk4MWyFMXxME4+Hpw4o/1HH1TXo/JVJpyK8Lhli6arkc7z&#10;8zyDPv0db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UPbytcAAAAJAQAADwAAAAAAAAABACAA&#10;AAAiAAAAZHJzL2Rvd25yZXYueG1sUEsBAhQAFAAAAAgAh07iQKLZNscOAgAAVgQAAA4AAAAAAAAA&#10;AQAgAAAAJgEAAGRycy9lMm9Eb2MueG1sUEsFBgAAAAAGAAYAWQEAAKY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>03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الميدان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جميع الميادين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hint="cs"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: </w:t>
                      </w:r>
                      <w:r>
                        <w:rPr>
                          <w:rFonts w:hint="cs" w:ascii="Tahoma" w:hAnsi="Tahoma" w:cs="Tahoma"/>
                          <w:sz w:val="24"/>
                          <w:szCs w:val="24"/>
                          <w:rtl/>
                        </w:rPr>
                        <w:t xml:space="preserve">التربية الإسلامية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أسبوع الإدماج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Theme="majorBidi" w:hAnsiTheme="majorBidi" w:cstheme="majorBidi"/>
                          <w:sz w:val="36"/>
                          <w:szCs w:val="36"/>
                          <w:rtl/>
                          <w:lang w:val="en-US" w:bidi="ar-DZ"/>
                        </w:rPr>
                        <w:t xml:space="preserve">يستظهر السور و الأحاديث  و الاستنتاجات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tbl>
      <w:tblPr>
        <w:tblStyle w:val="5"/>
        <w:tblW w:w="485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6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يستظهر </w:t>
            </w:r>
          </w:p>
        </w:tc>
        <w:tc>
          <w:tcPr>
            <w:tcW w:w="3855" w:type="pct"/>
          </w:tcPr>
          <w:p>
            <w:pPr>
              <w:tabs>
                <w:tab w:val="left" w:pos="1245"/>
              </w:tabs>
              <w:spacing w:after="12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ستظهر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المتعلم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السور السابقة و الاحاديث النبوية قراءة فردية ثم قراءة جماعية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یسأل الأستاذ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30"/>
                <w:szCs w:val="30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من ھو محمد صلى الله علیه و سلم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30"/>
                <w:szCs w:val="30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ھل انزل الله علیھ كتابا ؟ ما اسمه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default" w:ascii="Arial Bold" w:hAnsi="Arial Bold" w:eastAsia="Times New Roman" w:cs="Times New Roman"/>
                <w:b/>
                <w:bCs/>
                <w:color w:val="0000CC"/>
                <w:kern w:val="0"/>
                <w:sz w:val="30"/>
                <w:szCs w:val="30"/>
                <w:lang w:val="fr" w:eastAsia="fr" w:bidi="ar"/>
              </w:rPr>
              <w:t xml:space="preserve">-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من ھو الملك الذي نقل القرآن إلى الرسول محمد صلى الله علیه و سلم ؟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5" w:type="pct"/>
            <w:shd w:val="clear" w:color="auto" w:fill="FFFFFF" w:themeFill="background1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استظھار سورة قریش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 .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التذكیر بالمعنى الإجمالي للسورة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>كم رحلة كانت تقوم بھا قریش 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>لماذا ؟ أین یمارس ھذا النشاط عادة في المدینة أم الریف ؟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en-US" w:eastAsia="fr" w:bidi="ar-SA"/>
              </w:rPr>
              <w:t>بماذا أمرھم الله ؟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fr" w:eastAsia="fr" w:bidi="ar-SA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B050"/>
                <w:kern w:val="0"/>
                <w:sz w:val="30"/>
                <w:szCs w:val="30"/>
                <w:rtl/>
                <w:cs/>
                <w:lang w:val="fr" w:eastAsia="fr" w:bidi="ar-SA"/>
              </w:rPr>
              <w:t xml:space="preserve">اذكر نعم الله علیھم 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</w:pPr>
            <w:r>
              <w:drawing>
                <wp:inline distT="0" distB="0" distL="114300" distR="114300">
                  <wp:extent cx="4162425" cy="1307465"/>
                  <wp:effectExtent l="0" t="0" r="9525" b="6985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یعرض الأستاذ النشاط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fr" w:bidi="ar"/>
              </w:rPr>
              <w:t xml:space="preserve">1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ص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 w:val="0"/>
                <w:lang w:val="en-US" w:eastAsia="fr" w:bidi="ar"/>
              </w:rPr>
              <w:t xml:space="preserve">40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من دفتر الأنشطة ، یشرح المطلوب و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>یوضح طریقة العمل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ینجز التلامیذ فردیا على الدفتر ، یتبعه التصحیح الجماعي على السبورة ثم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Times New Roman" w:cs="Arial"/>
                <w:color w:val="000000"/>
                <w:kern w:val="0"/>
                <w:sz w:val="30"/>
                <w:szCs w:val="30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fr" w:bidi="ar-SA"/>
              </w:rPr>
              <w:t xml:space="preserve">إعادة التصحیح من قبل المتعلمین </w:t>
            </w:r>
            <w:r>
              <w:rPr>
                <w:rFonts w:hint="default" w:ascii="Arial" w:hAnsi="Arial" w:eastAsia="Times New Roman" w:cs="Arial"/>
                <w:color w:val="000000"/>
                <w:kern w:val="0"/>
                <w:sz w:val="30"/>
                <w:szCs w:val="30"/>
                <w:lang w:val="fr" w:eastAsia="fr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229225" cy="1961515"/>
                  <wp:effectExtent l="0" t="0" r="9525" b="635"/>
                  <wp:docPr id="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shd w:val="clear" w:color="auto" w:fill="FFFFFF" w:themeFill="background1"/>
              <w:wordWrap w:val="0"/>
              <w:bidi/>
              <w:spacing w:after="240"/>
              <w:rPr>
                <w:rFonts w:hint="default" w:ascii="Sakkal Majalla" w:hAnsi="Sakkal Majalla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  <w:t>يشارك</w:t>
            </w:r>
            <w:r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</w:tc>
        <w:tc>
          <w:tcPr>
            <w:tcW w:w="3855" w:type="pct"/>
            <w:shd w:val="clear" w:color="auto" w:fill="FFFFFF" w:themeFill="background1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eastAsia="Times New Roman"/>
                <w:lang w:val="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 xml:space="preserve">التصحیح الجماعي على السبورة ، حیث یتم اختیار أفضل الإجابات و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0"/>
                <w:szCs w:val="30"/>
                <w:rtl/>
                <w:cs/>
                <w:lang w:val="en-US" w:eastAsia="zh-CN" w:bidi="ar-SA"/>
              </w:rPr>
              <w:t>قراءتھا ، واستخدام الحوار</w:t>
            </w:r>
            <w:r>
              <w:rPr>
                <w:rFonts w:hint="default" w:ascii="Arial Bold" w:hAnsi="Arial Bold" w:eastAsia="Times New Roman" w:cs="Arial Bold"/>
                <w:b/>
                <w:bCs/>
                <w:color w:val="000000"/>
                <w:kern w:val="0"/>
                <w:sz w:val="30"/>
                <w:szCs w:val="30"/>
                <w:lang w:val="fr" w:eastAsia="zh-CN" w:bidi="ar"/>
              </w:rPr>
              <w:t xml:space="preserve"> .</w:t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</w:pPr>
    </w:p>
    <w:p>
      <w:pPr>
        <w:spacing w:after="0" w:line="360" w:lineRule="auto"/>
      </w:pPr>
      <w:r>
        <w:rPr>
          <w:rFonts w:hint="cs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141605</wp:posOffset>
                </wp:positionV>
                <wp:extent cx="7014845" cy="1475740"/>
                <wp:effectExtent l="4445" t="4445" r="10160" b="5715"/>
                <wp:wrapNone/>
                <wp:docPr id="28" name="Auto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75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لمقطع التعليمي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>03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لحي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القرية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الأسبوع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الميدان 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الحياة المدنية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hint="cs"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التربية المدنية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أسبوع الإدماج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يسترجع مكتسباته و يوظفها في حل الأنشطة المقترحة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11" o:spid="_x0000_s1026" o:spt="2" style="position:absolute;left:0pt;margin-left:6.8pt;margin-top:11.15pt;height:116.2pt;width:552.35pt;z-index:251666432;mso-width-relative:page;mso-height-relative:page;" fillcolor="#FFFFFF" filled="t" stroked="t" coordsize="21600,21600" arcsize="0.166666666666667" o:gfxdata="UEsDBAoAAAAAAIdO4kAAAAAAAAAAAAAAAAAEAAAAZHJzL1BLAwQUAAAACACHTuJAuX2kVdcAAAAK&#10;AQAADwAAAGRycy9kb3ducmV2LnhtbE2PwU7DMBBE70j8g7VI3KgTh5QqxOkBCam3QBvB1Y2NHRGv&#10;o9htw9+zPcFtZ2c0+7beLn5kZzPHIaCEfJUBM9gHPaCV0B1eHzbAYlKo1RjQSPgxEbbN7U2tKh0u&#10;+G7O+2QZlWCslASX0lRxHntnvIqrMBkk7yvMXiWSs+V6Vhcq9yMXWbbmXg1IF5yazIsz/ff+5CWk&#10;1n7u2s6Wb0K03bIrl+IjOSnv7/LsGVgyS/oLwxWf0KEhpmM4oY5sJF2sKSlBiALY1c/zDU1H2pSP&#10;T8Cbmv9/ofkFUEsDBBQAAAAIAIdO4kDT//3lDwIAAFcEAAAOAAAAZHJzL2Uyb0RvYy54bWytVMuu&#10;0zAQ3SPxD5b3NEnVxyVqeoUoZYPgigsf4NpOYuSXPG6T/j1jN/Q+YNEFWTjjeOb4zDl2Nvej0eQk&#10;AyhnG1rNSkqk5U4o2zX054/9uztKIDIrmHZWNvQsgd5v377ZDL6Wc9c7LWQgCGKhHnxD+xh9XRTA&#10;e2kYzJyXFhdbFwyLOA1dIQIbEN3oYl6Wq2JwQfjguATAr7vLIp0Qwy2Arm0VlzvHj0baeEENUrOI&#10;LUGvPNBtZtu2ksdvbQsyEt1Q7DTmETfB+JDGYrthdReY7xWfKLBbKLzqyTBlcdMr1I5FRo5B/QVl&#10;FA8OXBtn3Jni0khWBLuoylfaPPbMy9wLSg3+Kjr8P1j+9fQQiBINnaPvlhl0/MMxurw1qaoqKTR4&#10;qDHx0T+EaQYYpnbHNpj0xkbImFU9X1WVYyQcP67LanG3WFLCca1arJfrRda9eCr3AeJn6QxJQUOD&#10;O1rxHb3LkrLTF4hZWzERZOIXJa3R6NSJaVKtVqt14omIUzJGfzBTJTitxF5pnSehO3zUgWBpQ/f5&#10;mYpfpGlLhoa+X84Tc4YHvcUDhqHxKBbYLnN7UQHPgUt89vt/ASdiOwb9hUBGSGms7iUTn6wg8ezR&#10;BYu3jyYKRgpKtMTLmqKcGZnSt2SiDNqiLsnAi2UpiuNhnHw8OHFG/48+qK5H5bPdOR3PWxZ0uhvp&#10;QD+fZ9Cn/8H2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l9pFXXAAAACgEAAA8AAAAAAAAAAQAg&#10;AAAAIgAAAGRycy9kb3ducmV2LnhtbFBLAQIUABQAAAAIAIdO4kDT//3lDwIAAFcEAAAOAAAAAAAA&#10;AAEAIAAAACY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لمقطع التعليمي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>03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لحي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القرية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الأسبوع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الميدان 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الحياة المدنية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hint="cs"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rtl/>
                        </w:rPr>
                        <w:t xml:space="preserve"> : </w:t>
                      </w:r>
                      <w:r>
                        <w:rPr>
                          <w:rFonts w:hint="cs"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التربية المدنية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أسبوع الإدماج 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: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bidi="ar-DZ"/>
                        </w:rPr>
                        <w:t>يسترجع مكتسباته و يوظفها في حل الأنشطة المقترحة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val="en-US" w:bidi="ar-DZ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  <w:lang w:bidi="ar-DZ"/>
        </w:rPr>
      </w:pPr>
    </w:p>
    <w:p/>
    <w:p>
      <w:pPr>
        <w:spacing w:after="0" w:line="360" w:lineRule="auto"/>
        <w:rPr>
          <w:rFonts w:hint="cs"/>
          <w:rtl/>
        </w:rPr>
      </w:pPr>
    </w:p>
    <w:p>
      <w:pPr>
        <w:spacing w:after="0" w:line="360" w:lineRule="auto"/>
        <w:rPr>
          <w:rFonts w:hint="cs"/>
          <w:rtl/>
        </w:rPr>
      </w:pPr>
    </w:p>
    <w:p>
      <w:pPr>
        <w:spacing w:after="0" w:line="360" w:lineRule="auto"/>
        <w:rPr>
          <w:rFonts w:hint="cs"/>
          <w:rtl/>
        </w:rPr>
      </w:pPr>
    </w:p>
    <w:p>
      <w:pPr>
        <w:spacing w:after="0" w:line="360" w:lineRule="auto"/>
        <w:rPr>
          <w:rtl/>
        </w:rPr>
      </w:pPr>
    </w:p>
    <w:tbl>
      <w:tblPr>
        <w:tblStyle w:val="5"/>
        <w:tblW w:w="48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يتذكر و يجيب </w:t>
            </w:r>
          </w:p>
        </w:tc>
        <w:tc>
          <w:tcPr>
            <w:tcW w:w="3856" w:type="pct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fr" w:bidi="ar-SA"/>
              </w:rPr>
              <w:t>یسأل الأستاذ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lang w:val="fr" w:eastAsia="fr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32"/>
                <w:szCs w:val="32"/>
                <w:rtl/>
                <w:cs/>
                <w:lang w:val="en-US" w:eastAsia="fr" w:bidi="ar-SA"/>
              </w:rPr>
              <w:t xml:space="preserve">ما ھو المكان الذي یقصده الناس في المدینة من أجل الراحة و اللعب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32"/>
                <w:szCs w:val="32"/>
                <w:rtl/>
                <w:cs/>
                <w:lang w:val="en-US" w:eastAsia="fr" w:bidi="ar-SA"/>
              </w:rPr>
              <w:t xml:space="preserve">ھل یوجد أیضا في الریف ؟ إذن ما الذي یوجد فیه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kern w:val="0"/>
                <w:sz w:val="32"/>
                <w:szCs w:val="32"/>
                <w:rtl/>
                <w:cs/>
                <w:lang w:val="en-US" w:eastAsia="fr" w:bidi="ar-SA"/>
              </w:rPr>
              <w:t xml:space="preserve">ماذا نسمي ھذه الأماكن ؟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fr" w:bidi="ar-SA"/>
              </w:rPr>
              <w:t xml:space="preserve">یعرض الأستاذ النشاط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 w:val="0"/>
                <w:lang w:val="en-US" w:eastAsia="fr" w:bidi="ar"/>
              </w:rPr>
              <w:t xml:space="preserve">1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fr" w:bidi="ar-SA"/>
              </w:rPr>
              <w:t xml:space="preserve">ص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 w:val="0"/>
                <w:lang w:val="en-US" w:eastAsia="fr" w:bidi="ar"/>
              </w:rPr>
              <w:t xml:space="preserve">40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fr" w:bidi="ar-SA"/>
              </w:rPr>
              <w:t xml:space="preserve">من دفتر الأنشطة ، یشرح المطلوب و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fr" w:bidi="ar-SA"/>
              </w:rPr>
              <w:t>یوضح طریقة العمل</w:t>
            </w:r>
            <w:r>
              <w:rPr>
                <w:rFonts w:hint="default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lang w:val="fr" w:eastAsia="fr" w:bidi="ar"/>
              </w:rPr>
              <w:t xml:space="preserve"> 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en-US" w:eastAsia="fr" w:bidi="ar-SA"/>
              </w:rPr>
              <w:t xml:space="preserve">ینجز التلامیذ فردیا على الدفتر ، یتبعه التصحیح الجماعي على السبورة 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right"/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fr" w:eastAsia="fr" w:bidi="ar-SA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:cs/>
                <w:lang w:val="fr" w:eastAsia="fr" w:bidi="ar-SA"/>
              </w:rPr>
              <w:t xml:space="preserve">ثم إعادة التصحیح من قبل المتعلمین </w:t>
            </w:r>
          </w:p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153025" cy="2649220"/>
                  <wp:effectExtent l="0" t="0" r="9525" b="17780"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Arial" w:hAnsi="Arial" w:eastAsia="Times New Roman" w:cs="Arial"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hd w:val="clear" w:color="auto" w:fill="FFFFFF" w:themeFill="background1"/>
              <w:bidi/>
              <w:spacing w:after="240"/>
              <w:jc w:val="center"/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  <w:t>يجيب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wordWrap w:val="0"/>
              <w:spacing w:line="240" w:lineRule="auto"/>
              <w:jc w:val="right"/>
              <w:rPr>
                <w:rFonts w:hint="default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  <w:t xml:space="preserve">على كراس القسم أكمل ما يلي </w:t>
            </w:r>
          </w:p>
          <w:p>
            <w:pPr>
              <w:pStyle w:val="6"/>
              <w:numPr>
                <w:ilvl w:val="0"/>
                <w:numId w:val="0"/>
              </w:numPr>
              <w:shd w:val="clear" w:color="auto" w:fill="FFFFFF" w:themeFill="background1"/>
              <w:tabs>
                <w:tab w:val="left" w:pos="930"/>
                <w:tab w:val="left" w:pos="7350"/>
              </w:tabs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827905" cy="864870"/>
                  <wp:effectExtent l="0" t="0" r="10795" b="11430"/>
                  <wp:docPr id="1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90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  <w:rPr>
          <w:rFonts w:hint="cs"/>
          <w:rtl/>
        </w:rPr>
      </w:pPr>
    </w:p>
    <w:p/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rial Bold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 Math">
    <w:panose1 w:val="02040503050406030204"/>
    <w:charset w:val="01"/>
    <w:family w:val="auto"/>
    <w:pitch w:val="variable"/>
    <w:sig w:usb0="A00002EF" w:usb1="420020EB" w:usb2="00000000" w:usb3="00000000" w:csb0="2000019F" w:csb1="00000000"/>
  </w:font>
  <w:font w:name="Times New Roman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abswell_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E2D87"/>
    <w:multiLevelType w:val="multilevel"/>
    <w:tmpl w:val="68EE2D87"/>
    <w:lvl w:ilvl="0" w:tentative="0">
      <w:start w:val="0"/>
      <w:numFmt w:val="bullet"/>
      <w:lvlText w:val="-"/>
      <w:lvlJc w:val="left"/>
      <w:pPr>
        <w:ind w:left="1965" w:hanging="360"/>
      </w:pPr>
      <w:rPr>
        <w:rFonts w:hint="default" w:ascii="Times New Roman" w:hAnsi="Times New Roman" w:cs="Times New Roman" w:eastAsiaTheme="minorHAnsi"/>
        <w:color w:val="002060"/>
      </w:rPr>
    </w:lvl>
    <w:lvl w:ilvl="1" w:tentative="0">
      <w:start w:val="1"/>
      <w:numFmt w:val="bullet"/>
      <w:lvlText w:val="o"/>
      <w:lvlJc w:val="left"/>
      <w:pPr>
        <w:ind w:left="268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40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12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84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56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28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00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725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08"/>
  <w:hyphenationZone w:val="425"/>
  <w:drawingGridHorizontalSpacing w:val="14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401"/>
    <w:rsid w:val="0001035B"/>
    <w:rsid w:val="00012D17"/>
    <w:rsid w:val="00032911"/>
    <w:rsid w:val="00062CC6"/>
    <w:rsid w:val="000740B1"/>
    <w:rsid w:val="00087500"/>
    <w:rsid w:val="001A3596"/>
    <w:rsid w:val="001B00A7"/>
    <w:rsid w:val="002271A9"/>
    <w:rsid w:val="0029581C"/>
    <w:rsid w:val="00296507"/>
    <w:rsid w:val="00352409"/>
    <w:rsid w:val="0036660C"/>
    <w:rsid w:val="00453F5C"/>
    <w:rsid w:val="005114D7"/>
    <w:rsid w:val="00527EA6"/>
    <w:rsid w:val="005729DE"/>
    <w:rsid w:val="00584FBC"/>
    <w:rsid w:val="00601C4D"/>
    <w:rsid w:val="0061775D"/>
    <w:rsid w:val="006D2C75"/>
    <w:rsid w:val="007058F0"/>
    <w:rsid w:val="00706856"/>
    <w:rsid w:val="0076631F"/>
    <w:rsid w:val="00821F96"/>
    <w:rsid w:val="008853FC"/>
    <w:rsid w:val="0089296E"/>
    <w:rsid w:val="008F11F6"/>
    <w:rsid w:val="00935688"/>
    <w:rsid w:val="009370E8"/>
    <w:rsid w:val="00994401"/>
    <w:rsid w:val="009E7D9E"/>
    <w:rsid w:val="00A01223"/>
    <w:rsid w:val="00A426C9"/>
    <w:rsid w:val="00AE397D"/>
    <w:rsid w:val="00B028A6"/>
    <w:rsid w:val="00B44DCA"/>
    <w:rsid w:val="00B65571"/>
    <w:rsid w:val="00B802E6"/>
    <w:rsid w:val="00BA735E"/>
    <w:rsid w:val="00BB4EF5"/>
    <w:rsid w:val="00C7187E"/>
    <w:rsid w:val="00C9706D"/>
    <w:rsid w:val="00CD2EE7"/>
    <w:rsid w:val="00CD3966"/>
    <w:rsid w:val="00CF2096"/>
    <w:rsid w:val="00CF5C78"/>
    <w:rsid w:val="00D24CFA"/>
    <w:rsid w:val="00D27289"/>
    <w:rsid w:val="00D369D5"/>
    <w:rsid w:val="00DB20C8"/>
    <w:rsid w:val="00DF19FF"/>
    <w:rsid w:val="00E1332A"/>
    <w:rsid w:val="00E84A2F"/>
    <w:rsid w:val="00EC137E"/>
    <w:rsid w:val="00EE586C"/>
    <w:rsid w:val="05570E10"/>
    <w:rsid w:val="0B91765B"/>
    <w:rsid w:val="0E6306E5"/>
    <w:rsid w:val="11546E3D"/>
    <w:rsid w:val="16DA4A0E"/>
    <w:rsid w:val="1AF33BF8"/>
    <w:rsid w:val="1F374845"/>
    <w:rsid w:val="207A3963"/>
    <w:rsid w:val="20CF3BD4"/>
    <w:rsid w:val="21811890"/>
    <w:rsid w:val="3037174A"/>
    <w:rsid w:val="3BCB1121"/>
    <w:rsid w:val="4156405C"/>
    <w:rsid w:val="487D5D4B"/>
    <w:rsid w:val="4FCC29F0"/>
    <w:rsid w:val="54520F4C"/>
    <w:rsid w:val="58E55E4F"/>
    <w:rsid w:val="594D58D5"/>
    <w:rsid w:val="5D5A0762"/>
    <w:rsid w:val="65402B30"/>
    <w:rsid w:val="6EDC768C"/>
    <w:rsid w:val="7454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4"/>
    <w:qFormat/>
    <w:uiPriority w:val="59"/>
    <w:pPr>
      <w:spacing w:line="240" w:lineRule="auto"/>
    </w:pPr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  <w:style w:type="table" w:customStyle="1" w:styleId="8">
    <w:name w:val="Tableau Normal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Calibri" w:hAnsi="Calibri" w:eastAsia="Times New Roman" w:cs="Arial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1033</Words>
  <Characters>4754</Characters>
  <Lines>46</Lines>
  <Paragraphs>13</Paragraphs>
  <TotalTime>22</TotalTime>
  <ScaleCrop>false</ScaleCrop>
  <LinksUpToDate>false</LinksUpToDate>
  <CharactersWithSpaces>5698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2023-10-13T20:56:00Z</dcterms:created>
  <dc:creator>Mon</dc:creator>
  <cp:lastModifiedBy>Mon</cp:lastModifiedBy>
  <dcterms:modified xsi:type="dcterms:W3CDTF">2023-12-15T10:55:37Z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1036-12.2.0.13359</vt:lpwstr>
  </property>
  <property fmtid="{D5CDD505-2E9C-101B-9397-08002B2CF9AE}" pid="3" name="ICV">
    <vt:lpwstr>4BC4CC082ACC413AADBE8EE172E4DDAF_13</vt:lpwstr>
  </property>
</Properties>
</file>