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drs/downrev.xml><?xml version="1.0" encoding="utf-8"?>
<a:downRevStg xmlns:a="http://schemas.openxmlformats.org/drawingml/2006/main" shapeCheckSum="hBNiBio9LGV8EFR1pMHRIs==&#10;" textCheckSum="" ver="1">
  <a:bounds l="2707" t="-1081" r="5620" b="-7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8" name="Ellipse 8"/>
        <wps:cNvSpPr/>
        <wps:spPr>
          <a:xfrm>
            <a:off x="0" y="0"/>
            <a:ext cx="1849755" cy="638175"/>
          </a:xfrm>
          <a:prstGeom prst="ellipse">
            <a:avLst/>
          </a:prstGeom>
          <a:blipFill dpi="0" rotWithShape="1">
            <a:blip xmlns:r="http://schemas.openxmlformats.org/officeDocument/2006/relationships" r:embed="rId1">
              <a:extLst>
                <a:ext uri="{28A0092B-C50C-407E-A947-70E740481C1C}">
                  <a14:useLocalDpi xmlns:a14="http://schemas.microsoft.com/office/drawing/2010/main" val="0"/>
                </a:ext>
              </a:extLst>
            </a:blip>
            <a:srcRect/>
            <a:stretch>
              <a:fillRect/>
            </a:stretch>
          </a:blipFill>
          <a:ln>
            <a:noFill/>
          </a:ln>
        </wps:spPr>
        <wps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wps:style>
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