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6B" w:rsidRDefault="00BB6B6B" w:rsidP="00BB6B6B">
      <w:pPr>
        <w:jc w:val="center"/>
      </w:pPr>
      <w:r>
        <w:rPr>
          <w:noProof/>
          <w:lang w:eastAsia="fr-FR"/>
        </w:rPr>
        <w:pict>
          <v:group id="_x0000_s1032" style="position:absolute;left:0;text-align:left;margin-left:-22pt;margin-top:38pt;width:7in;height:69.55pt;z-index:251658240" coordorigin="977,2177" coordsize="10080,1391">
            <v:roundrect id="_x0000_s1033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219;top:2177;width:726;height:1378" filled="f" stroked="f">
              <v:textbox style="mso-next-textbox:#_x0000_s1034">
                <w:txbxContent>
                  <w:p w:rsidR="00BB6B6B" w:rsidRDefault="00BB6B6B" w:rsidP="00BB6B6B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:rsidR="00BB6B6B" w:rsidRPr="00196E4F" w:rsidRDefault="00BB6B6B" w:rsidP="00BB6B6B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</w:t>
                    </w:r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</w:t>
                    </w:r>
                    <w:proofErr w:type="gramStart"/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>متوسط</w:t>
                    </w:r>
                    <w:proofErr w:type="gramEnd"/>
                  </w:p>
                  <w:p w:rsidR="00BB6B6B" w:rsidRDefault="00BB6B6B" w:rsidP="00BB6B6B"/>
                </w:txbxContent>
              </v:textbox>
            </v:shape>
          </v:group>
        </w:pict>
      </w:r>
      <w:r>
        <w:rPr>
          <w:noProof/>
          <w:lang w:eastAsia="fr-FR"/>
        </w:rPr>
        <w:pict>
          <v:shape id="_x0000_s1031" type="#_x0000_t202" style="position:absolute;left:0;text-align:left;margin-left:-22pt;margin-top:38.7pt;width:55.7pt;height:68.85pt;z-index:251658240" filled="f" stroked="f">
            <v:textbox style="mso-next-textbox:#_x0000_s1031">
              <w:txbxContent>
                <w:p w:rsidR="00BB6B6B" w:rsidRDefault="00BB6B6B" w:rsidP="00BB6B6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3185" cy="811033"/>
                        <wp:effectExtent l="19050" t="0" r="7365" b="0"/>
                        <wp:docPr id="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27" style="position:absolute;left:0;text-align:left;margin-left:150.85pt;margin-top:-.8pt;width:141.2pt;height:41.65pt;z-index:251658240" coordorigin="4434,1401" coordsize="2824,833">
            <v:roundrect id="_x0000_s1028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29" type="#_x0000_t202" style="position:absolute;left:4767;top:1508;width:2491;height:726" filled="f" stroked="f">
              <v:textbox style="mso-next-textbox:#_x0000_s1029">
                <w:txbxContent>
                  <w:p w:rsidR="00BB6B6B" w:rsidRDefault="00BB6B6B" w:rsidP="00BB6B6B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>
        <w:rPr>
          <w:noProof/>
          <w:lang w:eastAsia="fr-FR"/>
        </w:rPr>
        <w:drawing>
          <wp:inline distT="0" distB="0" distL="0" distR="0">
            <wp:extent cx="871496" cy="435657"/>
            <wp:effectExtent l="19050" t="0" r="4804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t xml:space="preserve">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041621" cy="437322"/>
            <wp:effectExtent l="19050" t="0" r="6129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B6B" w:rsidRPr="006671A1" w:rsidRDefault="00BB6B6B" w:rsidP="00BB6B6B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 w:rsidRPr="002F425C">
        <w:rPr>
          <w:rFonts w:ascii="TraditionalArabic-Bold" w:cs="TraditionalArabic-Bold"/>
          <w:noProof/>
          <w:sz w:val="28"/>
          <w:szCs w:val="28"/>
          <w:lang w:eastAsia="fr-FR"/>
        </w:rPr>
        <w:pict>
          <v:shape id="_x0000_s1030" type="#_x0000_t202" style="position:absolute;left:0;text-align:left;margin-left:7.4pt;margin-top:3pt;width:160.1pt;height:46.3pt;z-index:251658240" filled="f" stroked="f">
            <v:textbox>
              <w:txbxContent>
                <w:p w:rsidR="00BB6B6B" w:rsidRPr="006671A1" w:rsidRDefault="00BB6B6B" w:rsidP="00BB6B6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لمستوى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: </w:t>
                  </w:r>
                  <w:proofErr w:type="gramStart"/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السنة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 xml:space="preserve"> ال</w:t>
                  </w: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أولى</w:t>
                  </w:r>
                  <w:proofErr w:type="gramEnd"/>
                </w:p>
                <w:p w:rsidR="00BB6B6B" w:rsidRPr="006671A1" w:rsidRDefault="00BB6B6B" w:rsidP="00BB6B6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رقم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المذكرة</w:t>
                  </w:r>
                  <w:r w:rsidRPr="006671A1">
                    <w:rPr>
                      <w:rFonts w:ascii="TraditionalArabic" w:cs="TraditionalArabic"/>
                      <w:sz w:val="36"/>
                      <w:szCs w:val="36"/>
                    </w:rPr>
                    <w:t>: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01</w:t>
                  </w:r>
                </w:p>
              </w:txbxContent>
            </v:textbox>
          </v:shape>
        </w:pict>
      </w:r>
      <w:proofErr w:type="gramStart"/>
      <w:r w:rsidRPr="006671A1">
        <w:rPr>
          <w:rFonts w:ascii="TraditionalArabic-Bold" w:cs="TraditionalArabic-Bold" w:hint="cs"/>
          <w:sz w:val="28"/>
          <w:szCs w:val="28"/>
          <w:rtl/>
        </w:rPr>
        <w:t>الميدان</w:t>
      </w:r>
      <w:proofErr w:type="gramEnd"/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المعرفي</w:t>
      </w:r>
      <w:r w:rsidRPr="006671A1">
        <w:rPr>
          <w:rFonts w:ascii="TraditionalArabic" w:cs="TraditionalArabic"/>
          <w:sz w:val="28"/>
          <w:szCs w:val="28"/>
        </w:rPr>
        <w:t xml:space="preserve">: </w:t>
      </w:r>
      <w:r>
        <w:rPr>
          <w:rFonts w:ascii="TraditionalArabic-Bold" w:cs="TraditionalArabic-Bold" w:hint="cs"/>
          <w:sz w:val="28"/>
          <w:szCs w:val="28"/>
          <w:rtl/>
        </w:rPr>
        <w:t>أنشطة عددية + أنشطة هندسية</w:t>
      </w:r>
      <w:r w:rsidRPr="00E17CB3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 xml:space="preserve">                            </w:t>
      </w:r>
    </w:p>
    <w:p w:rsidR="00BB6B6B" w:rsidRPr="006671A1" w:rsidRDefault="00BB6B6B" w:rsidP="00BB6B6B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4"/>
          <w:szCs w:val="24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المقطع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proofErr w:type="gramStart"/>
      <w:r w:rsidRPr="006671A1">
        <w:rPr>
          <w:rFonts w:ascii="TraditionalArabic-Bold" w:cs="TraditionalArabic-Bold" w:hint="cs"/>
          <w:sz w:val="24"/>
          <w:szCs w:val="24"/>
          <w:rtl/>
        </w:rPr>
        <w:t>التعليمي</w:t>
      </w:r>
      <w:r w:rsidRPr="006671A1">
        <w:rPr>
          <w:rFonts w:ascii="TraditionalArabic-Bold" w:cs="TraditionalArabic-Bold"/>
          <w:sz w:val="24"/>
          <w:szCs w:val="24"/>
        </w:rPr>
        <w:t xml:space="preserve"> :</w:t>
      </w:r>
      <w:proofErr w:type="gramEnd"/>
      <w:r w:rsidRPr="006671A1">
        <w:rPr>
          <w:rFonts w:ascii="TraditionalArabic-Bold" w:cs="TraditionalArabic-Bold"/>
          <w:sz w:val="24"/>
          <w:szCs w:val="24"/>
        </w:rPr>
        <w:t xml:space="preserve"> </w:t>
      </w:r>
    </w:p>
    <w:p w:rsidR="00BB6B6B" w:rsidRPr="006671A1" w:rsidRDefault="00BB6B6B" w:rsidP="00BB6B6B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المورد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proofErr w:type="spellStart"/>
      <w:r w:rsidRPr="006671A1">
        <w:rPr>
          <w:rFonts w:ascii="TraditionalArabic-Bold" w:cs="TraditionalArabic-Bold" w:hint="cs"/>
          <w:sz w:val="24"/>
          <w:szCs w:val="24"/>
          <w:rtl/>
        </w:rPr>
        <w:t>التعل</w:t>
      </w:r>
      <w:r>
        <w:rPr>
          <w:rFonts w:ascii="TraditionalArabic-Bold" w:cs="TraditionalArabic-Bold" w:hint="cs"/>
          <w:sz w:val="24"/>
          <w:szCs w:val="24"/>
          <w:rtl/>
        </w:rPr>
        <w:t>مي</w:t>
      </w:r>
      <w:proofErr w:type="spellEnd"/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6671A1">
        <w:rPr>
          <w:rFonts w:ascii="TraditionalArabic-Bold" w:cs="TraditionalArabic-Bold" w:hint="cs"/>
          <w:sz w:val="28"/>
          <w:szCs w:val="28"/>
          <w:rtl/>
        </w:rPr>
        <w:t>حل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تطبيقات</w:t>
      </w:r>
    </w:p>
    <w:p w:rsidR="00BB6B6B" w:rsidRDefault="00BB6B6B" w:rsidP="00BB6B6B">
      <w:pPr>
        <w:rPr>
          <w:rtl/>
        </w:rPr>
      </w:pPr>
      <w:r>
        <w:rPr>
          <w:noProof/>
          <w:rtl/>
          <w:lang w:eastAsia="fr-FR"/>
        </w:rPr>
        <w:pict>
          <v:roundrect id="_x0000_s1026" style="position:absolute;margin-left:-22pt;margin-top:14.75pt;width:7in;height:32.3pt;z-index:251658240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:rsidR="00BB6B6B" w:rsidRPr="000F4FBB" w:rsidRDefault="00BB6B6B" w:rsidP="00BB6B6B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  <w:lang w:eastAsia="fr-FR"/>
        </w:rPr>
      </w:pP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الكفاءة</w:t>
      </w:r>
      <w:r w:rsidRPr="00604292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proofErr w:type="gramStart"/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المستهدفة</w:t>
      </w:r>
      <w:r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 </w:t>
      </w:r>
      <w:r w:rsidRPr="00E2272E">
        <w:rPr>
          <w:rFonts w:ascii="TraditionalArabic-Bold" w:cs="TraditionalArabic-Bold" w:hint="cs"/>
          <w:b/>
          <w:bCs/>
          <w:sz w:val="28"/>
          <w:szCs w:val="28"/>
          <w:rtl/>
        </w:rPr>
        <w:t>:</w:t>
      </w:r>
      <w:proofErr w:type="gramEnd"/>
      <w:r w:rsidRPr="00E17CB3">
        <w:rPr>
          <w:rFonts w:hint="cs"/>
          <w:b/>
          <w:bCs/>
          <w:sz w:val="32"/>
          <w:szCs w:val="32"/>
          <w:rtl/>
        </w:rPr>
        <w:t xml:space="preserve"> </w:t>
      </w:r>
      <w:r w:rsidRPr="00DE2100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>
        <w:rPr>
          <w:rFonts w:hint="cs"/>
          <w:b/>
          <w:bCs/>
          <w:sz w:val="32"/>
          <w:szCs w:val="32"/>
          <w:rtl/>
        </w:rPr>
        <w:t>ب</w:t>
      </w:r>
    </w:p>
    <w:p w:rsidR="00BB6B6B" w:rsidRPr="000F4FBB" w:rsidRDefault="00BB6B6B" w:rsidP="00BB6B6B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</w:p>
    <w:tbl>
      <w:tblPr>
        <w:tblStyle w:val="Grilleclaire-Accent5"/>
        <w:tblW w:w="10065" w:type="dxa"/>
        <w:tblInd w:w="-318" w:type="dxa"/>
        <w:tblLook w:val="04A0"/>
      </w:tblPr>
      <w:tblGrid>
        <w:gridCol w:w="4924"/>
        <w:gridCol w:w="5141"/>
      </w:tblGrid>
      <w:tr w:rsidR="00BB6B6B" w:rsidTr="008A4B90">
        <w:trPr>
          <w:cnfStyle w:val="100000000000"/>
        </w:trPr>
        <w:tc>
          <w:tcPr>
            <w:cnfStyle w:val="001000000000"/>
            <w:tcW w:w="4924" w:type="dxa"/>
          </w:tcPr>
          <w:p w:rsidR="00BB6B6B" w:rsidRPr="007F503D" w:rsidRDefault="00BB6B6B" w:rsidP="008A4B90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proofErr w:type="gramStart"/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  <w:proofErr w:type="gramEnd"/>
          </w:p>
        </w:tc>
        <w:tc>
          <w:tcPr>
            <w:tcW w:w="5141" w:type="dxa"/>
          </w:tcPr>
          <w:p w:rsidR="00BB6B6B" w:rsidRPr="007F503D" w:rsidRDefault="00BB6B6B" w:rsidP="008A4B90">
            <w:pPr>
              <w:tabs>
                <w:tab w:val="left" w:pos="989"/>
              </w:tabs>
              <w:bidi/>
              <w:jc w:val="center"/>
              <w:cnfStyle w:val="10000000000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BB6B6B" w:rsidTr="008A4B90">
        <w:trPr>
          <w:cnfStyle w:val="000000100000"/>
          <w:trHeight w:val="2097"/>
        </w:trPr>
        <w:tc>
          <w:tcPr>
            <w:cnfStyle w:val="001000000000"/>
            <w:tcW w:w="4924" w:type="dxa"/>
          </w:tcPr>
          <w:p w:rsidR="00BB6B6B" w:rsidRPr="002575F5" w:rsidRDefault="00BB6B6B" w:rsidP="00BB6B6B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التمرين1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  <w:r w:rsidRPr="002575F5">
              <w:t xml:space="preserve"> </w:t>
            </w:r>
          </w:p>
        </w:tc>
        <w:tc>
          <w:tcPr>
            <w:tcW w:w="5141" w:type="dxa"/>
          </w:tcPr>
          <w:p w:rsidR="00BB6B6B" w:rsidRPr="00CE0002" w:rsidRDefault="00BB6B6B" w:rsidP="00BB6B6B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/>
              <w:rPr>
                <w:sz w:val="24"/>
                <w:szCs w:val="24"/>
              </w:rPr>
            </w:pPr>
            <w:proofErr w:type="gramStart"/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التمرين1  </w:t>
            </w:r>
            <w:proofErr w:type="gramEnd"/>
          </w:p>
        </w:tc>
      </w:tr>
      <w:tr w:rsidR="00BB6B6B" w:rsidTr="008A4B90">
        <w:trPr>
          <w:cnfStyle w:val="000000010000"/>
          <w:trHeight w:val="2712"/>
        </w:trPr>
        <w:tc>
          <w:tcPr>
            <w:cnfStyle w:val="001000000000"/>
            <w:tcW w:w="4924" w:type="dxa"/>
          </w:tcPr>
          <w:p w:rsidR="00BB6B6B" w:rsidRPr="00873619" w:rsidRDefault="00BB6B6B" w:rsidP="00BB6B6B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 :</w:t>
            </w:r>
            <w:r w:rsidRPr="00BE3E43">
              <w:t xml:space="preserve"> </w:t>
            </w:r>
          </w:p>
          <w:p w:rsidR="00BB6B6B" w:rsidRPr="00873619" w:rsidRDefault="00BB6B6B" w:rsidP="008A4B90">
            <w:pPr>
              <w:tabs>
                <w:tab w:val="left" w:pos="1633"/>
              </w:tabs>
              <w:jc w:val="center"/>
            </w:pPr>
          </w:p>
        </w:tc>
        <w:tc>
          <w:tcPr>
            <w:tcW w:w="5141" w:type="dxa"/>
          </w:tcPr>
          <w:p w:rsidR="00BB6B6B" w:rsidRPr="007D7BA2" w:rsidRDefault="00BB6B6B" w:rsidP="00BB6B6B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010000"/>
            </w:pPr>
            <w:proofErr w:type="gramStart"/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التمرين2 :</w:t>
            </w:r>
            <w:proofErr w:type="gramEnd"/>
            <w:r>
              <w:t xml:space="preserve"> </w:t>
            </w:r>
          </w:p>
          <w:p w:rsidR="00BB6B6B" w:rsidRPr="007D7BA2" w:rsidRDefault="00BB6B6B" w:rsidP="008A4B90">
            <w:pPr>
              <w:jc w:val="center"/>
              <w:cnfStyle w:val="000000010000"/>
            </w:pPr>
          </w:p>
        </w:tc>
      </w:tr>
      <w:tr w:rsidR="00BB6B6B" w:rsidTr="008A4B90">
        <w:trPr>
          <w:cnfStyle w:val="000000100000"/>
          <w:trHeight w:val="3992"/>
        </w:trPr>
        <w:tc>
          <w:tcPr>
            <w:cnfStyle w:val="001000000000"/>
            <w:tcW w:w="4924" w:type="dxa"/>
          </w:tcPr>
          <w:p w:rsidR="00BB6B6B" w:rsidRPr="006F1CAD" w:rsidRDefault="00BB6B6B" w:rsidP="00BB6B6B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التمرين3 :</w:t>
            </w:r>
          </w:p>
          <w:p w:rsidR="00BB6B6B" w:rsidRPr="00D4103D" w:rsidRDefault="00BB6B6B" w:rsidP="008A4B90">
            <w:pPr>
              <w:tabs>
                <w:tab w:val="left" w:pos="989"/>
              </w:tabs>
              <w:ind w:left="360"/>
            </w:pPr>
          </w:p>
        </w:tc>
        <w:tc>
          <w:tcPr>
            <w:tcW w:w="5141" w:type="dxa"/>
          </w:tcPr>
          <w:p w:rsidR="00BB6B6B" w:rsidRPr="00C26F73" w:rsidRDefault="00BB6B6B" w:rsidP="00BB6B6B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/>
            </w:pPr>
            <w:proofErr w:type="gramStart"/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</w:t>
            </w:r>
            <w:proofErr w:type="gramEnd"/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3 </w:t>
            </w:r>
          </w:p>
          <w:p w:rsidR="00BB6B6B" w:rsidRPr="00C26F73" w:rsidRDefault="00BB6B6B" w:rsidP="008A4B90">
            <w:pPr>
              <w:cnfStyle w:val="000000100000"/>
            </w:pPr>
          </w:p>
        </w:tc>
      </w:tr>
    </w:tbl>
    <w:p w:rsidR="00BB6B6B" w:rsidRPr="00121200" w:rsidRDefault="00BB6B6B" w:rsidP="00BB6B6B">
      <w:pPr>
        <w:tabs>
          <w:tab w:val="left" w:pos="989"/>
        </w:tabs>
      </w:pPr>
    </w:p>
    <w:p w:rsidR="00BB6B6B" w:rsidRDefault="00BB6B6B" w:rsidP="00BB6B6B">
      <w:pPr>
        <w:bidi/>
        <w:rPr>
          <w:rtl/>
          <w:lang w:bidi="ar-DZ"/>
        </w:rPr>
      </w:pPr>
    </w:p>
    <w:p w:rsidR="00F96201" w:rsidRDefault="00F96201"/>
    <w:sectPr w:rsidR="00F96201" w:rsidSect="00BB6B6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6B6B"/>
    <w:rsid w:val="00BB6B6B"/>
    <w:rsid w:val="00F1463B"/>
    <w:rsid w:val="00F9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laire-Accent5">
    <w:name w:val="Light Grid Accent 5"/>
    <w:basedOn w:val="TableauNormal"/>
    <w:uiPriority w:val="62"/>
    <w:rsid w:val="00BB6B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BB6B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1</cp:revision>
  <dcterms:created xsi:type="dcterms:W3CDTF">2018-09-21T18:48:00Z</dcterms:created>
  <dcterms:modified xsi:type="dcterms:W3CDTF">2018-09-21T18:49:00Z</dcterms:modified>
</cp:coreProperties>
</file>