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6E" w:rsidRDefault="0079556E" w:rsidP="0079556E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الوضعية الانطلاقية</w:t>
      </w:r>
    </w:p>
    <w:p w:rsidR="0079556E" w:rsidRDefault="0079556E" w:rsidP="0079556E">
      <w:p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noProof/>
          <w:color w:val="000000" w:themeColor="text1"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0.6pt;margin-top:25.4pt;width:120pt;height:119.25pt;z-index:251661312" filled="f" stroked="f">
            <v:textbox>
              <w:txbxContent>
                <w:p w:rsidR="0079556E" w:rsidRDefault="0079556E" w:rsidP="0079556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41120" cy="1311275"/>
                        <wp:effectExtent l="19050" t="0" r="0" b="0"/>
                        <wp:docPr id="513" name="Image 512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120" cy="1311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يقوم الجيش الوطني الشعبي الجزائري بمناورات دورية لتقوية صفوفه و </w:t>
      </w: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تطوير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مهاراته، و في إحدى هذه المناورات:</w:t>
      </w:r>
    </w:p>
    <w:p w:rsidR="0079556E" w:rsidRPr="00B645AC" w:rsidRDefault="0079556E" w:rsidP="0079556E">
      <w:pPr>
        <w:tabs>
          <w:tab w:val="left" w:pos="1317"/>
        </w:tabs>
        <w:bidi/>
        <w:spacing w:after="240" w:line="240" w:lineRule="auto"/>
        <w:rPr>
          <w:rFonts w:hint="cs"/>
          <w:color w:val="1F497D" w:themeColor="text2"/>
          <w:sz w:val="28"/>
          <w:szCs w:val="28"/>
          <w:rtl/>
          <w:lang w:bidi="ar-DZ"/>
        </w:rPr>
      </w:pPr>
      <w:proofErr w:type="gramStart"/>
      <w:r w:rsidRPr="00B645AC">
        <w:rPr>
          <w:rFonts w:hint="cs"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B645AC">
        <w:rPr>
          <w:rFonts w:hint="cs"/>
          <w:color w:val="1F497D" w:themeColor="text2"/>
          <w:sz w:val="28"/>
          <w:szCs w:val="28"/>
          <w:rtl/>
          <w:lang w:bidi="ar-DZ"/>
        </w:rPr>
        <w:t xml:space="preserve"> الأول:</w:t>
      </w:r>
    </w:p>
    <w:p w:rsidR="0079556E" w:rsidRDefault="0079556E" w:rsidP="0079556E">
      <w:pPr>
        <w:tabs>
          <w:tab w:val="left" w:pos="1317"/>
        </w:tabs>
        <w:bidi/>
        <w:spacing w:after="240" w:line="240" w:lineRule="auto"/>
        <w:rPr>
          <w:color w:val="000000" w:themeColor="text1"/>
          <w:sz w:val="28"/>
          <w:szCs w:val="28"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ألقت الطائرة بست مظليين حيث يسقط الثلاثة الأوائل في الأماكن المبينة في</w:t>
      </w:r>
    </w:p>
    <w:p w:rsidR="0079556E" w:rsidRDefault="0079556E" w:rsidP="0079556E">
      <w:p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  <w:lang w:bidi="ar-DZ"/>
        </w:rPr>
      </w:pP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الشكل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على أن يسقط الباقون بالتناظر مع الأوائل بالنسبة للمستقيم (</w:t>
      </w:r>
      <w:r>
        <w:rPr>
          <w:rFonts w:ascii="Calibri" w:hAnsi="Calibri"/>
          <w:color w:val="000000" w:themeColor="text1"/>
          <w:sz w:val="28"/>
          <w:szCs w:val="28"/>
          <w:rtl/>
          <w:lang w:bidi="ar-DZ"/>
        </w:rPr>
        <w:t>∆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) </w:t>
      </w:r>
    </w:p>
    <w:p w:rsidR="0079556E" w:rsidRDefault="0079556E" w:rsidP="0079556E">
      <w:p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عين على الشكل أماكن سقوط المظليين 4</w:t>
      </w: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،5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و 6 مع ذكر فاصلة و ترتيب كل منهم.</w:t>
      </w:r>
    </w:p>
    <w:p w:rsidR="0079556E" w:rsidRPr="00B645AC" w:rsidRDefault="0079556E" w:rsidP="0079556E">
      <w:pPr>
        <w:tabs>
          <w:tab w:val="left" w:pos="1317"/>
        </w:tabs>
        <w:bidi/>
        <w:spacing w:after="240" w:line="240" w:lineRule="auto"/>
        <w:rPr>
          <w:rFonts w:hint="cs"/>
          <w:color w:val="1F497D" w:themeColor="text2"/>
          <w:sz w:val="28"/>
          <w:szCs w:val="28"/>
          <w:rtl/>
          <w:lang w:bidi="ar-DZ"/>
        </w:rPr>
      </w:pPr>
      <w:proofErr w:type="gramStart"/>
      <w:r w:rsidRPr="00B645AC">
        <w:rPr>
          <w:rFonts w:hint="cs"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B645AC">
        <w:rPr>
          <w:rFonts w:hint="cs"/>
          <w:color w:val="1F497D" w:themeColor="text2"/>
          <w:sz w:val="28"/>
          <w:szCs w:val="28"/>
          <w:rtl/>
          <w:lang w:bidi="ar-DZ"/>
        </w:rPr>
        <w:t xml:space="preserve"> الثاني:</w:t>
      </w:r>
    </w:p>
    <w:p w:rsidR="0079556E" w:rsidRDefault="0079556E" w:rsidP="0079556E">
      <w:p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  <w:lang w:bidi="ar-DZ"/>
        </w:rPr>
      </w:pP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يقوم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المظلي الأول بعد سقوطه بحفر خندق بعمق 3 أمتار في ما يقوم الثاني بتنصيب برج للمراقبة ارتفاعه 6 أمتار</w:t>
      </w:r>
    </w:p>
    <w:p w:rsidR="0079556E" w:rsidRPr="002F6FB6" w:rsidRDefault="0079556E" w:rsidP="0079556E">
      <w:pPr>
        <w:pStyle w:val="Paragraphedeliste"/>
        <w:numPr>
          <w:ilvl w:val="0"/>
          <w:numId w:val="1"/>
        </w:num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noProof/>
          <w:color w:val="000000" w:themeColor="text1"/>
          <w:sz w:val="28"/>
          <w:szCs w:val="28"/>
          <w:rtl/>
          <w:lang w:eastAsia="fr-FR"/>
        </w:rPr>
        <w:pict>
          <v:group id="_x0000_s1026" style="position:absolute;left:0;text-align:left;margin-left:22.15pt;margin-top:42.55pt;width:300.75pt;height:288.75pt;z-index:251660288" coordorigin="1860,7500" coordsize="6015,5775">
            <v:shape id="_x0000_s1027" type="#_x0000_t202" style="position:absolute;left:1860;top:7500;width:6015;height:5535" filled="f" stroked="f">
              <v:textbox>
                <w:txbxContent>
                  <w:p w:rsidR="0079556E" w:rsidRDefault="0079556E" w:rsidP="0079556E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600450" cy="3262558"/>
                          <wp:effectExtent l="19050" t="0" r="0" b="0"/>
                          <wp:docPr id="34" name="Image 33" descr="50679370_591171667999641_3867373185372520448_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50679370_591171667999641_3867373185372520448_n.jpg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05188" cy="32668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28" style="position:absolute;left:5550;top:9510;width:735;height:615" coordorigin="7770,8610" coordsize="735,615">
              <v:shape id="_x0000_s1029" type="#_x0000_t202" style="position:absolute;left:7770;top:8610;width:735;height:615" filled="f" stroked="f">
                <v:textbox>
                  <w:txbxContent>
                    <w:p w:rsidR="0079556E" w:rsidRPr="00D12A16" w:rsidRDefault="0079556E" w:rsidP="0079556E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12A16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  <v:oval id="_x0000_s1030" style="position:absolute;left:7965;top:8820;width:180;height:210" fillcolor="black [3200]" strokecolor="#f2f2f2 [3041]" strokeweight="3pt">
                <v:shadow type="perspective" color="#7f7f7f [1601]" opacity=".5" offset="1pt" offset2="-1pt"/>
              </v:oval>
            </v:group>
            <v:group id="_x0000_s1031" style="position:absolute;left:6060;top:9990;width:735;height:615" coordorigin="7770,8610" coordsize="735,615">
              <v:shape id="_x0000_s1032" type="#_x0000_t202" style="position:absolute;left:7770;top:8610;width:735;height:615" filled="f" stroked="f">
                <v:textbox>
                  <w:txbxContent>
                    <w:p w:rsidR="0079556E" w:rsidRPr="00D12A16" w:rsidRDefault="0079556E" w:rsidP="0079556E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  <v:oval id="_x0000_s1033" style="position:absolute;left:7965;top:8820;width:180;height:210" fillcolor="black [3200]" strokecolor="#f2f2f2 [3041]" strokeweight="3pt">
                <v:shadow type="perspective" color="#7f7f7f [1601]" opacity=".5" offset="1pt" offset2="-1pt"/>
              </v:oval>
            </v:group>
            <v:group id="_x0000_s1034" style="position:absolute;left:5055;top:10530;width:735;height:615" coordorigin="7770,8610" coordsize="735,615">
              <v:shape id="_x0000_s1035" type="#_x0000_t202" style="position:absolute;left:7770;top:8610;width:735;height:615" filled="f" stroked="f">
                <v:textbox>
                  <w:txbxContent>
                    <w:p w:rsidR="0079556E" w:rsidRPr="00D12A16" w:rsidRDefault="0079556E" w:rsidP="0079556E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  <v:oval id="_x0000_s1036" style="position:absolute;left:7965;top:8820;width:180;height:210" fillcolor="black [3200]" strokecolor="#f2f2f2 [3041]" strokeweight="3pt">
                <v:shadow type="perspective" color="#7f7f7f [1601]" opacity=".5" offset="1pt" offset2="-1pt"/>
              </v:oval>
            </v:group>
            <v:shape id="_x0000_s1037" type="#_x0000_t202" style="position:absolute;left:4500;top:12660;width:735;height:615" filled="f" stroked="f">
              <v:textbox style="mso-next-textbox:#_x0000_s1037">
                <w:txbxContent>
                  <w:p w:rsidR="00D12A16" w:rsidRPr="00D12A16" w:rsidRDefault="0079556E" w:rsidP="0079556E">
                    <w:pPr>
                      <w:rPr>
                        <w:b/>
                        <w:bCs/>
                      </w:rPr>
                    </w:pPr>
                    <w:r w:rsidRPr="00D12A1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DZ"/>
                      </w:rPr>
                      <w:t>(</w:t>
                    </w:r>
                    <w:r w:rsidRPr="00D12A16">
                      <w:rPr>
                        <w:rFonts w:ascii="Calibri" w:hAnsi="Calibr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DZ"/>
                      </w:rPr>
                      <w:t>∆</w:t>
                    </w:r>
                    <w:r w:rsidRPr="00D12A1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DZ"/>
                      </w:rPr>
                      <w:t>)</w:t>
                    </w:r>
                  </w:p>
                </w:txbxContent>
              </v:textbox>
            </v:shape>
          </v:group>
        </w:pict>
      </w: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على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مستقيم مدرج (يمثل كل </w:t>
      </w:r>
      <w:r>
        <w:rPr>
          <w:color w:val="000000" w:themeColor="text1"/>
          <w:sz w:val="28"/>
          <w:szCs w:val="28"/>
          <w:lang w:bidi="ar-DZ"/>
        </w:rPr>
        <w:t>1m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في الحقيقة </w:t>
      </w:r>
      <w:r>
        <w:rPr>
          <w:color w:val="000000" w:themeColor="text1"/>
          <w:sz w:val="28"/>
          <w:szCs w:val="28"/>
          <w:lang w:bidi="ar-DZ"/>
        </w:rPr>
        <w:t>1cm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)، عين مكان أدنى نقطة في الخندق و أقصى نقطة في البرج</w:t>
      </w:r>
    </w:p>
    <w:p w:rsidR="008F5B08" w:rsidRDefault="008F5B08">
      <w:pPr>
        <w:rPr>
          <w:lang w:bidi="ar-DZ"/>
        </w:rPr>
      </w:pPr>
    </w:p>
    <w:sectPr w:rsidR="008F5B08" w:rsidSect="008F5B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97EF5"/>
    <w:multiLevelType w:val="hybridMultilevel"/>
    <w:tmpl w:val="7F80DD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9556E"/>
    <w:rsid w:val="0079556E"/>
    <w:rsid w:val="008F5B08"/>
    <w:rsid w:val="00CD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55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1</cp:revision>
  <dcterms:created xsi:type="dcterms:W3CDTF">2019-01-27T16:54:00Z</dcterms:created>
  <dcterms:modified xsi:type="dcterms:W3CDTF">2019-01-27T16:55:00Z</dcterms:modified>
</cp:coreProperties>
</file>