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5B8" w:rsidRDefault="000B65B8" w:rsidP="000B65B8">
      <w:pPr>
        <w:bidi/>
        <w:jc w:val="center"/>
        <w:rPr>
          <w:rFonts w:cstheme="minorHAnsi"/>
          <w:b/>
          <w:bCs/>
          <w:sz w:val="28"/>
          <w:szCs w:val="28"/>
          <w:u w:val="single"/>
          <w:lang w:bidi="ar-DZ"/>
        </w:rPr>
      </w:pPr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الفرض الأول للفصل الأول في مادة الرياضيات للثالثة علوم تجريبية </w:t>
      </w:r>
    </w:p>
    <w:p w:rsidR="000B65B8" w:rsidRDefault="000B65B8" w:rsidP="000B65B8">
      <w:pPr>
        <w:bidi/>
        <w:jc w:val="center"/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</w:pPr>
      <w:proofErr w:type="gramStart"/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يوم :</w:t>
      </w:r>
      <w:proofErr w:type="gramEnd"/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 xml:space="preserve"> 2020.</w:t>
      </w:r>
      <w:proofErr w:type="gramStart"/>
      <w:r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12.16</w:t>
      </w:r>
    </w:p>
    <w:p w:rsidR="000B65B8" w:rsidRPr="00220429" w:rsidRDefault="000B65B8" w:rsidP="000B65B8">
      <w:pPr>
        <w:bidi/>
        <w:ind w:left="-709"/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</w:pPr>
      <w:r w:rsidRPr="00220429">
        <w:rPr>
          <w:rFonts w:cstheme="minorHAnsi" w:hint="cs"/>
          <w:b/>
          <w:bCs/>
          <w:sz w:val="28"/>
          <w:szCs w:val="28"/>
          <w:u w:val="single"/>
          <w:rtl/>
          <w:lang w:bidi="ar-DZ"/>
        </w:rPr>
        <w:t>التمرين :</w:t>
      </w:r>
      <w:proofErr w:type="gramEnd"/>
    </w:p>
    <w:p w:rsidR="000B65B8" w:rsidRDefault="000B65B8" w:rsidP="000B65B8">
      <w:pPr>
        <w:pStyle w:val="Paragraphedeliste"/>
        <w:numPr>
          <w:ilvl w:val="0"/>
          <w:numId w:val="1"/>
        </w:numPr>
        <w:bidi/>
        <w:ind w:left="-284" w:right="-993"/>
        <w:rPr>
          <w:rFonts w:cstheme="minorHAnsi" w:hint="cs"/>
          <w:sz w:val="28"/>
          <w:szCs w:val="28"/>
          <w:rtl/>
          <w:lang w:bidi="ar-DZ"/>
        </w:rPr>
      </w:pPr>
      <w:r>
        <w:rPr>
          <w:rFonts w:cstheme="minorHAnsi"/>
          <w:sz w:val="28"/>
          <w:szCs w:val="28"/>
          <w:lang w:bidi="ar-DZ"/>
        </w:rPr>
        <w:t>g</w:t>
      </w:r>
      <w:r>
        <w:rPr>
          <w:rFonts w:cstheme="minorHAnsi" w:hint="cs"/>
          <w:sz w:val="28"/>
          <w:szCs w:val="28"/>
          <w:rtl/>
          <w:lang w:bidi="ar-DZ"/>
        </w:rPr>
        <w:t xml:space="preserve"> دالة عددية معرفة على </w:t>
      </w:r>
      <m:oMath>
        <m:r>
          <m:rPr>
            <m:scr m:val="double-struck"/>
          </m:rPr>
          <w:rPr>
            <w:rFonts w:ascii="Cambria Math" w:hAnsi="Cambria Math" w:cs="Cambria Math"/>
            <w:sz w:val="28"/>
            <w:szCs w:val="28"/>
            <w:rtl/>
            <w:lang w:bidi="ar-DZ"/>
          </w:rPr>
          <m:t>R</m:t>
        </m:r>
        <m:r>
          <w:rPr>
            <w:rFonts w:ascii="Cambria Math" w:hAnsi="Cambria Math" w:cstheme="minorHAnsi"/>
            <w:sz w:val="28"/>
            <w:szCs w:val="28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-1</m:t>
            </m:r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كمايلي : 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g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=ax+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b</m:t>
            </m:r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p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(x+1)</m:t>
                </m:r>
              </m:e>
              <m:sup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3</m:t>
                </m:r>
              </m:sup>
            </m:sSup>
          </m:den>
        </m:f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 حيث </w:t>
      </w:r>
      <w:r>
        <w:rPr>
          <w:rFonts w:eastAsiaTheme="minorEastAsia" w:cstheme="minorHAnsi"/>
          <w:sz w:val="28"/>
          <w:szCs w:val="28"/>
          <w:lang w:bidi="ar-DZ"/>
        </w:rPr>
        <w:t>a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و </w:t>
      </w:r>
      <w:r>
        <w:rPr>
          <w:rFonts w:eastAsiaTheme="minorEastAsia" w:cstheme="minorHAnsi"/>
          <w:sz w:val="28"/>
          <w:szCs w:val="28"/>
          <w:lang w:bidi="ar-DZ"/>
        </w:rPr>
        <w:t>b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عددان حقيقيان و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g</m:t>
                </m:r>
              </m:sub>
            </m:sSub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تمثيلها البياني في معلم متعامد و متجانس 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O;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i</m:t>
                </m:r>
              </m:e>
            </m:acc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j</m:t>
                </m:r>
              </m:e>
            </m:acc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. </w:t>
      </w:r>
      <w:r>
        <w:rPr>
          <w:rFonts w:eastAsiaTheme="minorEastAsia" w:cstheme="minorHAnsi" w:hint="cs"/>
          <w:sz w:val="28"/>
          <w:szCs w:val="28"/>
          <w:rtl/>
          <w:lang w:bidi="ar-DZ"/>
        </w:rPr>
        <w:br/>
      </w:r>
      <w:r>
        <w:rPr>
          <w:rFonts w:cstheme="minorHAnsi" w:hint="cs"/>
          <w:sz w:val="28"/>
          <w:szCs w:val="28"/>
          <w:rtl/>
          <w:lang w:bidi="ar-DZ"/>
        </w:rPr>
        <w:t xml:space="preserve">1. أوجد العددين الحقيقيين </w:t>
      </w:r>
      <w:r>
        <w:rPr>
          <w:rFonts w:cstheme="minorHAnsi"/>
          <w:sz w:val="28"/>
          <w:szCs w:val="28"/>
          <w:lang w:bidi="ar-DZ"/>
        </w:rPr>
        <w:t>a</w:t>
      </w:r>
      <w:r>
        <w:rPr>
          <w:rFonts w:cstheme="minorHAnsi" w:hint="cs"/>
          <w:sz w:val="28"/>
          <w:szCs w:val="28"/>
          <w:rtl/>
          <w:lang w:bidi="ar-DZ"/>
        </w:rPr>
        <w:t xml:space="preserve"> و </w:t>
      </w:r>
      <w:r>
        <w:rPr>
          <w:rFonts w:cstheme="minorHAnsi"/>
          <w:sz w:val="28"/>
          <w:szCs w:val="28"/>
          <w:lang w:bidi="ar-DZ"/>
        </w:rPr>
        <w:t>b</w:t>
      </w:r>
      <w:r>
        <w:rPr>
          <w:rFonts w:cstheme="minorHAnsi" w:hint="cs"/>
          <w:sz w:val="28"/>
          <w:szCs w:val="28"/>
          <w:rtl/>
          <w:lang w:bidi="ar-DZ"/>
        </w:rPr>
        <w:t xml:space="preserve"> بحيث المنحنى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g</m:t>
                </m:r>
              </m:sub>
            </m:sSub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يشمل النقطة </w:t>
      </w:r>
      <m:oMath>
        <w:proofErr w:type="gramStart"/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A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0;1</m:t>
            </m:r>
            <w:proofErr w:type="gramEnd"/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و يقبل مستقيما  مقاربا </w:t>
      </w:r>
      <w:r>
        <w:rPr>
          <w:rFonts w:eastAsiaTheme="minorEastAsia" w:cstheme="minorHAnsi" w:hint="cs"/>
          <w:sz w:val="28"/>
          <w:szCs w:val="28"/>
          <w:rtl/>
          <w:lang w:bidi="ar-DZ"/>
        </w:rPr>
        <w:br/>
        <w:t xml:space="preserve">               معادلته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y=3x</m:t>
        </m:r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.</w:t>
      </w:r>
      <w:r>
        <w:rPr>
          <w:rFonts w:eastAsiaTheme="minorEastAsia" w:cstheme="minorHAnsi" w:hint="cs"/>
          <w:sz w:val="28"/>
          <w:szCs w:val="28"/>
          <w:rtl/>
          <w:lang w:bidi="ar-DZ"/>
        </w:rPr>
        <w:br/>
      </w:r>
      <w:proofErr w:type="gramStart"/>
      <w:r>
        <w:rPr>
          <w:rFonts w:eastAsiaTheme="minorEastAsia" w:cstheme="minorHAnsi" w:hint="cs"/>
          <w:sz w:val="28"/>
          <w:szCs w:val="28"/>
          <w:rtl/>
          <w:lang w:bidi="ar-DZ"/>
        </w:rPr>
        <w:t>2.</w:t>
      </w:r>
      <w:proofErr w:type="gramEnd"/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 </w:t>
      </w:r>
      <w:proofErr w:type="gramStart"/>
      <w:r w:rsidRPr="00CC1B0E">
        <w:rPr>
          <w:rFonts w:eastAsiaTheme="minorEastAsia" w:cstheme="minorHAnsi" w:hint="cs"/>
          <w:b/>
          <w:bCs/>
          <w:sz w:val="28"/>
          <w:szCs w:val="28"/>
          <w:rtl/>
          <w:lang w:bidi="ar-DZ"/>
        </w:rPr>
        <w:t xml:space="preserve">نضع  </w:t>
      </w:r>
      <m:oMath>
        <m:r>
          <m:rPr>
            <m:sty m:val="b"/>
          </m:rP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a=</m:t>
        </m:r>
        <m:r>
          <m:rPr>
            <m:sty m:val="b"/>
          </m:rP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/>
        </m:r>
        <w:proofErr w:type="gramEnd"/>
        <m:r>
          <m:rPr>
            <m:sty m:val="b"/>
          </m:rP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/>
        </m:r>
      </m:oMath>
      <w:r w:rsidRPr="00CC1B0E">
        <w:rPr>
          <w:rFonts w:eastAsiaTheme="minorEastAsia" w:cstheme="minorHAnsi" w:hint="cs"/>
          <w:b/>
          <w:bCs/>
          <w:sz w:val="28"/>
          <w:szCs w:val="28"/>
          <w:rtl/>
          <w:lang w:bidi="ar-DZ"/>
        </w:rPr>
        <w:t xml:space="preserve">  و </w:t>
      </w:r>
      <m:oMath>
        <m:r>
          <m:rPr>
            <m:sty m:val="b"/>
          </m:rP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b=1</m:t>
        </m:r>
        <m:r>
          <m:rPr>
            <m:sty m:val="p"/>
          </m:rP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 xml:space="preserve"> </m:t>
        </m:r>
        <m:r>
          <m:rPr>
            <m:sty m:val="p"/>
          </m:rPr>
          <w:rPr>
            <w:rFonts w:ascii="Cambria Math" w:eastAsiaTheme="minorEastAsia" w:hAnsi="Cambria Math" w:cstheme="minorHAnsi"/>
            <w:sz w:val="28"/>
            <w:szCs w:val="28"/>
            <w:rtl/>
            <w:lang w:bidi="ar-DZ"/>
          </w:rPr>
          <m:t xml:space="preserve"> </m:t>
        </m:r>
      </m:oMath>
      <w:r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  <w:r>
        <w:rPr>
          <w:rFonts w:eastAsiaTheme="minorEastAsia" w:cstheme="minorHAnsi" w:hint="cs"/>
          <w:sz w:val="28"/>
          <w:szCs w:val="28"/>
          <w:rtl/>
          <w:lang w:bidi="ar-DZ"/>
        </w:rPr>
        <w:br/>
        <w:t xml:space="preserve">            أ- أحسب نهايات الدالة </w:t>
      </w:r>
      <w:r>
        <w:rPr>
          <w:rFonts w:eastAsiaTheme="minorEastAsia" w:cstheme="minorHAnsi"/>
          <w:sz w:val="28"/>
          <w:szCs w:val="28"/>
          <w:lang w:bidi="ar-DZ"/>
        </w:rPr>
        <w:t>g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عند حدود مجموعة تعريفها و استنتج معادلة المستقيم المقارب العمودي .</w:t>
      </w:r>
      <w:r>
        <w:rPr>
          <w:rFonts w:eastAsiaTheme="minorEastAsia" w:cstheme="minorHAnsi" w:hint="cs"/>
          <w:sz w:val="28"/>
          <w:szCs w:val="28"/>
          <w:rtl/>
          <w:lang w:bidi="ar-DZ"/>
        </w:rPr>
        <w:br/>
        <w:t xml:space="preserve">          ب- بين أنه من أجل كل عدد حقيقي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x</m:t>
        </m:r>
        <m:r>
          <m:rPr>
            <m:scr m:val="double-struck"/>
          </m:rP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∈R-</m:t>
        </m:r>
        <m:d>
          <m:dPr>
            <m:begChr m:val="{"/>
            <m:endChr m:val="}"/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-</m:t>
            </m:r>
            <w:proofErr w:type="gramStart"/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1</m:t>
            </m:r>
          </m:e>
        </m:d>
      </m:oMath>
      <w:r>
        <w:rPr>
          <w:rFonts w:eastAsiaTheme="minorEastAsia" w:cstheme="minorHAnsi"/>
          <w:sz w:val="28"/>
          <w:szCs w:val="28"/>
          <w:lang w:bidi="ar-DZ"/>
        </w:rPr>
        <w:t xml:space="preserve"> 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:</w:t>
      </w:r>
      <w:proofErr w:type="gramEnd"/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  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g</m:t>
            </m:r>
          </m:e>
          <m:sup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'</m:t>
            </m:r>
          </m:sup>
        </m:sSup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3</m:t>
            </m:r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+2x</m:t>
                </m:r>
              </m:e>
            </m:d>
            <m:d>
              <m:d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dPr>
              <m:e>
                <m:sSup>
                  <m:sSupPr>
                    <m:ctrlPr>
                      <w:rPr>
                        <w:rFonts w:ascii="Cambria Math" w:eastAsiaTheme="minorEastAsia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  <w:lang w:bidi="ar-DZ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  <w:lang w:bidi="ar-DZ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+2x+2</m:t>
                </m:r>
              </m:e>
            </m:d>
          </m:num>
          <m:den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  <w:lang w:bidi="ar-DZ"/>
                      </w:rPr>
                      <m:t>x+1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4</m:t>
                </m:r>
              </m:sup>
            </m:sSup>
          </m:den>
        </m:f>
      </m:oMath>
    </w:p>
    <w:p w:rsidR="000B65B8" w:rsidRDefault="000B65B8" w:rsidP="000B65B8">
      <w:pPr>
        <w:pStyle w:val="Paragraphedeliste"/>
        <w:bidi/>
        <w:ind w:left="360" w:right="-993"/>
        <w:rPr>
          <w:rFonts w:cstheme="minorHAnsi"/>
          <w:sz w:val="28"/>
          <w:szCs w:val="28"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ج- أدرس اشارة </w:t>
      </w:r>
      <w:r>
        <w:rPr>
          <w:rFonts w:cstheme="minorHAnsi"/>
          <w:sz w:val="28"/>
          <w:szCs w:val="28"/>
          <w:lang w:bidi="ar-DZ"/>
        </w:rPr>
        <w:t>g’(x)</w:t>
      </w:r>
      <w:r>
        <w:rPr>
          <w:rFonts w:cstheme="minorHAnsi" w:hint="cs"/>
          <w:sz w:val="28"/>
          <w:szCs w:val="28"/>
          <w:rtl/>
          <w:lang w:bidi="ar-DZ"/>
        </w:rPr>
        <w:t xml:space="preserve">  و أنجز جدول تغيرات الدالة </w:t>
      </w:r>
      <w:r>
        <w:rPr>
          <w:rFonts w:cstheme="minorHAnsi"/>
          <w:sz w:val="28"/>
          <w:szCs w:val="28"/>
          <w:lang w:bidi="ar-DZ"/>
        </w:rPr>
        <w:t>g</w:t>
      </w:r>
      <w:r>
        <w:rPr>
          <w:rFonts w:cstheme="minorHAnsi" w:hint="cs"/>
          <w:sz w:val="28"/>
          <w:szCs w:val="28"/>
          <w:rtl/>
          <w:lang w:bidi="ar-DZ"/>
        </w:rPr>
        <w:t xml:space="preserve"> .</w:t>
      </w:r>
    </w:p>
    <w:p w:rsidR="000B65B8" w:rsidRDefault="000B65B8" w:rsidP="000B65B8">
      <w:pPr>
        <w:pStyle w:val="Paragraphedeliste"/>
        <w:bidi/>
        <w:ind w:left="360" w:right="-993"/>
        <w:rPr>
          <w:rFonts w:cstheme="minorHAnsi" w:hint="cs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 د- استنتج اشارة </w:t>
      </w:r>
      <w:r>
        <w:rPr>
          <w:rFonts w:cstheme="minorHAnsi"/>
          <w:sz w:val="28"/>
          <w:szCs w:val="28"/>
          <w:lang w:bidi="ar-DZ"/>
        </w:rPr>
        <w:t>g(x)</w:t>
      </w:r>
      <w:r>
        <w:rPr>
          <w:rFonts w:cstheme="minorHAnsi"/>
          <w:sz w:val="28"/>
          <w:szCs w:val="28"/>
          <w:rtl/>
          <w:lang w:bidi="ar-DZ"/>
        </w:rPr>
        <w:t xml:space="preserve"> </w:t>
      </w:r>
    </w:p>
    <w:p w:rsidR="000B65B8" w:rsidRDefault="000B65B8" w:rsidP="000B65B8">
      <w:pPr>
        <w:pStyle w:val="Paragraphedeliste"/>
        <w:bidi/>
        <w:ind w:left="-142" w:right="-993"/>
        <w:rPr>
          <w:rFonts w:eastAsiaTheme="minorEastAsia" w:cstheme="minorHAnsi" w:hint="cs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3. بين أن نقطة تقاطع المستقيمين المقاربين هي مركز تناظر للمنحنى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  <w:proofErr w:type="gramStart"/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g</m:t>
                </m:r>
              </m:sub>
            </m:sSub>
            <w:proofErr w:type="gramEnd"/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.</w:t>
      </w:r>
    </w:p>
    <w:p w:rsidR="000B65B8" w:rsidRDefault="000B65B8" w:rsidP="000B65B8">
      <w:pPr>
        <w:pStyle w:val="Paragraphedeliste"/>
        <w:bidi/>
        <w:ind w:left="360" w:right="-993"/>
        <w:rPr>
          <w:rFonts w:eastAsiaTheme="minorEastAsia" w:cstheme="minorHAnsi" w:hint="cs"/>
          <w:sz w:val="28"/>
          <w:szCs w:val="28"/>
          <w:rtl/>
          <w:lang w:bidi="ar-DZ"/>
        </w:rPr>
      </w:pPr>
    </w:p>
    <w:p w:rsidR="000B65B8" w:rsidRDefault="000B65B8" w:rsidP="000B65B8">
      <w:pPr>
        <w:pStyle w:val="Paragraphedeliste"/>
        <w:numPr>
          <w:ilvl w:val="0"/>
          <w:numId w:val="1"/>
        </w:numPr>
        <w:bidi/>
        <w:ind w:left="-709" w:right="-993" w:hanging="142"/>
        <w:rPr>
          <w:rFonts w:cstheme="minorHAnsi" w:hint="cs"/>
          <w:sz w:val="28"/>
          <w:szCs w:val="28"/>
          <w:rtl/>
          <w:lang w:bidi="ar-DZ"/>
        </w:rPr>
      </w:pPr>
      <w:r>
        <w:rPr>
          <w:rFonts w:cstheme="minorHAnsi"/>
          <w:sz w:val="28"/>
          <w:szCs w:val="28"/>
          <w:lang w:bidi="ar-DZ"/>
        </w:rPr>
        <w:t>f</w:t>
      </w:r>
      <w:r>
        <w:rPr>
          <w:rFonts w:cstheme="minorHAnsi" w:hint="cs"/>
          <w:sz w:val="28"/>
          <w:szCs w:val="28"/>
          <w:rtl/>
          <w:lang w:bidi="ar-DZ"/>
        </w:rPr>
        <w:t xml:space="preserve"> دالة معرفة على </w:t>
      </w:r>
      <m:oMath>
        <m:r>
          <m:rPr>
            <m:scr m:val="double-struck"/>
          </m:rPr>
          <w:rPr>
            <w:rFonts w:ascii="Cambria Math" w:hAnsi="Cambria Math" w:cs="Cambria Math"/>
            <w:sz w:val="28"/>
            <w:szCs w:val="28"/>
            <w:rtl/>
            <w:lang w:bidi="ar-DZ"/>
          </w:rPr>
          <m:t>R</m:t>
        </m:r>
        <m:r>
          <w:rPr>
            <w:rFonts w:ascii="Cambria Math" w:hAnsi="Cambria Math" w:cstheme="minorHAnsi"/>
            <w:sz w:val="28"/>
            <w:szCs w:val="28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-1</m:t>
            </m:r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كمايلي :  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=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3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2</m:t>
            </m:r>
          </m:den>
        </m:f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  <m:sup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2</m:t>
            </m:r>
          </m:sup>
        </m:sSup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-</m:t>
        </m:r>
        <m:f>
          <m:f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fPr>
          <m:num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1</m:t>
            </m:r>
          </m:num>
          <m:den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2</m:t>
            </m:r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8"/>
                        <w:szCs w:val="28"/>
                        <w:lang w:bidi="ar-DZ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theme="minorHAnsi"/>
                        <w:sz w:val="28"/>
                        <w:szCs w:val="28"/>
                        <w:lang w:bidi="ar-DZ"/>
                      </w:rPr>
                      <m:t>x+1</m:t>
                    </m:r>
                  </m:e>
                </m:d>
              </m:e>
              <m:sup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2</m:t>
                </m:r>
              </m:sup>
            </m:sSup>
          </m:den>
        </m:f>
      </m:oMath>
    </w:p>
    <w:p w:rsidR="000B65B8" w:rsidRDefault="000B65B8" w:rsidP="000B65B8">
      <w:pPr>
        <w:bidi/>
        <w:ind w:left="-709"/>
        <w:rPr>
          <w:rFonts w:cstheme="minorHAnsi" w:hint="cs"/>
          <w:sz w:val="28"/>
          <w:szCs w:val="28"/>
          <w:rtl/>
          <w:lang w:bidi="ar-DZ"/>
        </w:rPr>
      </w:pP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                 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  تمثيلها البياني في معلم متعامد و متجانس 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O;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i</m:t>
                </m:r>
              </m:e>
            </m:acc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,</m:t>
            </m:r>
            <m:acc>
              <m:accPr>
                <m:chr m:val="⃗"/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acc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j</m:t>
                </m:r>
              </m:e>
            </m:acc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.</w:t>
      </w:r>
    </w:p>
    <w:p w:rsidR="000B65B8" w:rsidRDefault="000B65B8" w:rsidP="000B65B8">
      <w:pPr>
        <w:pStyle w:val="Paragraphedeliste"/>
        <w:numPr>
          <w:ilvl w:val="0"/>
          <w:numId w:val="2"/>
        </w:numPr>
        <w:bidi/>
        <w:ind w:left="141"/>
        <w:rPr>
          <w:rFonts w:cstheme="minorHAnsi" w:hint="cs"/>
          <w:sz w:val="28"/>
          <w:szCs w:val="28"/>
          <w:rtl/>
          <w:lang w:bidi="ar-DZ"/>
        </w:rPr>
      </w:pPr>
      <w:r>
        <w:rPr>
          <w:rFonts w:cstheme="minorHAnsi" w:hint="cs"/>
          <w:sz w:val="28"/>
          <w:szCs w:val="28"/>
          <w:rtl/>
          <w:lang w:bidi="ar-DZ"/>
        </w:rPr>
        <w:t xml:space="preserve">بين أنه من أجل كل </w:t>
      </w:r>
      <w:r>
        <w:rPr>
          <w:rFonts w:cstheme="minorHAnsi"/>
          <w:sz w:val="28"/>
          <w:szCs w:val="28"/>
          <w:lang w:bidi="ar-DZ"/>
        </w:rPr>
        <w:t>x</w:t>
      </w:r>
      <w:r>
        <w:rPr>
          <w:rFonts w:cstheme="minorHAnsi" w:hint="cs"/>
          <w:sz w:val="28"/>
          <w:szCs w:val="28"/>
          <w:rtl/>
          <w:lang w:bidi="ar-DZ"/>
        </w:rPr>
        <w:t xml:space="preserve"> من </w:t>
      </w:r>
      <m:oMath>
        <m:r>
          <m:rPr>
            <m:scr m:val="double-struck"/>
          </m:rPr>
          <w:rPr>
            <w:rFonts w:ascii="Cambria Math" w:hAnsi="Cambria Math" w:cs="Cambria Math"/>
            <w:sz w:val="28"/>
            <w:szCs w:val="28"/>
            <w:rtl/>
            <w:lang w:bidi="ar-DZ"/>
          </w:rPr>
          <m:t>R</m:t>
        </m:r>
        <m:r>
          <w:rPr>
            <w:rFonts w:ascii="Cambria Math" w:hAnsi="Cambria Math" w:cstheme="minorHAnsi"/>
            <w:sz w:val="28"/>
            <w:szCs w:val="28"/>
            <w:lang w:bidi="ar-DZ"/>
          </w:rPr>
          <m:t>-</m:t>
        </m:r>
        <m:d>
          <m:dPr>
            <m:begChr m:val="{"/>
            <m:endChr m:val="}"/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-</m:t>
            </m:r>
            <w:proofErr w:type="gramStart"/>
            <m:r>
              <w:rPr>
                <w:rFonts w:ascii="Cambria Math" w:hAnsi="Cambria Math" w:cstheme="minorHAnsi"/>
                <w:sz w:val="28"/>
                <w:szCs w:val="28"/>
                <w:lang w:bidi="ar-DZ"/>
              </w:rPr>
              <m:t>1</m:t>
            </m:r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:</w:t>
      </w:r>
      <w:proofErr w:type="gramEnd"/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   </w:t>
      </w:r>
      <m:oMath>
        <m:sSup>
          <m:sSup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sSup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f</m:t>
            </m:r>
          </m:e>
          <m:sup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'</m:t>
            </m:r>
            <m:ctrlPr>
              <w:rPr>
                <w:rFonts w:ascii="Cambria Math" w:hAnsi="Cambria Math" w:cstheme="minorHAnsi"/>
                <w:i/>
                <w:sz w:val="28"/>
                <w:szCs w:val="28"/>
                <w:lang w:bidi="ar-DZ"/>
              </w:rPr>
            </m:ctrlPr>
          </m:sup>
        </m:sSup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</m:d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=g(x)</m:t>
        </m:r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.</w:t>
      </w:r>
    </w:p>
    <w:p w:rsidR="000B65B8" w:rsidRDefault="000B65B8" w:rsidP="000B65B8">
      <w:pPr>
        <w:pStyle w:val="Paragraphedeliste"/>
        <w:numPr>
          <w:ilvl w:val="0"/>
          <w:numId w:val="2"/>
        </w:numPr>
        <w:bidi/>
        <w:ind w:left="141"/>
        <w:rPr>
          <w:rFonts w:cstheme="minorHAnsi"/>
          <w:sz w:val="28"/>
          <w:szCs w:val="28"/>
          <w:lang w:bidi="ar-DZ"/>
        </w:rPr>
      </w:pP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استنتج جدول تغيرات الدالة </w:t>
      </w:r>
      <w:r>
        <w:rPr>
          <w:rFonts w:eastAsiaTheme="minorEastAsia" w:cstheme="minorHAnsi"/>
          <w:sz w:val="28"/>
          <w:szCs w:val="28"/>
          <w:lang w:bidi="ar-DZ"/>
        </w:rPr>
        <w:t>f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.</w:t>
      </w:r>
    </w:p>
    <w:p w:rsidR="000B65B8" w:rsidRDefault="000B65B8" w:rsidP="000B65B8">
      <w:pPr>
        <w:pStyle w:val="Paragraphedeliste"/>
        <w:numPr>
          <w:ilvl w:val="0"/>
          <w:numId w:val="2"/>
        </w:numPr>
        <w:bidi/>
        <w:ind w:left="141"/>
        <w:rPr>
          <w:rFonts w:cstheme="minorHAnsi"/>
          <w:sz w:val="28"/>
          <w:szCs w:val="28"/>
          <w:lang w:bidi="ar-DZ"/>
        </w:rPr>
      </w:pP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بين أن المعادلة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x</m:t>
            </m:r>
          </m:e>
        </m:d>
        <w:proofErr w:type="gramStart"/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=0</m:t>
        </m:r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 تقبل</w:t>
      </w:r>
      <w:proofErr w:type="gramEnd"/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حلا وحيدا </w:t>
      </w:r>
      <w:r>
        <w:rPr>
          <w:rFonts w:eastAsiaTheme="minorEastAsia" w:cstheme="minorHAnsi" w:hint="cs"/>
          <w:sz w:val="28"/>
          <w:szCs w:val="28"/>
          <w:lang w:bidi="ar-DZ"/>
        </w:rPr>
        <w:t xml:space="preserve"> 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 w:cstheme="minorHAnsi" w:hint="cs"/>
            <w:sz w:val="28"/>
            <w:szCs w:val="28"/>
            <w:rtl/>
            <w:lang w:bidi="ar-DZ"/>
          </w:rPr>
          <m:t>α</m:t>
        </m:r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في المجال </w:t>
      </w:r>
      <m:oMath>
        <m:d>
          <m:dPr>
            <m:begChr m:val="["/>
            <m:endChr m:val="]"/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  <w:lang w:bidi="ar-DZ"/>
              </w:rPr>
              <m:t>0;1</m:t>
            </m:r>
          </m:e>
        </m:d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حلا وحيدا  آخر </w:t>
      </w:r>
      <m:oMath>
        <m:r>
          <w:rPr>
            <w:rFonts w:ascii="Cambria Math" w:eastAsiaTheme="minorEastAsia" w:hAnsi="Cambria Math" w:cs="Cambria Math"/>
            <w:sz w:val="28"/>
            <w:szCs w:val="28"/>
            <w:rtl/>
            <w:lang w:bidi="ar-DZ"/>
          </w:rPr>
          <m:t>β</m:t>
        </m:r>
      </m:oMath>
      <w:r>
        <w:rPr>
          <w:rFonts w:eastAsiaTheme="minorEastAsia" w:cstheme="minorHAnsi" w:hint="cs"/>
          <w:sz w:val="28"/>
          <w:szCs w:val="28"/>
          <w:lang w:bidi="ar-DZ"/>
        </w:rPr>
        <w:t xml:space="preserve"> </w:t>
      </w: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حيث :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-1.5&lt;β&lt;-1</m:t>
        </m:r>
      </m:oMath>
      <w:r>
        <w:rPr>
          <w:rFonts w:eastAsiaTheme="minorEastAsia" w:cstheme="minorHAnsi"/>
          <w:sz w:val="28"/>
          <w:szCs w:val="28"/>
          <w:rtl/>
          <w:lang w:bidi="ar-DZ"/>
        </w:rPr>
        <w:t xml:space="preserve"> </w:t>
      </w:r>
    </w:p>
    <w:p w:rsidR="000B65B8" w:rsidRDefault="000B65B8" w:rsidP="000B65B8">
      <w:pPr>
        <w:pStyle w:val="Paragraphedeliste"/>
        <w:numPr>
          <w:ilvl w:val="0"/>
          <w:numId w:val="2"/>
        </w:numPr>
        <w:bidi/>
        <w:ind w:left="141"/>
        <w:rPr>
          <w:rFonts w:cstheme="minorHAnsi"/>
          <w:sz w:val="28"/>
          <w:szCs w:val="28"/>
          <w:lang w:bidi="ar-DZ"/>
        </w:rPr>
      </w:pPr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أحسب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f(2)</m:t>
        </m:r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 ،   </w:t>
      </w:r>
      <m:oMath>
        <m:r>
          <w:rPr>
            <w:rFonts w:ascii="Cambria Math" w:eastAsiaTheme="minorEastAsia" w:hAnsi="Cambria Math" w:cstheme="minorHAnsi"/>
            <w:sz w:val="28"/>
            <w:szCs w:val="28"/>
            <w:lang w:bidi="ar-DZ"/>
          </w:rPr>
          <m:t>f(-2)</m:t>
        </m:r>
      </m:oMath>
      <w:r>
        <w:rPr>
          <w:rFonts w:eastAsiaTheme="minorEastAsia" w:cstheme="minorHAnsi" w:hint="cs"/>
          <w:sz w:val="28"/>
          <w:szCs w:val="28"/>
          <w:rtl/>
          <w:lang w:bidi="ar-DZ"/>
        </w:rPr>
        <w:t xml:space="preserve"> ثم أنشئ المنحنى 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bidi="ar-DZ"/>
              </w:rPr>
            </m:ctrlPr>
          </m:dPr>
          <m:e>
            <m:sSub>
              <m:sSub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bidi="ar-DZ"/>
                  </w:rPr>
                </m:ctrlPr>
              </m:sSubPr>
              <m:e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C</m:t>
                </m:r>
              </m:e>
              <m:sub>
                <m:r>
                  <w:rPr>
                    <w:rFonts w:ascii="Cambria Math" w:eastAsiaTheme="minorEastAsia" w:hAnsi="Cambria Math" w:cstheme="minorHAnsi"/>
                    <w:sz w:val="28"/>
                    <w:szCs w:val="28"/>
                    <w:lang w:bidi="ar-DZ"/>
                  </w:rPr>
                  <m:t>f</m:t>
                </m:r>
              </m:sub>
            </m:sSub>
          </m:e>
        </m:d>
      </m:oMath>
    </w:p>
    <w:p w:rsidR="009D68B9" w:rsidRPr="000B65B8" w:rsidRDefault="009D68B9" w:rsidP="000B65B8">
      <w:pPr>
        <w:bidi/>
        <w:jc w:val="center"/>
      </w:pPr>
    </w:p>
    <w:sectPr w:rsidR="009D68B9" w:rsidRPr="000B65B8" w:rsidSect="000B65B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E0D5C"/>
    <w:multiLevelType w:val="hybridMultilevel"/>
    <w:tmpl w:val="7F0A46BE"/>
    <w:lvl w:ilvl="0" w:tplc="75024110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A83970"/>
    <w:multiLevelType w:val="hybridMultilevel"/>
    <w:tmpl w:val="8584A93C"/>
    <w:lvl w:ilvl="0" w:tplc="040C0013">
      <w:start w:val="1"/>
      <w:numFmt w:val="upperRoman"/>
      <w:lvlText w:val="%1."/>
      <w:lvlJc w:val="right"/>
      <w:pPr>
        <w:ind w:left="36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65B8"/>
    <w:rsid w:val="000B65B8"/>
    <w:rsid w:val="00220429"/>
    <w:rsid w:val="005B4519"/>
    <w:rsid w:val="009D68B9"/>
    <w:rsid w:val="00CC1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65B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B65B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B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B65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36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991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ABDELKARIM</dc:creator>
  <cp:lastModifiedBy>ABDELKARIM</cp:lastModifiedBy>
  <cp:revision>4</cp:revision>
  <dcterms:created xsi:type="dcterms:W3CDTF">2020-12-15T06:38:00Z</dcterms:created>
  <dcterms:modified xsi:type="dcterms:W3CDTF">2020-12-15T06:42:00Z</dcterms:modified>
</cp:coreProperties>
</file>