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171"/>
        <w:gridCol w:w="3848"/>
        <w:gridCol w:w="4311"/>
      </w:tblGrid>
      <w:tr w:rsidR="00065E82" w:rsidTr="006B0F75">
        <w:trPr>
          <w:jc w:val="center"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Default="00065E8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  <w:r w:rsidRPr="006B0F75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المادة: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402354" w:rsidRDefault="00065E82" w:rsidP="00065E8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الميدان:</w:t>
            </w:r>
            <w:r w:rsidRPr="006B0F75">
              <w:rPr>
                <w:rFonts w:asciiTheme="majorBidi" w:hAnsiTheme="majorBidi" w:cstheme="majorBidi" w:hint="cs"/>
                <w:color w:val="E36C0A" w:themeColor="accent6" w:themeShade="BF"/>
                <w:sz w:val="28"/>
                <w:szCs w:val="28"/>
                <w:rtl/>
                <w:lang w:bidi="ar-DZ"/>
              </w:rPr>
              <w:t xml:space="preserve"> </w:t>
            </w:r>
            <w:r w:rsidR="0040235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أ.هندسية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Default="00065E82" w:rsidP="00C52D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بطاقة فنية رقم:</w:t>
            </w:r>
            <w:r w:rsidR="00461E41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0</w:t>
            </w:r>
            <w:r w:rsidR="00C52DF3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8</w:t>
            </w:r>
          </w:p>
        </w:tc>
      </w:tr>
      <w:tr w:rsidR="00065E82" w:rsidTr="006B0F75">
        <w:trPr>
          <w:jc w:val="center"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Default="00065E8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السنة: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أولى متوسط</w:t>
            </w:r>
          </w:p>
        </w:tc>
        <w:tc>
          <w:tcPr>
            <w:tcW w:w="7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065E82" w:rsidRDefault="00065E82" w:rsidP="00065E8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34E5B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المقطع:</w:t>
            </w:r>
            <w:r w:rsidR="00402354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  <w:r w:rsidR="00402354" w:rsidRPr="00461E41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8"/>
                <w:szCs w:val="28"/>
                <w:rtl/>
              </w:rPr>
              <w:t>الأشكال المستوية</w:t>
            </w:r>
          </w:p>
        </w:tc>
      </w:tr>
      <w:tr w:rsidR="00065E82" w:rsidTr="00065E82">
        <w:trPr>
          <w:jc w:val="center"/>
        </w:trPr>
        <w:tc>
          <w:tcPr>
            <w:tcW w:w="109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53BA" w:rsidRPr="00E100D5" w:rsidRDefault="00E100D5" w:rsidP="003A6E1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</w:t>
            </w:r>
            <w:r w:rsidR="0059386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وضعية التعلمية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="00C34337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المضلعات </w:t>
            </w:r>
            <w:r w:rsidR="00C34337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  <w:t>–</w:t>
            </w:r>
            <w:r w:rsidR="00C34337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المثلثات الخاصة</w:t>
            </w:r>
            <w:r w:rsidR="000753BA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065E82" w:rsidTr="00065E82">
        <w:trPr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rtl/>
              </w:rPr>
              <w:t>أهداف الوضعية التعلمية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C34E5B" w:rsidRDefault="00065E82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lang w:bidi="ar-DZ"/>
              </w:rPr>
            </w:pPr>
          </w:p>
        </w:tc>
      </w:tr>
      <w:tr w:rsidR="00065E82" w:rsidTr="00065E82">
        <w:trPr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rtl/>
              </w:rPr>
              <w:t>خصائص الوضعية التعلمية وطبيعتها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Default="00065E82">
            <w:pPr>
              <w:tabs>
                <w:tab w:val="right" w:pos="254"/>
              </w:tabs>
              <w:spacing w:line="276" w:lineRule="auto"/>
              <w:ind w:right="3436"/>
              <w:rPr>
                <w:rFonts w:asciiTheme="majorBidi" w:hAnsiTheme="majorBidi" w:cstheme="majorBidi"/>
              </w:rPr>
            </w:pPr>
          </w:p>
        </w:tc>
      </w:tr>
      <w:tr w:rsidR="00065E82" w:rsidTr="00065E82">
        <w:trPr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rtl/>
              </w:rPr>
              <w:t>السندات المستعملة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Default="00065E82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065E82" w:rsidTr="00065E82">
        <w:trPr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rtl/>
              </w:rPr>
              <w:t>صعوبات متوقّعة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E82" w:rsidRDefault="00065E82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065E82" w:rsidTr="00065E82">
        <w:trPr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rtl/>
              </w:rPr>
              <w:t>الوضعية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719A0" w:rsidRDefault="00C34337" w:rsidP="007719A0">
            <w:pPr>
              <w:spacing w:line="276" w:lineRule="auto"/>
              <w:ind w:right="-134"/>
              <w:rPr>
                <w:rFonts w:asciiTheme="majorBidi" w:hAnsiTheme="majorBidi" w:cstheme="majorBidi"/>
                <w:color w:val="000000" w:themeColor="text1"/>
                <w:lang w:val="fr-FR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val="fr-FR"/>
              </w:rPr>
              <w:t>أستحضر6.5 ص 148</w:t>
            </w:r>
            <w:r w:rsidR="007719A0">
              <w:rPr>
                <w:rFonts w:asciiTheme="majorBidi" w:hAnsiTheme="majorBidi" w:cstheme="majorBidi" w:hint="cs"/>
                <w:color w:val="000000" w:themeColor="text1"/>
                <w:rtl/>
                <w:lang w:val="fr-FR"/>
              </w:rPr>
              <w:t xml:space="preserve"> </w:t>
            </w:r>
            <w:r w:rsidR="000753BA">
              <w:rPr>
                <w:rFonts w:asciiTheme="majorBidi" w:hAnsiTheme="majorBidi" w:cstheme="majorBidi" w:hint="cs"/>
                <w:color w:val="000000" w:themeColor="text1"/>
                <w:rtl/>
                <w:lang w:val="fr-FR"/>
              </w:rPr>
              <w:t>.</w:t>
            </w:r>
            <w:r w:rsidR="007719A0">
              <w:rPr>
                <w:rFonts w:asciiTheme="majorBidi" w:hAnsiTheme="majorBidi" w:cstheme="majorBidi" w:hint="cs"/>
                <w:color w:val="000000" w:themeColor="text1"/>
                <w:rtl/>
                <w:lang w:val="fr-FR"/>
              </w:rPr>
              <w:t xml:space="preserve"> أكتشف 4 ص 150 . أكتشف 7 ص 151.</w:t>
            </w:r>
          </w:p>
        </w:tc>
      </w:tr>
      <w:tr w:rsidR="0077255D" w:rsidRPr="00DE2080" w:rsidTr="00DE2080">
        <w:trPr>
          <w:trHeight w:val="2482"/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55D" w:rsidRPr="006B0F75" w:rsidRDefault="0077255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مناقشة الوضعية</w:t>
            </w: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7255D" w:rsidRPr="00DE2080" w:rsidRDefault="0077255D" w:rsidP="007719A0">
            <w:pPr>
              <w:spacing w:line="276" w:lineRule="auto"/>
              <w:ind w:right="-134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u w:val="single"/>
                <w:rtl/>
                <w:lang w:val="fr-FR"/>
              </w:rPr>
              <w:t>أستحضر:</w:t>
            </w:r>
          </w:p>
          <w:p w:rsidR="0077255D" w:rsidRPr="00DE2080" w:rsidRDefault="0077255D" w:rsidP="00DE2080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/>
              </w:rPr>
              <w:t xml:space="preserve">5 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>-----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3   &lt;</w:t>
            </w:r>
            <w:r w:rsid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........   </w:t>
            </w:r>
            <w:r w:rsidR="00DE2080"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/>
              </w:rPr>
              <w:t xml:space="preserve">6 </w:t>
            </w:r>
            <w:r w:rsidR="00DE2080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>-----</w:t>
            </w:r>
            <w:r w:rsidR="00DE2080" w:rsidRPr="00DE2080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   &lt;</w:t>
            </w:r>
          </w:p>
          <w:p w:rsidR="0077255D" w:rsidRPr="00DE2080" w:rsidRDefault="0077255D" w:rsidP="00F2622C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أكتشف</w:t>
            </w:r>
            <w:r w:rsidR="00EA6253" w:rsidRPr="00DE208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  <w:lang w:val="fr-FR" w:bidi="ar-DZ"/>
              </w:rPr>
              <w:t>4</w:t>
            </w:r>
            <w:r w:rsidRPr="00DE208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: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>أ/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="00F2622C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>لا ليس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مضلع</w:t>
            </w:r>
            <w:r w:rsidR="00F2622C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>ا . لأن هناك ضلع من أضلاعه ليس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قطع</w:t>
            </w:r>
            <w:r w:rsidR="00F2622C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>ة مستقيمة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>.</w:t>
            </w:r>
          </w:p>
          <w:p w:rsidR="0077255D" w:rsidRPr="00DE2080" w:rsidRDefault="0077255D" w:rsidP="0077255D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>ب/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.</w:t>
            </w: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 xml:space="preserve">1/ 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رؤوس المضلع هي :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 xml:space="preserve">A. B . C . D . E . </w:t>
            </w:r>
          </w:p>
          <w:p w:rsidR="0077255D" w:rsidRPr="00DE2080" w:rsidRDefault="0077255D" w:rsidP="00DE2080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>2/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الأضلاع هي :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[BC]. [CD]. [DE]. [EA].</w:t>
            </w:r>
            <w:r w:rsid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. ... </w:t>
            </w:r>
            <w:r w:rsidR="00DE2080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>...عدد أضلاع هذا المضلع هي : 5.</w:t>
            </w:r>
          </w:p>
          <w:p w:rsidR="0077255D" w:rsidRPr="00DE2080" w:rsidRDefault="0077255D" w:rsidP="00EA6253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>3/</w:t>
            </w:r>
            <w:r w:rsidRPr="00DE2080">
              <w:rPr>
                <w:rFonts w:asciiTheme="majorBidi" w:hAnsiTheme="majorBidi" w:cstheme="majorBidi"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</w:t>
            </w:r>
            <w:r w:rsidR="00F2622C"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الأقطار هي : </w:t>
            </w:r>
            <w:r w:rsidR="00F2622C"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[CE]. [BD]. [BE]. [AD].</w:t>
            </w:r>
          </w:p>
          <w:p w:rsidR="00EA6253" w:rsidRPr="00DE2080" w:rsidRDefault="00EA6253" w:rsidP="00DE2080">
            <w:pPr>
              <w:spacing w:line="276" w:lineRule="auto"/>
              <w:ind w:right="-134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أكتشف</w:t>
            </w:r>
            <w:r w:rsidRPr="00DE208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u w:val="single"/>
                <w:lang w:val="fr-FR" w:bidi="ar-DZ"/>
              </w:rPr>
              <w:t>7</w:t>
            </w:r>
            <w:r w:rsidRPr="00DE208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u w:val="single"/>
                <w:rtl/>
                <w:lang w:val="fr-FR" w:bidi="ar-DZ"/>
              </w:rPr>
              <w:t>:</w:t>
            </w:r>
            <w:r w:rsidRPr="00DE2080">
              <w:rPr>
                <w:rFonts w:asciiTheme="majorBidi" w:hAnsiTheme="majorBidi" w:cstheme="majorBidi" w:hint="cs"/>
                <w:color w:val="FF0000"/>
                <w:sz w:val="20"/>
                <w:szCs w:val="20"/>
                <w:rtl/>
                <w:lang w:val="fr-FR" w:bidi="ar-DZ"/>
              </w:rPr>
              <w:t xml:space="preserve">أ/ 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المثلث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ABC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مثلث قائم في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A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لأن الضلعين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[AC]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و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[AB]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قائمين في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A</w:t>
            </w:r>
          </w:p>
          <w:p w:rsidR="00EA6253" w:rsidRPr="00DE2080" w:rsidRDefault="00EA6253" w:rsidP="00EA6253">
            <w:pPr>
              <w:spacing w:line="276" w:lineRule="auto"/>
              <w:ind w:right="-13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... المثلث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GEF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مثلث متقايس الأضلاع لأن كل أضلاعه متقايسة.</w:t>
            </w:r>
          </w:p>
          <w:p w:rsidR="00EA6253" w:rsidRPr="00DE2080" w:rsidRDefault="00EA6253" w:rsidP="00DE2080">
            <w:pPr>
              <w:spacing w:line="276" w:lineRule="auto"/>
              <w:ind w:right="-134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... المثلث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SRT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مثلث متساوي الساقين لأن له ضلعان متقايسان </w:t>
            </w:r>
            <w:r w:rsidR="00DE2080"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[RT]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و </w:t>
            </w:r>
            <w:r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[</w:t>
            </w:r>
            <w:r w:rsidR="00DE2080" w:rsidRPr="00DE2080">
              <w:rPr>
                <w:rFonts w:asciiTheme="majorBidi" w:hAnsiTheme="majorBidi" w:cstheme="majorBidi"/>
                <w:sz w:val="20"/>
                <w:szCs w:val="20"/>
                <w:lang w:val="fr-FR" w:bidi="ar-DZ"/>
              </w:rPr>
              <w:t>SR]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.</w:t>
            </w:r>
            <w:r w:rsidRPr="00DE2080">
              <w:rPr>
                <w:rFonts w:asciiTheme="majorBidi" w:hAnsiTheme="majorBidi" w:cstheme="majorBidi"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DE2080">
              <w:rPr>
                <w:rFonts w:asciiTheme="majorBidi" w:hAnsiTheme="majorBidi" w:cstheme="majorBidi" w:hint="cs"/>
                <w:sz w:val="20"/>
                <w:szCs w:val="20"/>
                <w:rtl/>
                <w:lang w:val="fr-FR" w:bidi="ar-DZ"/>
              </w:rPr>
              <w:t xml:space="preserve"> </w:t>
            </w:r>
          </w:p>
        </w:tc>
      </w:tr>
      <w:tr w:rsidR="00065E82" w:rsidRPr="00DE2080" w:rsidTr="00DE2080">
        <w:trPr>
          <w:trHeight w:val="9036"/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065E82" w:rsidRPr="006B0F75" w:rsidRDefault="006B0F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</w:pPr>
            <w:r w:rsidRPr="006B0F75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>الحوصلة</w:t>
            </w:r>
          </w:p>
          <w:p w:rsidR="00065E82" w:rsidRPr="006B0F75" w:rsidRDefault="00065E8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92D050" w:fill="FFFFFF" w:themeFill="background1"/>
          </w:tcPr>
          <w:p w:rsidR="00185FEE" w:rsidRPr="00DE2080" w:rsidRDefault="007719A0" w:rsidP="007719A0">
            <w:pPr>
              <w:pStyle w:val="a6"/>
              <w:numPr>
                <w:ilvl w:val="0"/>
                <w:numId w:val="4"/>
              </w:numPr>
              <w:spacing w:line="276" w:lineRule="auto"/>
              <w:ind w:right="-134"/>
              <w:rPr>
                <w:rFonts w:asciiTheme="majorBidi" w:hAnsiTheme="majorBidi" w:cstheme="majorBidi"/>
                <w:color w:val="00B0F0"/>
                <w:u w:val="single"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00B0F0"/>
                <w:u w:val="single"/>
                <w:rtl/>
                <w:lang w:val="fr-FR"/>
              </w:rPr>
              <w:t>المضلعات:</w:t>
            </w:r>
          </w:p>
          <w:tbl>
            <w:tblPr>
              <w:tblStyle w:val="a7"/>
              <w:bidiVisual/>
              <w:tblW w:w="8932" w:type="dxa"/>
              <w:tblLook w:val="04A0" w:firstRow="1" w:lastRow="0" w:firstColumn="1" w:lastColumn="0" w:noHBand="0" w:noVBand="1"/>
            </w:tblPr>
            <w:tblGrid>
              <w:gridCol w:w="8932"/>
            </w:tblGrid>
            <w:tr w:rsidR="007719A0" w:rsidRPr="00DE2080" w:rsidTr="00DE2080">
              <w:trPr>
                <w:trHeight w:val="1719"/>
              </w:trPr>
              <w:tc>
                <w:tcPr>
                  <w:tcW w:w="8932" w:type="dxa"/>
                </w:tcPr>
                <w:p w:rsidR="007719A0" w:rsidRPr="00DE2080" w:rsidRDefault="00C450D7" w:rsidP="007719A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02F8F669" wp14:editId="2411D4D1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33020</wp:posOffset>
                        </wp:positionV>
                        <wp:extent cx="2412365" cy="1050290"/>
                        <wp:effectExtent l="0" t="0" r="6985" b="0"/>
                        <wp:wrapSquare wrapText="bothSides"/>
                        <wp:docPr id="4" name="Image 4" descr="C:\Users\Kaa\AppData\Local\Microsoft\Windows\Temporary Internet Files\Content.Word\img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Kaa\AppData\Local\Microsoft\Windows\Temporary Internet Files\Content.Word\img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2365" cy="1050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719A0"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المضلع هو شكل مغلق مكون من قطع مستقيمة فقط. تسمى كل قطعة </w:t>
                  </w:r>
                  <w:r w:rsidR="007719A0" w:rsidRPr="00DE2080">
                    <w:rPr>
                      <w:rFonts w:asciiTheme="majorBidi" w:hAnsiTheme="majorBidi" w:cstheme="majorBidi" w:hint="cs"/>
                      <w:color w:val="7F7F7F" w:themeColor="text1" w:themeTint="80"/>
                      <w:rtl/>
                      <w:lang w:val="fr-FR"/>
                    </w:rPr>
                    <w:t>ضلعا.</w:t>
                  </w:r>
                </w:p>
                <w:p w:rsidR="007719A0" w:rsidRPr="00DE2080" w:rsidRDefault="007719A0" w:rsidP="007719A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color w:val="7F7F7F" w:themeColor="text1" w:themeTint="80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يسمى كل من طرفي الضلع </w:t>
                  </w:r>
                  <w:r w:rsidRPr="00DE2080">
                    <w:rPr>
                      <w:rFonts w:asciiTheme="majorBidi" w:hAnsiTheme="majorBidi" w:cstheme="majorBidi" w:hint="cs"/>
                      <w:color w:val="7F7F7F" w:themeColor="text1" w:themeTint="80"/>
                      <w:rtl/>
                      <w:lang w:val="fr-FR"/>
                    </w:rPr>
                    <w:t>رأسا.</w:t>
                  </w:r>
                </w:p>
                <w:p w:rsidR="00C450D7" w:rsidRPr="00DE2080" w:rsidRDefault="00C450D7" w:rsidP="007719A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color w:val="7F7F7F" w:themeColor="text1" w:themeTint="80"/>
                      <w:rtl/>
                      <w:lang w:val="fr-FR"/>
                    </w:rPr>
                  </w:pP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color w:val="FF0000"/>
                      <w:u w:val="single"/>
                      <w:rtl/>
                      <w:lang w:val="fr-FR"/>
                    </w:rPr>
                    <w:t>ملاحظة:</w:t>
                  </w: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 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يأخذ المضلع اسمه تبعا لعدد أضلاعه.</w:t>
                  </w:r>
                  <w:r w:rsidRPr="00DE2080">
                    <w:t xml:space="preserve"> </w:t>
                  </w:r>
                </w:p>
              </w:tc>
            </w:tr>
          </w:tbl>
          <w:p w:rsidR="007719A0" w:rsidRPr="00DE2080" w:rsidRDefault="007719A0" w:rsidP="007719A0">
            <w:pPr>
              <w:pStyle w:val="a6"/>
              <w:numPr>
                <w:ilvl w:val="0"/>
                <w:numId w:val="4"/>
              </w:numPr>
              <w:spacing w:line="276" w:lineRule="auto"/>
              <w:ind w:right="-134"/>
              <w:rPr>
                <w:rFonts w:asciiTheme="majorBidi" w:hAnsiTheme="majorBidi" w:cstheme="majorBidi"/>
                <w:color w:val="00B0F0"/>
                <w:u w:val="single"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00B0F0"/>
                <w:u w:val="single"/>
                <w:rtl/>
                <w:lang w:val="fr-FR"/>
              </w:rPr>
              <w:t>المثلثات الخاصة:</w:t>
            </w:r>
          </w:p>
          <w:p w:rsidR="007719A0" w:rsidRPr="00DE2080" w:rsidRDefault="007719A0" w:rsidP="00C450D7">
            <w:pPr>
              <w:spacing w:line="276" w:lineRule="auto"/>
              <w:ind w:right="-134"/>
              <w:rPr>
                <w:rFonts w:asciiTheme="majorBidi" w:hAnsiTheme="majorBidi" w:cstheme="majorBidi"/>
                <w:b/>
                <w:bCs/>
                <w:color w:val="92D050"/>
                <w:u w:val="double"/>
                <w:rtl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92D050"/>
                <w:u w:val="double"/>
                <w:rtl/>
                <w:lang w:val="fr-FR"/>
              </w:rPr>
              <w:t>* المثلث المتساوي الساقين:</w:t>
            </w:r>
            <w:r w:rsidR="00C450D7" w:rsidRPr="00DE2080"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B20C1E" w:rsidRPr="00DE2080" w:rsidTr="00DE2080">
              <w:trPr>
                <w:trHeight w:val="1627"/>
              </w:trPr>
              <w:tc>
                <w:tcPr>
                  <w:tcW w:w="8986" w:type="dxa"/>
                </w:tcPr>
                <w:p w:rsidR="00B20C1E" w:rsidRPr="00DE2080" w:rsidRDefault="00C450D7" w:rsidP="00C450D7">
                  <w:pPr>
                    <w:spacing w:line="276" w:lineRule="auto"/>
                    <w:ind w:right="-134"/>
                    <w:rPr>
                      <w:noProof/>
                      <w:rtl/>
                      <w:lang w:val="fr-FR" w:eastAsia="fr-FR"/>
                    </w:rPr>
                  </w:pPr>
                  <w:r w:rsidRPr="00DE2080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B1E1205" wp14:editId="2BA62E39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7620</wp:posOffset>
                        </wp:positionV>
                        <wp:extent cx="2528570" cy="982345"/>
                        <wp:effectExtent l="0" t="0" r="5080" b="8255"/>
                        <wp:wrapSquare wrapText="bothSides"/>
                        <wp:docPr id="5" name="Image 5" descr="C:\Users\Kaa\AppData\Local\Microsoft\Windows\Temporary Internet Files\Content.Word\img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Kaa\AppData\Local\Microsoft\Windows\Temporary Internet Files\Content.Word\img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8570" cy="982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20C1E"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هو مثلث له ضلعان متقايسان.</w:t>
                  </w:r>
                  <w:r w:rsidRPr="00DE2080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noProof/>
                      <w:rtl/>
                      <w:lang w:val="fr-FR" w:eastAsia="fr-FR"/>
                    </w:rPr>
                  </w:pP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color w:val="FF0000"/>
                      <w:u w:val="single"/>
                      <w:rtl/>
                      <w:lang w:val="fr-FR"/>
                    </w:rPr>
                    <w:t>ملاحظة:</w:t>
                  </w: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 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- في المثلث المتساوي الساقين زاويتا القاعدة متقايستين.</w:t>
                  </w:r>
                </w:p>
              </w:tc>
            </w:tr>
          </w:tbl>
          <w:p w:rsidR="007719A0" w:rsidRPr="00DE2080" w:rsidRDefault="007719A0" w:rsidP="00C450D7">
            <w:pPr>
              <w:spacing w:line="276" w:lineRule="auto"/>
              <w:ind w:right="-134"/>
              <w:rPr>
                <w:rFonts w:asciiTheme="majorBidi" w:hAnsiTheme="majorBidi" w:cstheme="majorBidi"/>
                <w:b/>
                <w:bCs/>
                <w:color w:val="92D050"/>
                <w:u w:val="double"/>
                <w:rtl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92D050"/>
                <w:u w:val="double"/>
                <w:rtl/>
                <w:lang w:val="fr-FR"/>
              </w:rPr>
              <w:t>* المثلث المتقايس الأضلاع:</w:t>
            </w:r>
            <w:r w:rsidR="00C450D7" w:rsidRPr="00DE2080"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B20C1E" w:rsidRPr="00DE2080" w:rsidTr="00C450D7">
              <w:tc>
                <w:tcPr>
                  <w:tcW w:w="8986" w:type="dxa"/>
                </w:tcPr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noProof/>
                      <w:rtl/>
                      <w:lang w:val="fr-FR" w:eastAsia="fr-FR"/>
                    </w:rPr>
                  </w:pPr>
                  <w:r w:rsidRPr="00DE2080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1480378" wp14:editId="62B9E65D">
                        <wp:simplePos x="0" y="0"/>
                        <wp:positionH relativeFrom="column">
                          <wp:posOffset>45085</wp:posOffset>
                        </wp:positionH>
                        <wp:positionV relativeFrom="paragraph">
                          <wp:posOffset>53975</wp:posOffset>
                        </wp:positionV>
                        <wp:extent cx="2383155" cy="719455"/>
                        <wp:effectExtent l="0" t="0" r="0" b="4445"/>
                        <wp:wrapSquare wrapText="bothSides"/>
                        <wp:docPr id="6" name="Image 6" descr="C:\Users\Kaa\AppData\Local\Microsoft\Windows\Temporary Internet Files\Content.Word\img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Kaa\AppData\Local\Microsoft\Windows\Temporary Internet Files\Content.Word\img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315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20C1E"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هو مثلث أضلاعه متقايسة.</w:t>
                  </w:r>
                  <w:r w:rsidRPr="00DE2080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color w:val="FF0000"/>
                      <w:u w:val="single"/>
                      <w:rtl/>
                      <w:lang w:val="fr-FR"/>
                    </w:rPr>
                    <w:t>ملاحظة:</w:t>
                  </w: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 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- المثلث المتقايس الأضلاع هو أيضا متساوي الساقين.</w:t>
                  </w: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- كل زواياه متقايسة.</w:t>
                  </w:r>
                </w:p>
              </w:tc>
            </w:tr>
          </w:tbl>
          <w:p w:rsidR="007719A0" w:rsidRPr="00DE2080" w:rsidRDefault="007719A0" w:rsidP="00C450D7">
            <w:pPr>
              <w:spacing w:line="276" w:lineRule="auto"/>
              <w:ind w:right="-134"/>
              <w:rPr>
                <w:rFonts w:asciiTheme="majorBidi" w:hAnsiTheme="majorBidi" w:cstheme="majorBidi"/>
                <w:b/>
                <w:bCs/>
                <w:color w:val="92D050"/>
                <w:u w:val="double"/>
                <w:rtl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92D050"/>
                <w:u w:val="double"/>
                <w:rtl/>
                <w:lang w:val="fr-FR"/>
              </w:rPr>
              <w:t>* المثلث القائم:</w:t>
            </w:r>
            <w:r w:rsidR="00C450D7" w:rsidRPr="00DE2080"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B20C1E" w:rsidRPr="00DE2080" w:rsidTr="00DE2080">
              <w:trPr>
                <w:trHeight w:val="1323"/>
              </w:trPr>
              <w:tc>
                <w:tcPr>
                  <w:tcW w:w="8986" w:type="dxa"/>
                </w:tcPr>
                <w:p w:rsidR="00B20C1E" w:rsidRPr="00DE2080" w:rsidRDefault="00C450D7" w:rsidP="007719A0">
                  <w:pPr>
                    <w:spacing w:line="276" w:lineRule="auto"/>
                    <w:ind w:right="-134"/>
                    <w:rPr>
                      <w:noProof/>
                      <w:rtl/>
                      <w:lang w:val="fr-FR" w:eastAsia="fr-FR"/>
                    </w:rPr>
                  </w:pPr>
                  <w:r w:rsidRPr="00DE2080"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0C75A7A" wp14:editId="4AE6A1E2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6350</wp:posOffset>
                        </wp:positionV>
                        <wp:extent cx="2256155" cy="777875"/>
                        <wp:effectExtent l="0" t="0" r="0" b="3175"/>
                        <wp:wrapSquare wrapText="bothSides"/>
                        <wp:docPr id="11" name="Image 11" descr="C:\Users\Kaa\AppData\Local\Microsoft\Windows\Temporary Internet Files\Content.Word\img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C:\Users\Kaa\AppData\Local\Microsoft\Windows\Temporary Internet Files\Content.Word\img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6155" cy="77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20C1E"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هو مثلث احدى زواياه قائمة.</w:t>
                  </w:r>
                  <w:r w:rsidRPr="00DE2080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C450D7" w:rsidRPr="00DE2080" w:rsidRDefault="00C450D7" w:rsidP="007719A0">
                  <w:pPr>
                    <w:spacing w:line="276" w:lineRule="auto"/>
                    <w:ind w:right="-134"/>
                    <w:rPr>
                      <w:noProof/>
                      <w:rtl/>
                      <w:lang w:val="fr-FR" w:eastAsia="fr-FR"/>
                    </w:rPr>
                  </w:pPr>
                </w:p>
                <w:p w:rsidR="00C450D7" w:rsidRPr="00DE2080" w:rsidRDefault="00C450D7" w:rsidP="00C450D7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color w:val="FF0000"/>
                      <w:u w:val="single"/>
                      <w:rtl/>
                      <w:lang w:val="fr-FR"/>
                    </w:rPr>
                    <w:t>ملاحظة:</w:t>
                  </w: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 </w:t>
                  </w:r>
                </w:p>
                <w:p w:rsidR="00C450D7" w:rsidRPr="00DE2080" w:rsidRDefault="00C450D7" w:rsidP="00DE208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 xml:space="preserve">- يسمى الضلع المقابل للزاوية القائمة </w:t>
                  </w:r>
                  <w:r w:rsidRPr="00DE2080">
                    <w:rPr>
                      <w:rFonts w:asciiTheme="majorBidi" w:hAnsiTheme="majorBidi" w:cstheme="majorBidi" w:hint="cs"/>
                      <w:color w:val="7F7F7F" w:themeColor="text1" w:themeTint="80"/>
                      <w:rtl/>
                      <w:lang w:val="fr-FR"/>
                    </w:rPr>
                    <w:t>الوتر</w:t>
                  </w:r>
                  <w:r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.</w:t>
                  </w:r>
                </w:p>
              </w:tc>
            </w:tr>
          </w:tbl>
          <w:p w:rsidR="007719A0" w:rsidRPr="00DE2080" w:rsidRDefault="007719A0" w:rsidP="003A6E1D">
            <w:pPr>
              <w:spacing w:line="276" w:lineRule="auto"/>
              <w:ind w:right="-134"/>
              <w:rPr>
                <w:rFonts w:asciiTheme="majorBidi" w:hAnsiTheme="majorBidi" w:cstheme="majorBidi"/>
                <w:b/>
                <w:bCs/>
                <w:color w:val="92D050"/>
                <w:u w:val="double"/>
                <w:rtl/>
                <w:lang w:val="fr-FR"/>
              </w:rPr>
            </w:pPr>
            <w:r w:rsidRPr="00DE2080">
              <w:rPr>
                <w:rFonts w:asciiTheme="majorBidi" w:hAnsiTheme="majorBidi" w:cstheme="majorBidi" w:hint="cs"/>
                <w:b/>
                <w:bCs/>
                <w:color w:val="92D050"/>
                <w:u w:val="double"/>
                <w:rtl/>
                <w:lang w:val="fr-FR"/>
              </w:rPr>
              <w:t>* المثلث القائم المتساوي الساقين:</w:t>
            </w:r>
            <w:r w:rsidR="003A6E1D" w:rsidRPr="00DE2080">
              <w:t xml:space="preserve"> </w:t>
            </w:r>
          </w:p>
          <w:tbl>
            <w:tblPr>
              <w:tblStyle w:val="a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B20C1E" w:rsidRPr="00DE2080" w:rsidTr="00DE2080">
              <w:trPr>
                <w:trHeight w:val="780"/>
              </w:trPr>
              <w:tc>
                <w:tcPr>
                  <w:tcW w:w="8986" w:type="dxa"/>
                </w:tcPr>
                <w:p w:rsidR="003A6E1D" w:rsidRPr="00DE2080" w:rsidRDefault="003A6E1D" w:rsidP="007719A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  <w:r w:rsidRPr="00DE2080"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0CDD3159" wp14:editId="1CBAD96F">
                        <wp:simplePos x="0" y="0"/>
                        <wp:positionH relativeFrom="column">
                          <wp:posOffset>45085</wp:posOffset>
                        </wp:positionH>
                        <wp:positionV relativeFrom="paragraph">
                          <wp:posOffset>2540</wp:posOffset>
                        </wp:positionV>
                        <wp:extent cx="1945005" cy="437515"/>
                        <wp:effectExtent l="0" t="0" r="0" b="635"/>
                        <wp:wrapSquare wrapText="bothSides"/>
                        <wp:docPr id="12" name="Image 12" descr="C:\Users\Kaa\AppData\Local\Microsoft\Windows\Temporary Internet Files\Content.Word\img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C:\Users\Kaa\AppData\Local\Microsoft\Windows\Temporary Internet Files\Content.Word\img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500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20C1E" w:rsidRPr="00DE2080">
                    <w:rPr>
                      <w:rFonts w:asciiTheme="majorBidi" w:hAnsiTheme="majorBidi" w:cstheme="majorBidi" w:hint="cs"/>
                      <w:rtl/>
                      <w:lang w:val="fr-FR"/>
                    </w:rPr>
                    <w:t>هو مثلث قائم ومتساوي الساقين في آن واحد.</w:t>
                  </w:r>
                </w:p>
                <w:p w:rsidR="00B20C1E" w:rsidRPr="00DE2080" w:rsidRDefault="00B20C1E" w:rsidP="007719A0">
                  <w:pPr>
                    <w:spacing w:line="276" w:lineRule="auto"/>
                    <w:ind w:right="-134"/>
                    <w:rPr>
                      <w:rFonts w:asciiTheme="majorBidi" w:hAnsiTheme="majorBidi" w:cstheme="majorBidi"/>
                      <w:rtl/>
                      <w:lang w:val="fr-FR"/>
                    </w:rPr>
                  </w:pPr>
                </w:p>
              </w:tc>
            </w:tr>
          </w:tbl>
          <w:p w:rsidR="007F7CEB" w:rsidRPr="00DE2080" w:rsidRDefault="007F7CEB" w:rsidP="00DE2080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065E82" w:rsidTr="00F361B1">
        <w:trPr>
          <w:trHeight w:val="548"/>
          <w:jc w:val="center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82" w:rsidRPr="00E100D5" w:rsidRDefault="00065E82">
            <w:pPr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E100D5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تمديد</w:t>
            </w:r>
          </w:p>
        </w:tc>
        <w:tc>
          <w:tcPr>
            <w:tcW w:w="91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F75" w:rsidRPr="007719A0" w:rsidRDefault="00EE1051" w:rsidP="007719A0">
            <w:pPr>
              <w:spacing w:line="276" w:lineRule="auto"/>
              <w:ind w:right="-134"/>
              <w:rPr>
                <w:rFonts w:asciiTheme="majorBidi" w:hAnsiTheme="majorBidi" w:cstheme="majorBidi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تمرين 16.11</w:t>
            </w:r>
            <w:r w:rsidR="00F361B1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ص 159.</w:t>
            </w:r>
          </w:p>
        </w:tc>
      </w:tr>
    </w:tbl>
    <w:p w:rsidR="00065E82" w:rsidRDefault="00065E82"/>
    <w:sectPr w:rsidR="00065E82" w:rsidSect="00EA6253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96" w:rsidRDefault="007F1596" w:rsidP="00065E82">
      <w:r>
        <w:separator/>
      </w:r>
    </w:p>
  </w:endnote>
  <w:endnote w:type="continuationSeparator" w:id="0">
    <w:p w:rsidR="007F1596" w:rsidRDefault="007F1596" w:rsidP="0006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96" w:rsidRDefault="007F1596" w:rsidP="00065E82">
      <w:r>
        <w:separator/>
      </w:r>
    </w:p>
  </w:footnote>
  <w:footnote w:type="continuationSeparator" w:id="0">
    <w:p w:rsidR="007F1596" w:rsidRDefault="007F1596" w:rsidP="0006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1320"/>
    <w:multiLevelType w:val="hybridMultilevel"/>
    <w:tmpl w:val="A4F018D0"/>
    <w:lvl w:ilvl="0" w:tplc="B0B47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20BE0"/>
    <w:multiLevelType w:val="hybridMultilevel"/>
    <w:tmpl w:val="5D087E4A"/>
    <w:lvl w:ilvl="0" w:tplc="AFD40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7552"/>
    <w:multiLevelType w:val="hybridMultilevel"/>
    <w:tmpl w:val="1818D8C4"/>
    <w:lvl w:ilvl="0" w:tplc="00F2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2B99"/>
    <w:multiLevelType w:val="hybridMultilevel"/>
    <w:tmpl w:val="D436A7FE"/>
    <w:lvl w:ilvl="0" w:tplc="17A6A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82"/>
    <w:rsid w:val="00010CFF"/>
    <w:rsid w:val="00065E82"/>
    <w:rsid w:val="000753BA"/>
    <w:rsid w:val="000D653B"/>
    <w:rsid w:val="00185FEE"/>
    <w:rsid w:val="00243853"/>
    <w:rsid w:val="00367699"/>
    <w:rsid w:val="003A6E1D"/>
    <w:rsid w:val="00402354"/>
    <w:rsid w:val="00461E41"/>
    <w:rsid w:val="0059386B"/>
    <w:rsid w:val="006B0F75"/>
    <w:rsid w:val="006C351F"/>
    <w:rsid w:val="006C6A0B"/>
    <w:rsid w:val="00746C4D"/>
    <w:rsid w:val="007719A0"/>
    <w:rsid w:val="0077255D"/>
    <w:rsid w:val="007B7A8C"/>
    <w:rsid w:val="007F1596"/>
    <w:rsid w:val="007F7CEB"/>
    <w:rsid w:val="008B3888"/>
    <w:rsid w:val="00953A38"/>
    <w:rsid w:val="00983645"/>
    <w:rsid w:val="009A3A2D"/>
    <w:rsid w:val="009D3BDD"/>
    <w:rsid w:val="00B20C1E"/>
    <w:rsid w:val="00B30073"/>
    <w:rsid w:val="00C34337"/>
    <w:rsid w:val="00C34E5B"/>
    <w:rsid w:val="00C450D7"/>
    <w:rsid w:val="00C46F5A"/>
    <w:rsid w:val="00C52DF3"/>
    <w:rsid w:val="00D111A8"/>
    <w:rsid w:val="00DE2080"/>
    <w:rsid w:val="00E100D5"/>
    <w:rsid w:val="00E44175"/>
    <w:rsid w:val="00EA6253"/>
    <w:rsid w:val="00EE1051"/>
    <w:rsid w:val="00F2622C"/>
    <w:rsid w:val="00F361B1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825598-6F69-45F6-A40F-A52D8C6C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E8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65E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065E8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65E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065E8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65E82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0753BA"/>
    <w:pPr>
      <w:ind w:left="720"/>
      <w:contextualSpacing/>
    </w:pPr>
  </w:style>
  <w:style w:type="table" w:styleId="a7">
    <w:name w:val="Table Grid"/>
    <w:basedOn w:val="a1"/>
    <w:uiPriority w:val="59"/>
    <w:rsid w:val="00185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</dc:creator>
  <cp:lastModifiedBy>Halima DJeblahi</cp:lastModifiedBy>
  <cp:revision>2</cp:revision>
  <cp:lastPrinted>2016-10-06T14:43:00Z</cp:lastPrinted>
  <dcterms:created xsi:type="dcterms:W3CDTF">2016-11-03T11:38:00Z</dcterms:created>
  <dcterms:modified xsi:type="dcterms:W3CDTF">2016-11-03T11:38:00Z</dcterms:modified>
</cp:coreProperties>
</file>