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4"/>
        <w:gridCol w:w="236"/>
        <w:gridCol w:w="1546"/>
      </w:tblGrid>
      <w:tr w:rsidR="00DF5407" w:rsidTr="00E13A7F">
        <w:tc>
          <w:tcPr>
            <w:tcW w:w="8934" w:type="dxa"/>
            <w:shd w:val="clear" w:color="auto" w:fill="C2D69B" w:themeFill="accent3" w:themeFillTint="99"/>
          </w:tcPr>
          <w:p w:rsidR="00DF5407" w:rsidRPr="00EE3DCB" w:rsidRDefault="00DF5407" w:rsidP="00E13A7F">
            <w:pPr>
              <w:bidi/>
              <w:jc w:val="center"/>
              <w:rPr>
                <w:rFonts w:ascii="Arabic Typesetting" w:hAnsi="Arabic Typesetting" w:cs="Arabic Typesetting"/>
                <w:rtl/>
              </w:rPr>
            </w:pPr>
            <w:r w:rsidRPr="00EE3DCB">
              <w:rPr>
                <w:rFonts w:ascii="Arabic Typesetting" w:hAnsi="Arabic Typesetting" w:cs="Arabic Typesetting"/>
                <w:sz w:val="96"/>
                <w:szCs w:val="96"/>
              </w:rPr>
              <w:sym w:font="Wingdings" w:char="F097"/>
            </w:r>
            <w:r>
              <w:rPr>
                <w:rFonts w:ascii="Arabic Typesetting" w:hAnsi="Arabic Typesetting" w:cs="Arabic Typesetting" w:hint="cs"/>
                <w:sz w:val="96"/>
                <w:szCs w:val="9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96"/>
                <w:szCs w:val="96"/>
                <w:rtl/>
                <w:lang w:bidi="ar-DZ"/>
              </w:rPr>
              <w:t xml:space="preserve">مذكرة الأستاذ </w:t>
            </w:r>
            <w:r w:rsidRPr="00EE3DCB">
              <w:rPr>
                <w:rFonts w:ascii="Arabic Typesetting" w:hAnsi="Arabic Typesetting" w:cs="Arabic Typesetting"/>
                <w:sz w:val="96"/>
                <w:szCs w:val="96"/>
              </w:rPr>
              <w:sym w:font="Wingdings" w:char="F096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5407" w:rsidRDefault="00DF5407" w:rsidP="00E13A7F">
            <w:pPr>
              <w:bidi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:rsidR="00DF5407" w:rsidRDefault="00DF5407" w:rsidP="00E13A7F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 wp14:anchorId="53635AD6" wp14:editId="25A0B2F0">
                  <wp:extent cx="769620" cy="76962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99451714_1307988943069865_1021295663947661974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5407" w:rsidRPr="00EE3DCB" w:rsidRDefault="00DF5407" w:rsidP="00DF5407">
      <w:pPr>
        <w:bidi/>
        <w:spacing w:after="0"/>
        <w:rPr>
          <w:sz w:val="10"/>
          <w:szCs w:val="10"/>
        </w:rPr>
      </w:pPr>
    </w:p>
    <w:tbl>
      <w:tblPr>
        <w:tblStyle w:val="Grilledutableau"/>
        <w:bidiVisual/>
        <w:tblW w:w="10684" w:type="dxa"/>
        <w:jc w:val="center"/>
        <w:tblLook w:val="04A0" w:firstRow="1" w:lastRow="0" w:firstColumn="1" w:lastColumn="0" w:noHBand="0" w:noVBand="1"/>
      </w:tblPr>
      <w:tblGrid>
        <w:gridCol w:w="6322"/>
        <w:gridCol w:w="279"/>
        <w:gridCol w:w="4083"/>
      </w:tblGrid>
      <w:tr w:rsidR="00DF5407" w:rsidRPr="00A1745C" w:rsidTr="00C26EBA">
        <w:trPr>
          <w:jc w:val="center"/>
        </w:trPr>
        <w:tc>
          <w:tcPr>
            <w:tcW w:w="6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DF5407" w:rsidRPr="00A1745C" w:rsidRDefault="00DF5407" w:rsidP="00E13A7F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  <w:r w:rsidRPr="007F7A3A">
              <w:rPr>
                <w:rFonts w:ascii="Arabic Typesetting" w:hAnsi="Arabic Typesetting" w:cs="Arabic Typesetting"/>
                <w:sz w:val="72"/>
                <w:szCs w:val="72"/>
                <w:rtl/>
              </w:rPr>
              <w:t>العلوم الفيزيائية والتكنولوجيا</w:t>
            </w:r>
          </w:p>
        </w:tc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5407" w:rsidRPr="00A1745C" w:rsidRDefault="00DF5407" w:rsidP="00E13A7F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DF5407" w:rsidRPr="00A1745C" w:rsidRDefault="00DF5407" w:rsidP="00E13A7F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  <w:r>
              <w:rPr>
                <w:rFonts w:ascii="Arabic Typesetting" w:hAnsi="Arabic Typesetting" w:cs="Arabic Typesetting" w:hint="cs"/>
                <w:sz w:val="96"/>
                <w:szCs w:val="96"/>
                <w:rtl/>
              </w:rPr>
              <w:t>الأولى متوسط</w:t>
            </w:r>
          </w:p>
        </w:tc>
      </w:tr>
    </w:tbl>
    <w:p w:rsidR="006F3C36" w:rsidRPr="007F67BC" w:rsidRDefault="006F3C36" w:rsidP="00DF5407">
      <w:pPr>
        <w:bidi/>
        <w:spacing w:after="0" w:line="240" w:lineRule="auto"/>
        <w:rPr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516"/>
        <w:gridCol w:w="269"/>
        <w:gridCol w:w="2552"/>
        <w:gridCol w:w="283"/>
        <w:gridCol w:w="1985"/>
        <w:gridCol w:w="283"/>
        <w:gridCol w:w="3828"/>
      </w:tblGrid>
      <w:tr w:rsidR="00A1745C" w:rsidRPr="00A1745C" w:rsidTr="00342A32">
        <w:trPr>
          <w:trHeight w:val="955"/>
        </w:trPr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A1745C" w:rsidRPr="00A1745C" w:rsidRDefault="00E910A5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الأ</w:t>
            </w:r>
            <w:r w:rsidR="00A1745C"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ستاذ</w:t>
            </w: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:</w:t>
            </w:r>
            <w:r w:rsidR="00A174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سماحي حسين</w:t>
            </w:r>
          </w:p>
        </w:tc>
        <w:tc>
          <w:tcPr>
            <w:tcW w:w="26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1745C" w:rsidRPr="00A1745C" w:rsidRDefault="00A1745C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E910A5" w:rsidRPr="0082554B" w:rsidRDefault="00A1745C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u w:val="double"/>
                <w:rtl/>
              </w:rPr>
            </w:pP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متوسطة</w:t>
            </w:r>
            <w:r w:rsidR="00E910A5"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:</w:t>
            </w:r>
          </w:p>
          <w:p w:rsidR="00A1745C" w:rsidRPr="00A1745C" w:rsidRDefault="00A1745C" w:rsidP="00E910A5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أحمد بن دحمان - زناتة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1745C" w:rsidRPr="00A1745C" w:rsidRDefault="00A1745C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E910A5" w:rsidRPr="0082554B" w:rsidRDefault="00A1745C" w:rsidP="007F7A3A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u w:val="double"/>
                <w:rtl/>
              </w:rPr>
            </w:pP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 xml:space="preserve">الميدان </w:t>
            </w:r>
            <w:r w:rsidR="007F7A3A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الأول</w:t>
            </w: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:</w:t>
            </w:r>
          </w:p>
          <w:p w:rsidR="00A1745C" w:rsidRPr="00A1745C" w:rsidRDefault="00B168B0" w:rsidP="007F7A3A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الظواهر </w:t>
            </w:r>
            <w:r w:rsidR="007F7A3A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الكهربائية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1745C" w:rsidRPr="00A1745C" w:rsidRDefault="00A1745C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A1745C" w:rsidRPr="001E1402" w:rsidRDefault="001E1402" w:rsidP="00B168B0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u w:val="double"/>
                <w:rtl/>
              </w:rPr>
            </w:pPr>
            <w:r w:rsidRPr="001E1402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الوحدة التعلمية 01:</w:t>
            </w:r>
          </w:p>
          <w:p w:rsidR="001E1402" w:rsidRPr="001E1402" w:rsidRDefault="001E1402" w:rsidP="001E140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مفهوم الدارة الكهربائية</w:t>
            </w:r>
          </w:p>
        </w:tc>
      </w:tr>
    </w:tbl>
    <w:p w:rsidR="00A1745C" w:rsidRPr="007F67BC" w:rsidRDefault="00A1745C" w:rsidP="00B207F5">
      <w:pPr>
        <w:bidi/>
        <w:spacing w:after="0" w:line="240" w:lineRule="auto"/>
        <w:rPr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502"/>
        <w:gridCol w:w="283"/>
        <w:gridCol w:w="8931"/>
      </w:tblGrid>
      <w:tr w:rsidR="00E910A5" w:rsidTr="00342A32"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E910A5" w:rsidRPr="00342A32" w:rsidRDefault="001E1402" w:rsidP="00A2314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42A3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مركبة الكفاءة</w:t>
            </w:r>
            <w:r w:rsidR="00B168B0" w:rsidRPr="00342A3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: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910A5" w:rsidRPr="00342A32" w:rsidRDefault="00E910A5" w:rsidP="00E910A5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7A3A" w:rsidRPr="00342A32" w:rsidRDefault="001E1402" w:rsidP="001E1402">
            <w:pPr>
              <w:pStyle w:val="Paragraphedeliste"/>
              <w:numPr>
                <w:ilvl w:val="0"/>
                <w:numId w:val="29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42A3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يعرف كيف تشتغل دارة المصباح الكهربائي شائعة الإستعمال وتشغيل الأجهزة المغداة بالأعمدة الكهربائية.</w:t>
            </w:r>
          </w:p>
        </w:tc>
      </w:tr>
    </w:tbl>
    <w:p w:rsidR="00DA3D71" w:rsidRDefault="00DA3D71" w:rsidP="00B207F5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502"/>
        <w:gridCol w:w="283"/>
        <w:gridCol w:w="8931"/>
      </w:tblGrid>
      <w:tr w:rsidR="001E1402" w:rsidTr="00342A32"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1E1402" w:rsidRPr="00342A32" w:rsidRDefault="001E1402" w:rsidP="001E1402">
            <w:pPr>
              <w:bidi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المراجع: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E1402" w:rsidRPr="00342A32" w:rsidRDefault="001E1402" w:rsidP="001E1402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E1402" w:rsidRPr="00342A32" w:rsidRDefault="001E1402" w:rsidP="001E1402">
            <w:pPr>
              <w:bidi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المنهاج، المخطط السنوي، كتاب التلميذ، الأنترنت...</w:t>
            </w:r>
          </w:p>
        </w:tc>
      </w:tr>
    </w:tbl>
    <w:p w:rsidR="001E1402" w:rsidRPr="00434146" w:rsidRDefault="001E1402" w:rsidP="001E1402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1E1402" w:rsidTr="00434146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1E1402" w:rsidRDefault="001E1402" w:rsidP="001E1402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السندات التعليمية:</w:t>
            </w:r>
          </w:p>
        </w:tc>
      </w:tr>
    </w:tbl>
    <w:p w:rsidR="001E1402" w:rsidRDefault="001E1402" w:rsidP="001E1402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308"/>
        <w:gridCol w:w="1276"/>
        <w:gridCol w:w="283"/>
        <w:gridCol w:w="1418"/>
        <w:gridCol w:w="425"/>
        <w:gridCol w:w="1418"/>
        <w:gridCol w:w="425"/>
        <w:gridCol w:w="1701"/>
        <w:gridCol w:w="425"/>
        <w:gridCol w:w="1526"/>
      </w:tblGrid>
      <w:tr w:rsidR="004165AF" w:rsidTr="009A70CC"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BDFE04" wp14:editId="54C6AD27">
                  <wp:extent cx="790575" cy="809625"/>
                  <wp:effectExtent l="0" t="0" r="9525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ED98DE" wp14:editId="0A0E657A">
                  <wp:extent cx="590550" cy="8382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557B137" wp14:editId="70367826">
                  <wp:extent cx="666750" cy="817493"/>
                  <wp:effectExtent l="0" t="0" r="0" b="190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811" cy="81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26C4" w:rsidRDefault="001F26C4" w:rsidP="009A70CC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4AC3C98" wp14:editId="0E9D778D">
                  <wp:extent cx="447675" cy="514350"/>
                  <wp:effectExtent l="0" t="0" r="952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26C4" w:rsidRDefault="001F26C4" w:rsidP="009A70CC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object w:dxaOrig="2145" w:dyaOrig="1320">
                <v:shape id="_x0000_i1025" type="#_x0000_t75" style="width:57pt;height:35.4pt" o:ole="">
                  <v:imagedata r:id="rId12" o:title=""/>
                </v:shape>
                <o:OLEObject Type="Embed" ProgID="PBrush" ShapeID="_x0000_i1025" DrawAspect="Content" ObjectID="_1725650595" r:id="rId13"/>
              </w:objec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6C4" w:rsidRDefault="001F26C4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C4" w:rsidRDefault="00F74B2B" w:rsidP="005724BD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5D78CF" wp14:editId="0EF069B4">
                  <wp:extent cx="744397" cy="93345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97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8C4" w:rsidTr="004165AF">
        <w:tc>
          <w:tcPr>
            <w:tcW w:w="14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26C4" w:rsidRPr="00D678C4" w:rsidRDefault="001F26C4" w:rsidP="005724BD">
            <w:pPr>
              <w:bidi/>
              <w:jc w:val="center"/>
              <w:rPr>
                <w:rFonts w:cs="Arabic Typesetting"/>
                <w:sz w:val="10"/>
                <w:szCs w:val="10"/>
                <w:rtl/>
              </w:rPr>
            </w:pPr>
          </w:p>
        </w:tc>
      </w:tr>
      <w:tr w:rsidR="004165AF" w:rsidTr="00105A21"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بطاريات مختلفة الدلالة</w:t>
            </w:r>
          </w:p>
        </w:tc>
        <w:tc>
          <w:tcPr>
            <w:tcW w:w="3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26C4" w:rsidRPr="00342A32" w:rsidRDefault="001F26C4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مصابيح مختلفة الدلالة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26C4" w:rsidRPr="00342A32" w:rsidRDefault="001F26C4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قاطعة بسيطة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26C4" w:rsidRPr="00342A32" w:rsidRDefault="001F26C4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محرك صغير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26C4" w:rsidRPr="00342A32" w:rsidRDefault="001F26C4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أسلاك التوصيل</w:t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F26C4" w:rsidRPr="00342A32" w:rsidRDefault="001F26C4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26C4" w:rsidRPr="00342A32" w:rsidRDefault="00F74B2B" w:rsidP="009A70CC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صمام كهروضوئي</w:t>
            </w:r>
          </w:p>
        </w:tc>
      </w:tr>
    </w:tbl>
    <w:p w:rsidR="005724BD" w:rsidRPr="00434146" w:rsidRDefault="005724BD" w:rsidP="00F74B2B">
      <w:pPr>
        <w:bidi/>
        <w:spacing w:after="0" w:line="240" w:lineRule="auto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1E1402" w:rsidTr="00434146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1E1402" w:rsidRDefault="001E1402" w:rsidP="001E1402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سير الوضعية التعليمية التعلمية:</w:t>
            </w:r>
          </w:p>
        </w:tc>
      </w:tr>
    </w:tbl>
    <w:p w:rsidR="001E1402" w:rsidRPr="00434146" w:rsidRDefault="001E1402" w:rsidP="001E1402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30" w:type="dxa"/>
        <w:tblLook w:val="04A0" w:firstRow="1" w:lastRow="0" w:firstColumn="1" w:lastColumn="0" w:noHBand="0" w:noVBand="1"/>
      </w:tblPr>
      <w:tblGrid>
        <w:gridCol w:w="8022"/>
        <w:gridCol w:w="284"/>
        <w:gridCol w:w="2424"/>
      </w:tblGrid>
      <w:tr w:rsidR="00835038" w:rsidTr="00434146">
        <w:tc>
          <w:tcPr>
            <w:tcW w:w="8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835038" w:rsidRPr="00342A32" w:rsidRDefault="00835038" w:rsidP="00835038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أنماط من الوضعيات التعلمية: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35038" w:rsidRPr="00342A32" w:rsidRDefault="00835038" w:rsidP="00835038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835038" w:rsidRPr="00342A32" w:rsidRDefault="00835038" w:rsidP="00835038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معايير ومؤشرات الكفاءة</w:t>
            </w:r>
          </w:p>
        </w:tc>
      </w:tr>
    </w:tbl>
    <w:p w:rsidR="00835038" w:rsidRPr="00434146" w:rsidRDefault="00835038" w:rsidP="00835038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8022"/>
        <w:gridCol w:w="284"/>
        <w:gridCol w:w="2410"/>
      </w:tblGrid>
      <w:tr w:rsidR="00434146" w:rsidTr="00CE5AC4">
        <w:tc>
          <w:tcPr>
            <w:tcW w:w="8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5038" w:rsidRPr="00342A32" w:rsidRDefault="00835038" w:rsidP="00CE5AC4">
            <w:pPr>
              <w:shd w:val="clear" w:color="auto" w:fill="D9D9D9" w:themeFill="background1" w:themeFillShade="D9"/>
              <w:bidi/>
              <w:jc w:val="center"/>
              <w:rPr>
                <w:rFonts w:cs="Arabic Typesetting"/>
                <w:color w:val="FF0000"/>
                <w:sz w:val="36"/>
                <w:szCs w:val="36"/>
                <w:u w:val="double" w:color="000000" w:themeColor="text1"/>
                <w:rtl/>
              </w:rPr>
            </w:pPr>
            <w:r w:rsidRPr="00342A32">
              <w:rPr>
                <w:rFonts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الوضعية الجزئية:</w:t>
            </w:r>
          </w:p>
          <w:p w:rsidR="00835038" w:rsidRPr="00342A32" w:rsidRDefault="00434146" w:rsidP="00434146">
            <w:pPr>
              <w:bidi/>
              <w:jc w:val="both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sz w:val="36"/>
                <w:szCs w:val="36"/>
                <w:rtl/>
              </w:rPr>
              <w:t>قام أحمد بجمع العناصر التالية: مصباح صغير، عمودان كهربائيان، محرك صغير وأسلاك توصيل، حاول أن يشكل تركيبين الأول يسمح له بتوهج المصباح والثاني لتدوير المحرك.</w:t>
            </w:r>
          </w:p>
          <w:p w:rsidR="00434146" w:rsidRPr="00342A32" w:rsidRDefault="00434146" w:rsidP="00434146">
            <w:pPr>
              <w:pStyle w:val="Paragraphedeliste"/>
              <w:numPr>
                <w:ilvl w:val="0"/>
                <w:numId w:val="30"/>
              </w:numPr>
              <w:bidi/>
              <w:ind w:left="360"/>
              <w:jc w:val="both"/>
              <w:rPr>
                <w:rFonts w:cs="Arabic Typesetting"/>
                <w:color w:val="002060"/>
                <w:sz w:val="36"/>
                <w:szCs w:val="36"/>
              </w:rPr>
            </w:pPr>
            <w:r w:rsidRPr="00342A32">
              <w:rPr>
                <w:rFonts w:cs="Arabic Typesetting" w:hint="cs"/>
                <w:color w:val="002060"/>
                <w:sz w:val="36"/>
                <w:szCs w:val="36"/>
                <w:rtl/>
              </w:rPr>
              <w:t>أعط التركيبين المناسبين لذلك. على ماذا نتحصل؟</w:t>
            </w:r>
          </w:p>
          <w:p w:rsidR="00434146" w:rsidRPr="00342A32" w:rsidRDefault="00434146" w:rsidP="00434146">
            <w:pPr>
              <w:pStyle w:val="Paragraphedeliste"/>
              <w:numPr>
                <w:ilvl w:val="0"/>
                <w:numId w:val="30"/>
              </w:numPr>
              <w:bidi/>
              <w:ind w:left="360"/>
              <w:jc w:val="both"/>
              <w:rPr>
                <w:rFonts w:cs="Arabic Typesetting"/>
                <w:color w:val="002060"/>
                <w:sz w:val="36"/>
                <w:szCs w:val="36"/>
              </w:rPr>
            </w:pPr>
            <w:r w:rsidRPr="00342A32">
              <w:rPr>
                <w:rFonts w:cs="Arabic Typesetting" w:hint="cs"/>
                <w:color w:val="002060"/>
                <w:sz w:val="36"/>
                <w:szCs w:val="36"/>
                <w:rtl/>
              </w:rPr>
              <w:t>حدد دور كل عنصر.</w:t>
            </w:r>
          </w:p>
          <w:p w:rsidR="009A70CC" w:rsidRPr="00342A32" w:rsidRDefault="009A70CC" w:rsidP="009A70CC">
            <w:pPr>
              <w:pStyle w:val="Paragraphedeliste"/>
              <w:numPr>
                <w:ilvl w:val="0"/>
                <w:numId w:val="30"/>
              </w:numPr>
              <w:bidi/>
              <w:ind w:left="360"/>
              <w:jc w:val="both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color w:val="002060"/>
                <w:sz w:val="36"/>
                <w:szCs w:val="36"/>
                <w:rtl/>
              </w:rPr>
              <w:t>اعتمادا على مكتسباتك القبلية، أعط رمز كل عنصر.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35038" w:rsidRPr="00342A32" w:rsidRDefault="00835038" w:rsidP="001E1402">
            <w:pPr>
              <w:bidi/>
              <w:jc w:val="center"/>
              <w:rPr>
                <w:rFonts w:cs="Arabic Typesetting"/>
                <w:sz w:val="36"/>
                <w:szCs w:val="36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5AC4" w:rsidRPr="00342A32" w:rsidRDefault="00CE5AC4" w:rsidP="00CE5AC4">
            <w:pPr>
              <w:pStyle w:val="Paragraphedeliste"/>
              <w:numPr>
                <w:ilvl w:val="0"/>
                <w:numId w:val="31"/>
              </w:numPr>
              <w:bidi/>
              <w:ind w:left="360"/>
              <w:jc w:val="both"/>
              <w:rPr>
                <w:rFonts w:cs="Arabic Typesetting"/>
                <w:color w:val="0070C0"/>
                <w:sz w:val="36"/>
                <w:szCs w:val="36"/>
              </w:rPr>
            </w:pPr>
            <w:r w:rsidRPr="00342A32">
              <w:rPr>
                <w:rFonts w:cs="Arabic Typesetting" w:hint="cs"/>
                <w:color w:val="0070C0"/>
                <w:sz w:val="36"/>
                <w:szCs w:val="36"/>
                <w:rtl/>
              </w:rPr>
              <w:t>يقرؤون الوضعية.</w:t>
            </w:r>
          </w:p>
          <w:p w:rsidR="00CE5AC4" w:rsidRPr="00342A32" w:rsidRDefault="00CE5AC4" w:rsidP="00CE5AC4">
            <w:pPr>
              <w:pStyle w:val="Paragraphedeliste"/>
              <w:numPr>
                <w:ilvl w:val="0"/>
                <w:numId w:val="31"/>
              </w:numPr>
              <w:bidi/>
              <w:ind w:left="360"/>
              <w:jc w:val="both"/>
              <w:rPr>
                <w:rFonts w:cs="Arabic Typesetting"/>
                <w:sz w:val="36"/>
                <w:szCs w:val="36"/>
                <w:rtl/>
              </w:rPr>
            </w:pPr>
            <w:r w:rsidRPr="00342A32">
              <w:rPr>
                <w:rFonts w:cs="Arabic Typesetting" w:hint="cs"/>
                <w:color w:val="0070C0"/>
                <w:sz w:val="36"/>
                <w:szCs w:val="36"/>
                <w:rtl/>
              </w:rPr>
              <w:t>يفكرون ثم يقدمون فرضياتهم.</w:t>
            </w:r>
          </w:p>
        </w:tc>
      </w:tr>
    </w:tbl>
    <w:p w:rsidR="009A70CC" w:rsidRPr="00CE5AC4" w:rsidRDefault="009A70CC" w:rsidP="009A70CC">
      <w:pPr>
        <w:bidi/>
        <w:spacing w:after="0" w:line="240" w:lineRule="auto"/>
        <w:jc w:val="center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CE5AC4" w:rsidTr="00CE5AC4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CE5AC4" w:rsidRDefault="00CE5AC4" w:rsidP="00CE5AC4">
            <w:pPr>
              <w:bidi/>
              <w:jc w:val="center"/>
              <w:rPr>
                <w:rFonts w:cs="Arabic Typesetting"/>
                <w:sz w:val="40"/>
                <w:szCs w:val="40"/>
                <w:rtl/>
              </w:rPr>
            </w:pPr>
            <w:r w:rsidRPr="002664B6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>
              <w:rPr>
                <w:rFonts w:cs="Arabic Typesetting" w:hint="cs"/>
                <w:sz w:val="40"/>
                <w:szCs w:val="40"/>
                <w:rtl/>
              </w:rPr>
              <w:t xml:space="preserve">. </w:t>
            </w:r>
            <w:r w:rsidRPr="002664B6">
              <w:rPr>
                <w:rFonts w:cs="Arabic Typesetting" w:hint="cs"/>
                <w:sz w:val="36"/>
                <w:szCs w:val="36"/>
                <w:rtl/>
              </w:rPr>
              <w:t>مفهوم الدارة الكهربائية:</w:t>
            </w:r>
          </w:p>
        </w:tc>
      </w:tr>
    </w:tbl>
    <w:p w:rsidR="00CE5AC4" w:rsidRPr="003E4855" w:rsidRDefault="00CE5AC4" w:rsidP="00CE5AC4">
      <w:pPr>
        <w:bidi/>
        <w:spacing w:after="0" w:line="240" w:lineRule="auto"/>
        <w:jc w:val="center"/>
        <w:rPr>
          <w:rFonts w:cs="Arabic Typesetting"/>
          <w:sz w:val="10"/>
          <w:szCs w:val="10"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8022"/>
        <w:gridCol w:w="284"/>
        <w:gridCol w:w="2410"/>
      </w:tblGrid>
      <w:tr w:rsidR="00721E74" w:rsidTr="003C411A">
        <w:tc>
          <w:tcPr>
            <w:tcW w:w="8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E74" w:rsidRPr="003C411A" w:rsidRDefault="00721E74" w:rsidP="00F74B2B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u w:val="double" w:color="000000" w:themeColor="text1"/>
                <w:rtl/>
              </w:rPr>
            </w:pPr>
            <w:bookmarkStart w:id="0" w:name="_GoBack"/>
            <w:bookmarkEnd w:id="0"/>
            <w:r w:rsidRPr="0038416C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النشاطات التعليمية: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26"/>
              <w:gridCol w:w="3280"/>
            </w:tblGrid>
            <w:tr w:rsidR="00721E74" w:rsidTr="00D678C4">
              <w:tc>
                <w:tcPr>
                  <w:tcW w:w="5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1E74" w:rsidRPr="0038416C" w:rsidRDefault="00721E74" w:rsidP="00434E40">
                  <w:pPr>
                    <w:bidi/>
                    <w:jc w:val="both"/>
                    <w:rPr>
                      <w:rFonts w:ascii="Arabic Typesetting" w:hAnsi="Arabic Typesetting" w:cs="Arabic Typesetting"/>
                      <w:color w:val="00B050"/>
                      <w:sz w:val="36"/>
                      <w:szCs w:val="36"/>
                      <w:rtl/>
                    </w:rPr>
                  </w:pPr>
                  <w:r w:rsidRPr="00F74B2B">
                    <w:rPr>
                      <w:rFonts w:ascii="Arabic Typesetting" w:hAnsi="Arabic Typesetting" w:cs="Arabic Typesetting" w:hint="cs"/>
                      <w:color w:val="FF0000"/>
                      <w:sz w:val="40"/>
                      <w:szCs w:val="40"/>
                      <w:rtl/>
                    </w:rPr>
                    <w:lastRenderedPageBreak/>
                    <w:t>أ.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</w:t>
                  </w:r>
                  <w:r w:rsidRPr="0038416C">
                    <w:rPr>
                      <w:rFonts w:ascii="Arabic Typesetting" w:hAnsi="Arabic Typesetting" w:cs="Arabic Typesetting" w:hint="cs"/>
                      <w:color w:val="00B050"/>
                      <w:sz w:val="36"/>
                      <w:szCs w:val="36"/>
                      <w:u w:val="double" w:color="FF0000"/>
                      <w:rtl/>
                    </w:rPr>
                    <w:t>عناصر الدارة الكهربائية:</w:t>
                  </w:r>
                </w:p>
                <w:p w:rsidR="00721E74" w:rsidRPr="0038416C" w:rsidRDefault="00721E74" w:rsidP="00434E40">
                  <w:pPr>
                    <w:bidi/>
                    <w:jc w:val="both"/>
                    <w:rPr>
                      <w:rFonts w:ascii="Arabic Typesetting" w:hAnsi="Arabic Typesetting" w:cs="Arabic Typesetting"/>
                      <w:color w:val="7030A0"/>
                      <w:sz w:val="36"/>
                      <w:szCs w:val="36"/>
                      <w:u w:val="double" w:color="FF0000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7030A0"/>
                      <w:sz w:val="36"/>
                      <w:szCs w:val="36"/>
                      <w:u w:val="double" w:color="FF0000"/>
                      <w:rtl/>
                    </w:rPr>
                    <w:t>النشاط 01:</w:t>
                  </w:r>
                </w:p>
                <w:p w:rsidR="00721E74" w:rsidRPr="0038416C" w:rsidRDefault="00721E74" w:rsidP="00434E4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لديك العناصر الكهربائية المبينة في الوثيقة المقابلة:</w:t>
                  </w:r>
                </w:p>
                <w:p w:rsidR="00434E40" w:rsidRPr="00AA646E" w:rsidRDefault="00434E40" w:rsidP="00434E40">
                  <w:pPr>
                    <w:pStyle w:val="Paragraphedeliste"/>
                    <w:numPr>
                      <w:ilvl w:val="0"/>
                      <w:numId w:val="33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سم هذه العناصر.</w:t>
                  </w:r>
                </w:p>
                <w:p w:rsidR="00AA646E" w:rsidRPr="00AA646E" w:rsidRDefault="00AA646E" w:rsidP="00AA646E">
                  <w:pPr>
                    <w:pStyle w:val="Paragraphedeliste"/>
                    <w:numPr>
                      <w:ilvl w:val="0"/>
                      <w:numId w:val="35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العناصر الموجودة في الوثيقة هي: مصابيح مختلفة، بطاريات مختلفة الأرقام، أسلاك التوصيل، ماسكان.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1E74" w:rsidRDefault="00AA646E" w:rsidP="00721E74">
                  <w:pPr>
                    <w:bidi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0E4FD6B" wp14:editId="51BD8E32">
                        <wp:extent cx="1946260" cy="1424940"/>
                        <wp:effectExtent l="0" t="0" r="0" b="381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013" cy="1429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4E40" w:rsidRPr="0038416C" w:rsidRDefault="00434E40" w:rsidP="00434E40">
            <w:pPr>
              <w:pStyle w:val="Paragraphedeliste"/>
              <w:numPr>
                <w:ilvl w:val="0"/>
                <w:numId w:val="3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416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أرسم على ورق محاولات، التركيبات الممكنة التي تسمح باشتغال المصباح.</w:t>
            </w:r>
          </w:p>
          <w:p w:rsidR="00434E40" w:rsidRPr="0038416C" w:rsidRDefault="00434E40" w:rsidP="00505D55">
            <w:pPr>
              <w:pStyle w:val="Paragraphedeliste"/>
              <w:numPr>
                <w:ilvl w:val="0"/>
                <w:numId w:val="36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416C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يحاول المتعلم تقديم التركيبة المناسبة، لتناقش من طرف زملائه.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68"/>
              <w:gridCol w:w="3038"/>
            </w:tblGrid>
            <w:tr w:rsidR="006330A0" w:rsidRPr="0038416C" w:rsidTr="00D678C4">
              <w:tc>
                <w:tcPr>
                  <w:tcW w:w="5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0A0" w:rsidRPr="0038416C" w:rsidRDefault="006330A0" w:rsidP="006330A0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جسد عمليا التركيبات الكهربائية المناسبة لإشعال المصباح.</w:t>
                  </w:r>
                </w:p>
                <w:p w:rsidR="006330A0" w:rsidRPr="0038416C" w:rsidRDefault="006330A0" w:rsidP="006330A0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بعد مناقشة التركيبات المقترحة يجسدها المتعلم بالوسائل ليستنتج أن التركيبة تشتغل عند تشكيل سلسلة بها بطارية واحدة على الأقل.</w:t>
                  </w:r>
                </w:p>
                <w:p w:rsidR="006330A0" w:rsidRPr="0038416C" w:rsidRDefault="006330A0" w:rsidP="006330A0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حدد دور كل عنصر من التركيبة الصحيحة المنجزة.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0A0" w:rsidRPr="0038416C" w:rsidRDefault="00AA646E" w:rsidP="006330A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F8A379E" wp14:editId="4D8EDA38">
                        <wp:extent cx="1792048" cy="982980"/>
                        <wp:effectExtent l="0" t="0" r="0" b="7620"/>
                        <wp:docPr id="38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1014" cy="987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165AF" w:rsidRPr="0038416C" w:rsidRDefault="00505D55" w:rsidP="004165AF">
            <w:pPr>
              <w:pStyle w:val="Paragraphedeliste"/>
              <w:numPr>
                <w:ilvl w:val="0"/>
                <w:numId w:val="36"/>
              </w:numPr>
              <w:bidi/>
              <w:spacing w:after="120"/>
              <w:ind w:left="357" w:hanging="35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8416C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في جدول يتم تحديد دور كل عنصر:</w:t>
            </w:r>
          </w:p>
          <w:tbl>
            <w:tblPr>
              <w:tblStyle w:val="Grilledutableau"/>
              <w:bidiVisual/>
              <w:tblW w:w="7796" w:type="dxa"/>
              <w:tblLook w:val="04A0" w:firstRow="1" w:lastRow="0" w:firstColumn="1" w:lastColumn="0" w:noHBand="0" w:noVBand="1"/>
            </w:tblPr>
            <w:tblGrid>
              <w:gridCol w:w="1025"/>
              <w:gridCol w:w="228"/>
              <w:gridCol w:w="1265"/>
              <w:gridCol w:w="424"/>
              <w:gridCol w:w="1849"/>
              <w:gridCol w:w="617"/>
              <w:gridCol w:w="77"/>
              <w:gridCol w:w="284"/>
              <w:gridCol w:w="2007"/>
              <w:gridCol w:w="20"/>
            </w:tblGrid>
            <w:tr w:rsidR="003E55EE" w:rsidTr="00AB31E0">
              <w:trPr>
                <w:gridAfter w:val="1"/>
                <w:wAfter w:w="10" w:type="dxa"/>
              </w:trPr>
              <w:tc>
                <w:tcPr>
                  <w:tcW w:w="10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:rsidR="00F74B2B" w:rsidRPr="0038416C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العنصر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74B2B" w:rsidRPr="0038416C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البطارية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543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المصباح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أسلاك التوصيل</w:t>
                  </w:r>
                </w:p>
              </w:tc>
            </w:tr>
            <w:tr w:rsidR="003E55EE" w:rsidTr="00AB31E0">
              <w:trPr>
                <w:gridAfter w:val="1"/>
                <w:wAfter w:w="10" w:type="dxa"/>
              </w:trPr>
              <w:tc>
                <w:tcPr>
                  <w:tcW w:w="102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:rsidR="00F74B2B" w:rsidRPr="00D678C4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4B2B" w:rsidRPr="00D678C4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26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F74B2B" w:rsidRPr="00D678C4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4B2B" w:rsidRPr="00D678C4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543" w:type="dxa"/>
                  <w:gridSpan w:val="3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F74B2B" w:rsidRPr="00D678C4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4B2B" w:rsidRPr="00D678C4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00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F74B2B" w:rsidRPr="00D678C4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</w:tr>
            <w:tr w:rsidR="003E55EE" w:rsidTr="00AB31E0">
              <w:trPr>
                <w:gridAfter w:val="1"/>
                <w:wAfter w:w="10" w:type="dxa"/>
              </w:trPr>
              <w:tc>
                <w:tcPr>
                  <w:tcW w:w="10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:rsidR="00F74B2B" w:rsidRPr="0038416C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دوره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74B2B" w:rsidRPr="0038416C" w:rsidRDefault="00F74B2B" w:rsidP="00505D5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تنتج كهرباء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543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التوهج (الإنارة، الإضاءة...)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0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74B2B" w:rsidRPr="0038416C" w:rsidRDefault="00F74B2B" w:rsidP="0038416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نقل الكهرباء</w:t>
                  </w:r>
                </w:p>
              </w:tc>
            </w:tr>
            <w:tr w:rsidR="003E55EE" w:rsidTr="00AB31E0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408" w:type="dxa"/>
                  <w:gridSpan w:val="6"/>
                  <w:tcBorders>
                    <w:top w:val="nil"/>
                    <w:left w:val="nil"/>
                    <w:bottom w:val="nil"/>
                  </w:tcBorders>
                </w:tcPr>
                <w:p w:rsidR="00AB31E0" w:rsidRPr="0038416C" w:rsidRDefault="00AB31E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ب.</w:t>
                  </w:r>
                  <w:r w:rsidRPr="00AB31E0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38416C">
                    <w:rPr>
                      <w:rFonts w:ascii="Arabic Typesetting" w:hAnsi="Arabic Typesetting" w:cs="Arabic Typesetting" w:hint="cs"/>
                      <w:color w:val="00B050"/>
                      <w:sz w:val="36"/>
                      <w:szCs w:val="36"/>
                      <w:u w:val="double" w:color="FF0000"/>
                      <w:rtl/>
                    </w:rPr>
                    <w:t>الدارة المغلقة والدارة المفتوحة:</w:t>
                  </w:r>
                </w:p>
                <w:p w:rsidR="00AB31E0" w:rsidRDefault="00AB31E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u w:val="double" w:color="000000" w:themeColor="text1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7030A0"/>
                      <w:sz w:val="36"/>
                      <w:szCs w:val="36"/>
                      <w:u w:val="double" w:color="FF0000"/>
                      <w:rtl/>
                    </w:rPr>
                    <w:t>النشاط 02 ص 64:</w:t>
                  </w:r>
                </w:p>
                <w:p w:rsidR="006330A0" w:rsidRPr="0038416C" w:rsidRDefault="006330A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u w:val="double" w:color="000000" w:themeColor="text1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u w:val="double" w:color="000000" w:themeColor="text1"/>
                      <w:rtl/>
                    </w:rPr>
                    <w:t>التجربة 01:</w:t>
                  </w:r>
                </w:p>
                <w:p w:rsidR="006330A0" w:rsidRPr="0038416C" w:rsidRDefault="006330A0" w:rsidP="006330A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أنجز التركيبة المبينة في الوثيقة المقابلة:</w:t>
                  </w:r>
                </w:p>
                <w:p w:rsidR="006330A0" w:rsidRPr="0038416C" w:rsidRDefault="006330A0" w:rsidP="004B4835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سم العنصر </w:t>
                  </w:r>
                  <w:r w:rsidRPr="0038416C">
                    <w:rPr>
                      <w:rFonts w:ascii="Arabic Typesetting" w:hAnsi="Arabic Typesetting" w:cs="Arabic Typesetting"/>
                      <w:sz w:val="36"/>
                      <w:szCs w:val="36"/>
                    </w:rPr>
                    <w:t>K</w:t>
                  </w:r>
                  <w:r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 وأعط دوره.</w:t>
                  </w:r>
                </w:p>
                <w:p w:rsidR="006330A0" w:rsidRPr="0038416C" w:rsidRDefault="006330A0" w:rsidP="004B4835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العنصر </w:t>
                  </w:r>
                  <w:r w:rsidRPr="0038416C"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</w:rPr>
                    <w:t>K</w:t>
                  </w:r>
                  <w:r w:rsidRPr="0038416C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 هو القاطعة ودورها هو التحكم في الدارة الكهربائية.</w:t>
                  </w:r>
                </w:p>
                <w:p w:rsidR="0038416C" w:rsidRPr="0038416C" w:rsidRDefault="00AB31E0" w:rsidP="0038416C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ن</w:t>
                  </w:r>
                  <w:r w:rsidR="0038416C" w:rsidRPr="0038416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حدد الوضعية التي يتوهج فيها المصباح والوضعية التي ينطفئ فيها.</w:t>
                  </w:r>
                </w:p>
                <w:p w:rsidR="0038416C" w:rsidRPr="0038416C" w:rsidRDefault="0038416C" w:rsidP="0038416C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color w:val="002060"/>
                      <w:sz w:val="40"/>
                      <w:szCs w:val="40"/>
                      <w:rtl/>
                    </w:rPr>
                  </w:pPr>
                  <w:r w:rsidRPr="0038416C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يتوهج المصباح في حالة القاطعة المغلقة (دارة مغلقة) وينطفئ في حالة القاطعة المفتوحة (دارة مفتوحة).</w:t>
                  </w:r>
                </w:p>
              </w:tc>
              <w:tc>
                <w:tcPr>
                  <w:tcW w:w="2388" w:type="dxa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 w:rsidR="006330A0" w:rsidRDefault="00AB31E0" w:rsidP="006330A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831DCB6" wp14:editId="6B86DA80">
                        <wp:extent cx="1379220" cy="1157605"/>
                        <wp:effectExtent l="0" t="0" r="0" b="4445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986" cy="1168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31E0" w:rsidRDefault="00AB31E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1696705" wp14:editId="4CDD27DE">
                        <wp:extent cx="1315720" cy="1150620"/>
                        <wp:effectExtent l="0" t="0" r="0" b="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9761" cy="1154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55EE" w:rsidRPr="00AB31E0" w:rsidTr="002664B6">
              <w:tc>
                <w:tcPr>
                  <w:tcW w:w="4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1E0" w:rsidRPr="00AB31E0" w:rsidRDefault="00AB31E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u w:val="double" w:color="FF0000"/>
                      <w:rtl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ج. </w:t>
                  </w:r>
                  <w:r w:rsidRPr="00AB31E0">
                    <w:rPr>
                      <w:rFonts w:ascii="Arabic Typesetting" w:hAnsi="Arabic Typesetting" w:cs="Arabic Typesetting" w:hint="cs"/>
                      <w:color w:val="00B050"/>
                      <w:sz w:val="36"/>
                      <w:szCs w:val="36"/>
                      <w:u w:val="double" w:color="FF0000"/>
                      <w:rtl/>
                    </w:rPr>
                    <w:t>قطبا المولد ومربطا المصباح:</w:t>
                  </w:r>
                </w:p>
                <w:p w:rsidR="00AB31E0" w:rsidRDefault="00AB31E0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u w:val="double" w:color="000000" w:themeColor="text1"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color w:val="7030A0"/>
                      <w:sz w:val="36"/>
                      <w:szCs w:val="36"/>
                      <w:u w:val="double" w:color="FF0000"/>
                      <w:rtl/>
                    </w:rPr>
                    <w:t>النشاط 02 ص 64:</w:t>
                  </w:r>
                </w:p>
                <w:p w:rsidR="004B4835" w:rsidRPr="00AB31E0" w:rsidRDefault="004B4835" w:rsidP="00AB31E0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u w:val="double" w:color="000000" w:themeColor="text1"/>
                      <w:rtl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u w:val="double" w:color="000000" w:themeColor="text1"/>
                      <w:rtl/>
                    </w:rPr>
                    <w:t>التجربة 02:</w:t>
                  </w:r>
                </w:p>
                <w:p w:rsidR="004B4835" w:rsidRPr="00AB31E0" w:rsidRDefault="004B4835" w:rsidP="004B483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أنجز الدارة الكهربائية المبينة في الوثيقة المقابلة:</w:t>
                  </w:r>
                </w:p>
                <w:p w:rsidR="004B4835" w:rsidRPr="00AB31E0" w:rsidRDefault="004B4835" w:rsidP="00445080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سم العنصر </w:t>
                  </w:r>
                  <w:r w:rsidRPr="00AB31E0">
                    <w:rPr>
                      <w:rFonts w:ascii="Arabic Typesetting" w:hAnsi="Arabic Typesetting" w:cs="Arabic Typesetting"/>
                      <w:sz w:val="36"/>
                      <w:szCs w:val="36"/>
                    </w:rPr>
                    <w:t>M</w:t>
                  </w:r>
                  <w:r w:rsidRPr="00AB31E0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 وأذكر دوره.</w:t>
                  </w:r>
                </w:p>
                <w:p w:rsidR="004B4835" w:rsidRPr="00AB31E0" w:rsidRDefault="004B4835" w:rsidP="00445080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AB31E0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lastRenderedPageBreak/>
                    <w:t xml:space="preserve">العنصر </w:t>
                  </w:r>
                  <w:r w:rsidRPr="00AB31E0"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</w:rPr>
                    <w:t>M</w:t>
                  </w:r>
                  <w:r w:rsidRPr="00AB31E0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 هو المحرك ودوره هو الدوران.</w:t>
                  </w:r>
                </w:p>
              </w:tc>
              <w:tc>
                <w:tcPr>
                  <w:tcW w:w="3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835" w:rsidRPr="00AB31E0" w:rsidRDefault="003E55EE" w:rsidP="004B4835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lastRenderedPageBreak/>
                    <w:drawing>
                      <wp:inline distT="0" distB="0" distL="0" distR="0" wp14:anchorId="170689A1" wp14:editId="29D064C0">
                        <wp:extent cx="1741714" cy="1219200"/>
                        <wp:effectExtent l="0" t="0" r="0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3236" cy="1227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4835" w:rsidRPr="00AB31E0" w:rsidRDefault="004B4835" w:rsidP="00445080">
            <w:pPr>
              <w:pStyle w:val="Paragraphedeliste"/>
              <w:numPr>
                <w:ilvl w:val="0"/>
                <w:numId w:val="38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B31E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lastRenderedPageBreak/>
              <w:t>صف ما يحدث عند تشغيل الدارة.</w:t>
            </w:r>
          </w:p>
          <w:p w:rsidR="004B4835" w:rsidRPr="00AB31E0" w:rsidRDefault="004B4835" w:rsidP="00445080">
            <w:pPr>
              <w:pStyle w:val="Paragraphedeliste"/>
              <w:numPr>
                <w:ilvl w:val="0"/>
                <w:numId w:val="36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B31E0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عند تشغيل الدارة يدور المحرك في جهة معينة</w:t>
            </w:r>
            <w:r w:rsidR="00445080" w:rsidRPr="00AB31E0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 xml:space="preserve"> ويتوهج المصباح</w:t>
            </w:r>
            <w:r w:rsidRPr="00AB31E0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.</w:t>
            </w:r>
          </w:p>
          <w:p w:rsidR="004B4835" w:rsidRPr="00AB31E0" w:rsidRDefault="00445080" w:rsidP="0092513A">
            <w:pPr>
              <w:bidi/>
              <w:ind w:left="-7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B31E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</w:t>
            </w:r>
            <w:r w:rsidR="004B4835" w:rsidRPr="00AB31E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عكس مربط المحرك في الدارة.</w:t>
            </w:r>
            <w:r w:rsidRPr="00AB31E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  <w:p w:rsidR="004B4835" w:rsidRPr="00AB31E0" w:rsidRDefault="00445080" w:rsidP="00445080">
            <w:pPr>
              <w:pStyle w:val="Paragraphedeliste"/>
              <w:numPr>
                <w:ilvl w:val="0"/>
                <w:numId w:val="38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B31E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ماذا تلاحظ في هذه الحالة؟</w:t>
            </w:r>
          </w:p>
          <w:p w:rsidR="00445080" w:rsidRPr="00AB31E0" w:rsidRDefault="00445080" w:rsidP="00445080">
            <w:pPr>
              <w:pStyle w:val="Paragraphedeliste"/>
              <w:numPr>
                <w:ilvl w:val="0"/>
                <w:numId w:val="36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B31E0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بعد عكس مربطي المحرك يدور في الجهة المعاكسة للحالة الأولى ويتوهج المصباح.</w:t>
            </w:r>
          </w:p>
          <w:p w:rsidR="00445080" w:rsidRPr="003E55EE" w:rsidRDefault="00445080" w:rsidP="0092513A">
            <w:pPr>
              <w:bidi/>
              <w:ind w:left="-77"/>
              <w:jc w:val="both"/>
              <w:rPr>
                <w:rFonts w:ascii="Arabic Typesetting" w:hAnsi="Arabic Typesetting" w:cs="Arabic Typesetting"/>
                <w:color w:val="C00000"/>
                <w:sz w:val="36"/>
                <w:szCs w:val="36"/>
                <w:u w:val="double" w:color="000000" w:themeColor="text1"/>
                <w:rtl/>
              </w:rPr>
            </w:pPr>
            <w:r w:rsidRPr="003E55EE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u w:val="double" w:color="000000" w:themeColor="text1"/>
                <w:rtl/>
              </w:rPr>
              <w:t>التفسير:</w:t>
            </w:r>
          </w:p>
          <w:p w:rsidR="00445080" w:rsidRPr="003E55EE" w:rsidRDefault="00445080" w:rsidP="00445080">
            <w:pPr>
              <w:pStyle w:val="Paragraphedeliste"/>
              <w:numPr>
                <w:ilvl w:val="0"/>
                <w:numId w:val="38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E55E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فسر سبب تغير جهة دوران المحرك بتغيير المربطين.</w:t>
            </w:r>
          </w:p>
          <w:p w:rsidR="00445080" w:rsidRPr="003E55EE" w:rsidRDefault="00445080" w:rsidP="00445080">
            <w:pPr>
              <w:pStyle w:val="Paragraphedeliste"/>
              <w:numPr>
                <w:ilvl w:val="0"/>
                <w:numId w:val="36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E55E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تغير جهة دوران المحرك راجع للاختلاف بين قطبي المولد الموصولين مع المحرك.</w:t>
            </w:r>
          </w:p>
          <w:p w:rsidR="00445080" w:rsidRPr="003E55EE" w:rsidRDefault="00445080" w:rsidP="00445080">
            <w:pPr>
              <w:pStyle w:val="Paragraphedeliste"/>
              <w:numPr>
                <w:ilvl w:val="0"/>
                <w:numId w:val="38"/>
              </w:numPr>
              <w:bidi/>
              <w:ind w:left="283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E55E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فسر سبب توهج المصباح في كلتا الحالتين بدون أن يتأثر.</w:t>
            </w:r>
          </w:p>
          <w:p w:rsidR="00445080" w:rsidRPr="003E55EE" w:rsidRDefault="00445080" w:rsidP="00445080">
            <w:pPr>
              <w:pStyle w:val="Paragraphedeliste"/>
              <w:numPr>
                <w:ilvl w:val="0"/>
                <w:numId w:val="36"/>
              </w:numPr>
              <w:bidi/>
              <w:ind w:left="283"/>
              <w:jc w:val="both"/>
              <w:rPr>
                <w:rFonts w:ascii="Arabic Typesetting" w:hAnsi="Arabic Typesetting" w:cs="Arabic Typesetting"/>
                <w:color w:val="002060"/>
                <w:sz w:val="36"/>
                <w:szCs w:val="36"/>
                <w:rtl/>
              </w:rPr>
            </w:pPr>
            <w:r w:rsidRPr="003E55E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سبب توهج المصباح هو امتلاكه لمربطين حيث تغيير السلكين الموصولين لا يؤثر عليه.</w:t>
            </w:r>
          </w:p>
          <w:p w:rsidR="00721E74" w:rsidRPr="003E55EE" w:rsidRDefault="00445080" w:rsidP="00721E74">
            <w:pPr>
              <w:bidi/>
              <w:rPr>
                <w:rFonts w:ascii="Arabic Typesetting" w:hAnsi="Arabic Typesetting" w:cs="Arabic Typesetting"/>
                <w:color w:val="00B050"/>
                <w:sz w:val="36"/>
                <w:szCs w:val="36"/>
                <w:u w:val="double" w:color="FF0000"/>
                <w:rtl/>
              </w:rPr>
            </w:pPr>
            <w:r w:rsidRPr="003E55E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د.</w:t>
            </w:r>
            <w:r w:rsidRPr="003E55E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3E55EE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u w:val="double" w:color="FF0000"/>
                <w:rtl/>
              </w:rPr>
              <w:t>النواقل والعوازل الكهربائية: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8"/>
              <w:gridCol w:w="3228"/>
            </w:tblGrid>
            <w:tr w:rsidR="002664B6" w:rsidRPr="003E55EE" w:rsidTr="002664B6">
              <w:tc>
                <w:tcPr>
                  <w:tcW w:w="4791" w:type="dxa"/>
                </w:tcPr>
                <w:p w:rsidR="00246245" w:rsidRPr="003E55EE" w:rsidRDefault="00246245" w:rsidP="00445080">
                  <w:pPr>
                    <w:bidi/>
                    <w:rPr>
                      <w:rFonts w:ascii="Arabic Typesetting" w:hAnsi="Arabic Typesetting" w:cs="Arabic Typesetting"/>
                      <w:color w:val="7030A0"/>
                      <w:sz w:val="36"/>
                      <w:szCs w:val="36"/>
                      <w:u w:val="double" w:color="FF0000"/>
                      <w:rtl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color w:val="7030A0"/>
                      <w:sz w:val="36"/>
                      <w:szCs w:val="36"/>
                      <w:u w:val="double" w:color="FF0000"/>
                      <w:rtl/>
                    </w:rPr>
                    <w:t>النشاط 03 ص 65:</w:t>
                  </w:r>
                </w:p>
                <w:p w:rsidR="00246245" w:rsidRPr="003E55EE" w:rsidRDefault="00246245" w:rsidP="003E55EE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انجز الدارة الكهربائية المبينة في الوثيقة المقابلة:</w:t>
                  </w:r>
                </w:p>
                <w:p w:rsidR="00246245" w:rsidRPr="003E55EE" w:rsidRDefault="00246245" w:rsidP="003E55EE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لديك الأدوات التالية: ممحاة، ورقة، مدور معدني، مسطرة بلاستيكية، ورق ألمنيوم، قضيب زجاجي، قطعة نقدية</w:t>
                  </w:r>
                  <w:r w:rsid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  <w:lang w:bidi="ar-DZ"/>
                    </w:rPr>
                    <w:t>، مقص</w:t>
                  </w:r>
                  <w:r w:rsidRP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...</w:t>
                  </w:r>
                </w:p>
                <w:p w:rsidR="00246245" w:rsidRDefault="00246245" w:rsidP="003E55EE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ضع في كل مرة أحد الأدوات بين الماسكين.</w:t>
                  </w:r>
                </w:p>
                <w:p w:rsidR="003E55EE" w:rsidRPr="003E55EE" w:rsidRDefault="003E55EE" w:rsidP="003E55EE">
                  <w:pPr>
                    <w:pStyle w:val="Paragraphedeliste"/>
                    <w:numPr>
                      <w:ilvl w:val="0"/>
                      <w:numId w:val="38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حدد الحالات التي يتوهج في المصباح والحالات التي لا يتوهج فيها.</w:t>
                  </w:r>
                </w:p>
                <w:p w:rsidR="003E55EE" w:rsidRPr="003E55EE" w:rsidRDefault="003E55EE" w:rsidP="003E55EE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يتوهج المصباح في حالة وضع: مدور معدني، ورق ألمنيوم، قطعة نقدية.</w:t>
                  </w:r>
                </w:p>
                <w:p w:rsidR="003E55EE" w:rsidRPr="00AA646E" w:rsidRDefault="003E55EE" w:rsidP="00AA646E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3E55EE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لا يتوهج المصباح في حالة وضع: ممحاة، ورقة، مسطرة بلاستيكية، قطعة نقدية.</w:t>
                  </w:r>
                </w:p>
              </w:tc>
              <w:tc>
                <w:tcPr>
                  <w:tcW w:w="3005" w:type="dxa"/>
                </w:tcPr>
                <w:p w:rsidR="00246245" w:rsidRDefault="003E55EE" w:rsidP="00445080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1600E56" wp14:editId="0122B349">
                        <wp:extent cx="1912620" cy="1531005"/>
                        <wp:effectExtent l="0" t="0" r="0" b="0"/>
                        <wp:docPr id="36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573" cy="1534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55EE" w:rsidRPr="003E55EE" w:rsidRDefault="00AA646E" w:rsidP="003E55EE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F30122D" wp14:editId="7CB2E9FD">
                        <wp:extent cx="1821180" cy="1660748"/>
                        <wp:effectExtent l="0" t="0" r="7620" b="0"/>
                        <wp:docPr id="37" name="Imag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3062" cy="1680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245" w:rsidRPr="003E55EE" w:rsidRDefault="00246245" w:rsidP="00246245">
            <w:pPr>
              <w:bidi/>
              <w:rPr>
                <w:rFonts w:ascii="Arabic Typesetting" w:hAnsi="Arabic Typesetting" w:cs="Arabic Typesetting"/>
                <w:color w:val="C00000"/>
                <w:sz w:val="36"/>
                <w:szCs w:val="36"/>
                <w:u w:val="double" w:color="000000" w:themeColor="text1"/>
                <w:rtl/>
              </w:rPr>
            </w:pPr>
            <w:r w:rsidRPr="003E55EE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u w:val="double" w:color="000000" w:themeColor="text1"/>
                <w:rtl/>
              </w:rPr>
              <w:t>التفسير:</w:t>
            </w:r>
          </w:p>
          <w:p w:rsidR="00246245" w:rsidRPr="003E55EE" w:rsidRDefault="00873620" w:rsidP="00873620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E55E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فسر سبب توهج المصباح في حالات وعدم توهجه في حالات أخرى.</w:t>
            </w:r>
          </w:p>
          <w:p w:rsidR="00873620" w:rsidRPr="003E55EE" w:rsidRDefault="00873620" w:rsidP="00873620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rFonts w:ascii="Arabic Typesetting" w:hAnsi="Arabic Typesetting" w:cs="Arabic Typesetting"/>
                <w:color w:val="002060"/>
                <w:sz w:val="36"/>
                <w:szCs w:val="36"/>
              </w:rPr>
            </w:pPr>
            <w:r w:rsidRPr="003E55E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يتوهج المصباح عند وضع مواد تسمح بمرور الكهرباء في الدارة.</w:t>
            </w:r>
          </w:p>
          <w:p w:rsidR="00873620" w:rsidRPr="00246245" w:rsidRDefault="00873620" w:rsidP="00873620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3E55E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لا يتوهج المصباح عند وضع مواد لا تسمح بمرور الكهرباء في الدارة.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21E74" w:rsidRDefault="00721E74" w:rsidP="00721E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E74" w:rsidRDefault="00721E7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3C411A" w:rsidRDefault="00731524" w:rsidP="00731524">
            <w:pPr>
              <w:pStyle w:val="Paragraphedeliste"/>
              <w:numPr>
                <w:ilvl w:val="0"/>
                <w:numId w:val="48"/>
              </w:numPr>
              <w:bidi/>
              <w:ind w:left="360"/>
              <w:jc w:val="both"/>
              <w:rPr>
                <w:rFonts w:ascii="Arabic Typesetting" w:hAnsi="Arabic Typesetting" w:cs="Arabic Typesetting"/>
                <w:color w:val="0070C0"/>
                <w:sz w:val="40"/>
                <w:szCs w:val="40"/>
              </w:rPr>
            </w:pPr>
            <w:r w:rsidRPr="00AA646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يتعرف على الدارة </w:t>
            </w:r>
            <w:r w:rsidRPr="00AA646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lastRenderedPageBreak/>
              <w:t>الكهربائية البسيطة.</w:t>
            </w:r>
          </w:p>
          <w:p w:rsidR="00731524" w:rsidRDefault="00731524" w:rsidP="00731524">
            <w:pPr>
              <w:pStyle w:val="Paragraphedeliste"/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pStyle w:val="Paragraphedeliste"/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pStyle w:val="Paragraphedeliste"/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Pr="00AA646E" w:rsidRDefault="00731524" w:rsidP="00731524">
            <w:pPr>
              <w:pStyle w:val="Paragraphedeliste"/>
              <w:numPr>
                <w:ilvl w:val="0"/>
                <w:numId w:val="48"/>
              </w:numPr>
              <w:bidi/>
              <w:ind w:left="360"/>
              <w:jc w:val="both"/>
              <w:rPr>
                <w:rFonts w:ascii="Arabic Typesetting" w:hAnsi="Arabic Typesetting" w:cs="Arabic Typesetting"/>
                <w:color w:val="0070C0"/>
                <w:sz w:val="36"/>
                <w:szCs w:val="36"/>
              </w:rPr>
            </w:pPr>
            <w:r w:rsidRPr="00AA646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يتعرف على عناصر الدارة الكهربائية وكيفية توصيلها لتشكيل دارة بسيطة (مولد، مصباح، أسلاك التوصيل والقاطعة).</w:t>
            </w: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Pr="00AA646E" w:rsidRDefault="00731524" w:rsidP="00731524">
            <w:pPr>
              <w:pStyle w:val="Paragraphedeliste"/>
              <w:numPr>
                <w:ilvl w:val="0"/>
                <w:numId w:val="48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A646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يركب دارة كهربائية بسيطة.</w:t>
            </w: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Pr="00AA646E" w:rsidRDefault="00731524" w:rsidP="00731524">
            <w:pPr>
              <w:pStyle w:val="Paragraphedeliste"/>
              <w:numPr>
                <w:ilvl w:val="0"/>
                <w:numId w:val="48"/>
              </w:numPr>
              <w:bidi/>
              <w:ind w:left="360"/>
              <w:jc w:val="both"/>
              <w:rPr>
                <w:rFonts w:ascii="Arabic Typesetting" w:hAnsi="Arabic Typesetting" w:cs="Arabic Typesetting"/>
                <w:color w:val="0070C0"/>
                <w:sz w:val="36"/>
                <w:szCs w:val="36"/>
              </w:rPr>
            </w:pPr>
            <w:r w:rsidRPr="00AA646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يتعرف على العناصر الناقلة والعناصر العازلة كهربائيا في دارة المصباح الكهربائي.</w:t>
            </w: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</w:tbl>
    <w:p w:rsidR="00721E74" w:rsidRPr="007B73E8" w:rsidRDefault="00721E74" w:rsidP="00721E74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</w:rPr>
      </w:pPr>
    </w:p>
    <w:tbl>
      <w:tblPr>
        <w:tblStyle w:val="Grilledutableau"/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10716"/>
      </w:tblGrid>
      <w:tr w:rsidR="00667A0E" w:rsidTr="003C411A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A0E" w:rsidRPr="00471C0E" w:rsidRDefault="00667A0E" w:rsidP="0092513A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color w:val="FF0000"/>
                <w:sz w:val="36"/>
                <w:szCs w:val="36"/>
                <w:u w:val="double" w:color="000000" w:themeColor="text1"/>
                <w:rtl/>
              </w:rPr>
            </w:pPr>
            <w:r w:rsidRPr="00471C0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الاستنتاج:</w:t>
            </w:r>
          </w:p>
          <w:p w:rsidR="00667A0E" w:rsidRPr="00471C0E" w:rsidRDefault="007B73E8" w:rsidP="007B73E8">
            <w:pPr>
              <w:pStyle w:val="Paragraphedeliste"/>
              <w:numPr>
                <w:ilvl w:val="0"/>
                <w:numId w:val="40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الدارة الكهربائية البسيطة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هي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سلسلة غير منقطعة لعناصر كهربائية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،</w:t>
            </w:r>
            <w:r w:rsidR="00FF2BC7"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تضم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مولدا واحدا على الأقل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7B73E8" w:rsidRPr="00471C0E" w:rsidRDefault="007B73E8" w:rsidP="00471C0E">
            <w:pPr>
              <w:pStyle w:val="Paragraphedeliste"/>
              <w:numPr>
                <w:ilvl w:val="0"/>
                <w:numId w:val="49"/>
              </w:numPr>
              <w:bidi/>
              <w:spacing w:after="120"/>
              <w:ind w:left="360"/>
              <w:rPr>
                <w:rFonts w:ascii="Arabic Typesetting" w:hAnsi="Arabic Typesetting" w:cs="Arabic Typesetting"/>
                <w:color w:val="00B050"/>
                <w:sz w:val="36"/>
                <w:szCs w:val="36"/>
                <w:u w:val="double" w:color="FF0000"/>
                <w:rtl/>
              </w:rPr>
            </w:pPr>
            <w:r w:rsidRPr="00471C0E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u w:val="double" w:color="FF0000"/>
                <w:rtl/>
              </w:rPr>
              <w:t>عناصر الدارة الكهربائية:</w:t>
            </w:r>
          </w:p>
          <w:p w:rsidR="00471C0E" w:rsidRPr="00471C0E" w:rsidRDefault="00471C0E" w:rsidP="00471C0E">
            <w:pPr>
              <w:bidi/>
              <w:spacing w:after="120"/>
              <w:ind w:left="360"/>
              <w:rPr>
                <w:rFonts w:ascii="Arabic Typesetting" w:hAnsi="Arabic Typesetting" w:cs="Arabic Typesetting"/>
                <w:color w:val="00B050"/>
                <w:sz w:val="36"/>
                <w:szCs w:val="36"/>
                <w:rtl/>
              </w:rPr>
            </w:pPr>
          </w:p>
          <w:tbl>
            <w:tblPr>
              <w:tblStyle w:val="Grilledutableau"/>
              <w:bidiVisual/>
              <w:tblW w:w="10461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284"/>
              <w:gridCol w:w="1257"/>
              <w:gridCol w:w="236"/>
              <w:gridCol w:w="851"/>
              <w:gridCol w:w="283"/>
              <w:gridCol w:w="1559"/>
              <w:gridCol w:w="284"/>
              <w:gridCol w:w="1246"/>
              <w:gridCol w:w="236"/>
              <w:gridCol w:w="2555"/>
            </w:tblGrid>
            <w:tr w:rsidR="004165AF" w:rsidTr="00471C0E">
              <w:tc>
                <w:tcPr>
                  <w:tcW w:w="16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:rsidR="007B73E8" w:rsidRPr="00471C0E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lastRenderedPageBreak/>
                    <w:t>العنصر الكهربائي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B73E8" w:rsidRPr="00471C0E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المولد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المصباح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القاطعة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المحرك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55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أسلاك التوصيل</w:t>
                  </w:r>
                </w:p>
              </w:tc>
            </w:tr>
            <w:tr w:rsidR="004165AF" w:rsidRPr="007B73E8" w:rsidTr="00471C0E">
              <w:tc>
                <w:tcPr>
                  <w:tcW w:w="1670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:rsidR="007B73E8" w:rsidRPr="007B73E8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3E8" w:rsidRPr="007B73E8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257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24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55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7B73E8" w:rsidRPr="007B73E8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</w:tr>
            <w:tr w:rsidR="004165AF" w:rsidTr="00471C0E">
              <w:tc>
                <w:tcPr>
                  <w:tcW w:w="16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:rsidR="007B73E8" w:rsidRPr="00471C0E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دوره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B73E8" w:rsidRPr="00471C0E" w:rsidRDefault="007B73E8" w:rsidP="007B73E8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ينتج كهرباء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التوهج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التحكم في الدارة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الدوران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55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B73E8" w:rsidRPr="00471C0E" w:rsidRDefault="007B73E8" w:rsidP="00471C0E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نقل الكهرباء</w:t>
                  </w:r>
                </w:p>
              </w:tc>
            </w:tr>
          </w:tbl>
          <w:p w:rsidR="007B73E8" w:rsidRPr="00471C0E" w:rsidRDefault="00FF2BC7" w:rsidP="007B73E8">
            <w:pPr>
              <w:bidi/>
              <w:rPr>
                <w:rFonts w:ascii="Arabic Typesetting" w:hAnsi="Arabic Typesetting" w:cs="Arabic Typesetting"/>
                <w:sz w:val="36"/>
                <w:szCs w:val="36"/>
                <w:u w:val="double" w:color="FF0000"/>
                <w:rtl/>
              </w:rPr>
            </w:pPr>
            <w:r w:rsidRPr="00471C0E">
              <w:rPr>
                <w:rFonts w:ascii="Arabic Typesetting" w:hAnsi="Arabic Typesetting" w:cs="Arabic Typesetting" w:hint="cs"/>
                <w:noProof/>
                <w:color w:val="FF0000"/>
                <w:sz w:val="36"/>
                <w:szCs w:val="3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A3C056" wp14:editId="3116A7F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167640</wp:posOffset>
                      </wp:positionV>
                      <wp:extent cx="3048000" cy="1228725"/>
                      <wp:effectExtent l="0" t="0" r="0" b="952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2BC7" w:rsidRDefault="00471C0E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46D3EDE" wp14:editId="1E11BABE">
                                        <wp:extent cx="1315720" cy="1150620"/>
                                        <wp:effectExtent l="0" t="0" r="0" b="0"/>
                                        <wp:docPr id="39" name="Imag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9761" cy="11541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935DAAD" wp14:editId="1212D58C">
                                        <wp:extent cx="1379220" cy="1157605"/>
                                        <wp:effectExtent l="0" t="0" r="0" b="4445"/>
                                        <wp:docPr id="40" name="Imag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1986" cy="1168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A3C0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2.9pt;margin-top:13.2pt;width:240pt;height:96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" fillcolor="white [3201]" stroked="f" strokeweight=".5pt">
                      <v:textbox>
                        <w:txbxContent>
                          <w:p w:rsidR="00FF2BC7" w:rsidRDefault="00471C0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6D3EDE" wp14:editId="1E11BABE">
                                  <wp:extent cx="1315720" cy="115062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761" cy="1154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35DAAD" wp14:editId="1212D58C">
                                  <wp:extent cx="1379220" cy="1157605"/>
                                  <wp:effectExtent l="0" t="0" r="0" b="4445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986" cy="1168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1C0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ب.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471C0E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u w:val="double" w:color="FF0000"/>
                <w:rtl/>
              </w:rPr>
              <w:t>القاطعة المغلقة والقاطعة المفتوحة:</w:t>
            </w:r>
          </w:p>
          <w:p w:rsidR="00FF2BC7" w:rsidRPr="00471C0E" w:rsidRDefault="00FF2BC7" w:rsidP="00FF2BC7">
            <w:pPr>
              <w:pStyle w:val="Paragraphedeliste"/>
              <w:numPr>
                <w:ilvl w:val="0"/>
                <w:numId w:val="40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لتشغيل دارة كهربائية 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يجب أن تكون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القاطعة مغلقة </w:t>
            </w:r>
          </w:p>
          <w:p w:rsidR="00FF2BC7" w:rsidRPr="00471C0E" w:rsidRDefault="00FF2BC7" w:rsidP="00FF2BC7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ويجب أن تضم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مولدا واحدا على الأقل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FF2BC7" w:rsidRPr="00471C0E" w:rsidRDefault="00FF2BC7" w:rsidP="00FF2BC7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قاطعة مغلقة 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=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دارة مغلقة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FF2BC7" w:rsidRDefault="00FF2BC7" w:rsidP="00FF2BC7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قاطعة مفتوحة 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=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دارة مفتوحة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.</w:t>
            </w:r>
          </w:p>
          <w:p w:rsidR="00FF2BC7" w:rsidRPr="00471C0E" w:rsidRDefault="00EE5A06" w:rsidP="00FF2BC7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71C0E">
              <w:rPr>
                <w:rFonts w:ascii="Arabic Typesetting" w:hAnsi="Arabic Typesetting" w:cs="Arabic Typesetting" w:hint="cs"/>
                <w:noProof/>
                <w:color w:val="FF0000"/>
                <w:sz w:val="36"/>
                <w:szCs w:val="3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83537C" wp14:editId="4626866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57785</wp:posOffset>
                      </wp:positionV>
                      <wp:extent cx="3028950" cy="1066800"/>
                      <wp:effectExtent l="0" t="0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2BC7" w:rsidRDefault="00FF2BC7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EFB72D" wp14:editId="6052F3B7">
                                        <wp:extent cx="2829463" cy="942975"/>
                                        <wp:effectExtent l="0" t="0" r="9525" b="0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9720" cy="9463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3537C" id="Zone de texte 12" o:spid="_x0000_s1027" type="#_x0000_t202" style="position:absolute;left:0;text-align:left;margin-left:15.25pt;margin-top:4.55pt;width:238.5pt;height:8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" fillcolor="white [3201]" stroked="f" strokeweight=".5pt">
                      <v:textbox>
                        <w:txbxContent>
                          <w:p w:rsidR="00FF2BC7" w:rsidRDefault="00FF2BC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EFB72D" wp14:editId="6052F3B7">
                                  <wp:extent cx="2829463" cy="942975"/>
                                  <wp:effectExtent l="0" t="0" r="952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9720" cy="946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BC7" w:rsidRPr="00471C0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ج.</w:t>
            </w:r>
            <w:r w:rsidR="00FF2BC7"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FF2BC7" w:rsidRPr="00471C0E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u w:val="double" w:color="FF0000"/>
                <w:rtl/>
              </w:rPr>
              <w:t>قطبا المولد ومربطا المصباح: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1"/>
            </w:tblGrid>
            <w:tr w:rsidR="00FF2BC7" w:rsidRPr="00471C0E" w:rsidTr="00D678C4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BC7" w:rsidRPr="00471C0E" w:rsidRDefault="00FF2BC7" w:rsidP="00FF2BC7">
                  <w:pPr>
                    <w:pStyle w:val="Paragraphedeliste"/>
                    <w:numPr>
                      <w:ilvl w:val="0"/>
                      <w:numId w:val="40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>للمولد</w:t>
                  </w: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 (البطارية، أعمدة كهربائية) </w:t>
                  </w:r>
                  <w:r w:rsidRPr="00471C0E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>قطبان</w:t>
                  </w: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، أحدهما </w:t>
                  </w:r>
                  <w:r w:rsidRPr="00471C0E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 xml:space="preserve">موجب رمزه (+) </w:t>
                  </w: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والآخر </w:t>
                  </w:r>
                  <w:r w:rsidRPr="00471C0E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>سالب رمزه (-)</w:t>
                  </w: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.</w:t>
                  </w:r>
                </w:p>
                <w:p w:rsidR="00FF2BC7" w:rsidRPr="00471C0E" w:rsidRDefault="00FF2BC7" w:rsidP="00FF2BC7">
                  <w:pPr>
                    <w:pStyle w:val="Paragraphedeliste"/>
                    <w:numPr>
                      <w:ilvl w:val="0"/>
                      <w:numId w:val="40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>للمصباح مربطين متماثلين</w:t>
                  </w: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.</w:t>
                  </w:r>
                </w:p>
              </w:tc>
              <w:tc>
                <w:tcPr>
                  <w:tcW w:w="5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2BC7" w:rsidRPr="00471C0E" w:rsidRDefault="00FF2BC7" w:rsidP="00FF2BC7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FF2BC7" w:rsidRPr="00471C0E" w:rsidRDefault="00EE5A06" w:rsidP="00FF2BC7">
            <w:pPr>
              <w:bidi/>
              <w:rPr>
                <w:rFonts w:ascii="Arabic Typesetting" w:hAnsi="Arabic Typesetting" w:cs="Arabic Typesetting"/>
                <w:color w:val="00B050"/>
                <w:sz w:val="36"/>
                <w:szCs w:val="36"/>
                <w:u w:val="double" w:color="FF0000"/>
                <w:rtl/>
              </w:rPr>
            </w:pPr>
            <w:r w:rsidRPr="00471C0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د.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471C0E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u w:val="double" w:color="FF0000"/>
                <w:rtl/>
              </w:rPr>
              <w:t>النواقل والعوازل:</w:t>
            </w:r>
          </w:p>
          <w:p w:rsidR="00EE5A06" w:rsidRPr="00471C0E" w:rsidRDefault="00EE5A06" w:rsidP="00EE5A06">
            <w:pPr>
              <w:pStyle w:val="Paragraphedeliste"/>
              <w:numPr>
                <w:ilvl w:val="0"/>
                <w:numId w:val="41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الأجسام التي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تسمح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بمرور الكهرباء تسمى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نواقل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EE5A06" w:rsidRPr="00EE5A06" w:rsidRDefault="00EE5A06" w:rsidP="00EE5A06">
            <w:pPr>
              <w:pStyle w:val="Paragraphedeliste"/>
              <w:numPr>
                <w:ilvl w:val="0"/>
                <w:numId w:val="41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الأجسام التي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لا تسمح 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بمرور الكهرباء تسمى </w:t>
            </w:r>
            <w:r w:rsidRPr="00471C0E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عوازل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</w:tc>
      </w:tr>
    </w:tbl>
    <w:p w:rsidR="00667A0E" w:rsidRPr="0092513A" w:rsidRDefault="00667A0E" w:rsidP="00667A0E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F810E3" w:rsidTr="003C411A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F810E3" w:rsidRDefault="00F810E3" w:rsidP="00F810E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664B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. الرموز النظامية لعناصر الدارة الكهربائية </w:t>
            </w:r>
            <w:r w:rsidRPr="00471C0E">
              <w:rPr>
                <w:rFonts w:ascii="Arabic Typesetting" w:hAnsi="Arabic Typesetting" w:cs="Arabic Typesetting"/>
                <w:sz w:val="36"/>
                <w:szCs w:val="36"/>
                <w:rtl/>
              </w:rPr>
              <w:t>–</w: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مخطط الدارة بالرموز النظامية:</w:t>
            </w:r>
          </w:p>
        </w:tc>
      </w:tr>
    </w:tbl>
    <w:p w:rsidR="00F810E3" w:rsidRPr="0092513A" w:rsidRDefault="00F810E3" w:rsidP="00F810E3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8022"/>
        <w:gridCol w:w="284"/>
        <w:gridCol w:w="2410"/>
      </w:tblGrid>
      <w:tr w:rsidR="003C411A" w:rsidTr="003C411A">
        <w:tc>
          <w:tcPr>
            <w:tcW w:w="8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10E3" w:rsidRPr="00471C0E" w:rsidRDefault="00F810E3" w:rsidP="0092513A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color w:val="FF0000"/>
                <w:sz w:val="36"/>
                <w:szCs w:val="36"/>
                <w:u w:val="double" w:color="000000" w:themeColor="text1"/>
                <w:rtl/>
              </w:rPr>
            </w:pPr>
            <w:r w:rsidRPr="00471C0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النشاطات التعليمية:</w:t>
            </w:r>
          </w:p>
          <w:p w:rsidR="00F810E3" w:rsidRPr="00471C0E" w:rsidRDefault="00F810E3" w:rsidP="00F810E3">
            <w:pPr>
              <w:bidi/>
              <w:rPr>
                <w:rFonts w:ascii="Arabic Typesetting" w:hAnsi="Arabic Typesetting" w:cs="Arabic Typesetting"/>
                <w:sz w:val="36"/>
                <w:szCs w:val="36"/>
                <w:u w:val="double" w:color="FF0000"/>
                <w:rtl/>
              </w:rPr>
            </w:pPr>
            <w:r w:rsidRPr="00471C0E">
              <w:rPr>
                <w:rFonts w:ascii="Arabic Typesetting" w:hAnsi="Arabic Typesetting" w:cs="Arabic Typesetting" w:hint="cs"/>
                <w:color w:val="7030A0"/>
                <w:sz w:val="36"/>
                <w:szCs w:val="36"/>
                <w:u w:val="double" w:color="FF0000"/>
                <w:rtl/>
              </w:rPr>
              <w:t>نشاط:</w:t>
            </w:r>
          </w:p>
          <w:p w:rsidR="00F810E3" w:rsidRPr="00471C0E" w:rsidRDefault="00F810E3" w:rsidP="004165AF">
            <w:pPr>
              <w:bidi/>
              <w:spacing w:after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إليك الرموز التالية الخاصة بكل عنصر كهربائي:</w:t>
            </w:r>
          </w:p>
          <w:tbl>
            <w:tblPr>
              <w:tblStyle w:val="Grilledutableau"/>
              <w:bidiVisual/>
              <w:tblW w:w="7474" w:type="dxa"/>
              <w:tblLook w:val="04A0" w:firstRow="1" w:lastRow="0" w:firstColumn="1" w:lastColumn="0" w:noHBand="0" w:noVBand="1"/>
            </w:tblPr>
            <w:tblGrid>
              <w:gridCol w:w="900"/>
              <w:gridCol w:w="222"/>
              <w:gridCol w:w="1241"/>
              <w:gridCol w:w="222"/>
              <w:gridCol w:w="1086"/>
              <w:gridCol w:w="222"/>
              <w:gridCol w:w="1260"/>
              <w:gridCol w:w="222"/>
              <w:gridCol w:w="916"/>
              <w:gridCol w:w="222"/>
              <w:gridCol w:w="1101"/>
            </w:tblGrid>
            <w:tr w:rsidR="004165AF" w:rsidRPr="00471C0E" w:rsidTr="00471C0E"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العنصر الكهربائي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مولد (بطارية)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مصباح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قاطعة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محرك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165AF" w:rsidRPr="00471C0E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أسلاك التوصيل</w:t>
                  </w:r>
                </w:p>
              </w:tc>
            </w:tr>
            <w:tr w:rsidR="004165AF" w:rsidTr="00471C0E">
              <w:tc>
                <w:tcPr>
                  <w:tcW w:w="97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4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</w:tr>
            <w:tr w:rsidR="004165AF" w:rsidTr="00471C0E"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شكله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3BEC854" wp14:editId="791827B6">
                        <wp:extent cx="651062" cy="66675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640" cy="669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4165AF" w:rsidRDefault="004165AF" w:rsidP="00E646D7">
                  <w:pPr>
                    <w:bidi/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EB87238" wp14:editId="7502A6FB">
                        <wp:extent cx="467071" cy="662940"/>
                        <wp:effectExtent l="0" t="0" r="9525" b="381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656" cy="668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1CCE6D2" wp14:editId="2CBFAEAD">
                        <wp:extent cx="534481" cy="65532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8289" cy="659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09CF904" wp14:editId="3109FAF3">
                        <wp:extent cx="384669" cy="441960"/>
                        <wp:effectExtent l="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5911" cy="44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71C0E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object w:dxaOrig="2145" w:dyaOrig="1320">
                      <v:shape id="_x0000_i1026" type="#_x0000_t75" style="width:41.4pt;height:35.4pt" o:ole="">
                        <v:imagedata r:id="rId12" o:title=""/>
                      </v:shape>
                      <o:OLEObject Type="Embed" ProgID="PBrush" ShapeID="_x0000_i1026" DrawAspect="Content" ObjectID="_1725650596" r:id="rId23"/>
                    </w:object>
                  </w:r>
                </w:p>
              </w:tc>
            </w:tr>
            <w:tr w:rsidR="004165AF" w:rsidTr="00471C0E">
              <w:tc>
                <w:tcPr>
                  <w:tcW w:w="97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4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4165AF" w:rsidRPr="00E646D7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10"/>
                      <w:szCs w:val="10"/>
                      <w:rtl/>
                    </w:rPr>
                  </w:pPr>
                </w:p>
              </w:tc>
            </w:tr>
            <w:tr w:rsidR="004165AF" w:rsidTr="00471C0E">
              <w:tc>
                <w:tcPr>
                  <w:tcW w:w="9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 w:rsidRPr="00471C0E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رمزه النظامي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6ED16B7" wp14:editId="308D4D89">
                        <wp:extent cx="533400" cy="581025"/>
                        <wp:effectExtent l="0" t="0" r="0" b="9525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4165AF" w:rsidRDefault="004165AF" w:rsidP="00E646D7">
                  <w:pPr>
                    <w:bidi/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1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7E45F8E" wp14:editId="4F329BCF">
                        <wp:extent cx="552450" cy="371475"/>
                        <wp:effectExtent l="0" t="0" r="0" b="9525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0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05387A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3902A24" wp14:editId="2CAD8E08">
                        <wp:extent cx="590550" cy="138598"/>
                        <wp:effectExtent l="0" t="0" r="0" b="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550" cy="138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F65C5">
                    <w:pict>
                      <v:shape id="Image 17" o:spid="_x0000_i1027" type="#_x0000_t75" style="width:52.2pt;height:8.4pt;visibility:visible;mso-wrap-style:square">
                        <v:imagedata r:id="rId27" o:title=""/>
                      </v:shape>
                    </w:pict>
                  </w:r>
                </w:p>
              </w:tc>
              <w:tc>
                <w:tcPr>
                  <w:tcW w:w="2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92E926A" wp14:editId="2AB3A741">
                        <wp:extent cx="444843" cy="304800"/>
                        <wp:effectExtent l="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843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165AF" w:rsidRDefault="004165AF" w:rsidP="00E646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9242BAD" wp14:editId="0BAC5522">
                        <wp:extent cx="561975" cy="140494"/>
                        <wp:effectExtent l="0" t="0" r="0" b="0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1404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810E3" w:rsidRPr="00471C0E" w:rsidRDefault="0005387A" w:rsidP="0005387A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4D254" wp14:editId="31D5D0A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78105</wp:posOffset>
                      </wp:positionV>
                      <wp:extent cx="1885950" cy="1143000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387A" w:rsidRDefault="0005387A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73867DF" wp14:editId="19F58897">
                                        <wp:extent cx="1550670" cy="1021080"/>
                                        <wp:effectExtent l="0" t="0" r="0" b="7620"/>
                                        <wp:docPr id="54" name="Image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8915" cy="1046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4D254" id="Zone de texte 21" o:spid="_x0000_s1028" type="#_x0000_t202" style="position:absolute;left:0;text-align:left;margin-left:3.2pt;margin-top:6.15pt;width:148.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" fillcolor="white [3201]" stroked="f" strokeweight=".5pt">
                      <v:textbox>
                        <w:txbxContent>
                          <w:p w:rsidR="0005387A" w:rsidRDefault="0005387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3867DF" wp14:editId="19F58897">
                                  <wp:extent cx="1550670" cy="1021080"/>
                                  <wp:effectExtent l="0" t="0" r="0" b="762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8915" cy="1046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1C0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ماذا يقصد بهذه الرموز؟</w:t>
            </w:r>
          </w:p>
          <w:p w:rsidR="0005387A" w:rsidRPr="00471C0E" w:rsidRDefault="0005387A" w:rsidP="0005387A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rabic Typesetting" w:hAnsi="Arabic Typesetting" w:cs="Arabic Typesetting"/>
                <w:color w:val="002060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الرموز هي عبارة عن رموز نظامية دولية بحيث لكل</w:t>
            </w:r>
          </w:p>
          <w:p w:rsidR="0005387A" w:rsidRPr="00471C0E" w:rsidRDefault="0005387A" w:rsidP="0005387A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71C0E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 xml:space="preserve"> عنصر كهربائي رمز نظامي خاص به.</w:t>
            </w:r>
          </w:p>
          <w:p w:rsidR="0005387A" w:rsidRPr="00403E1F" w:rsidRDefault="0005387A" w:rsidP="0005387A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أرسم دارة كهربائية بسيطة بها مولد، مصباح، قاطعة </w:t>
            </w:r>
          </w:p>
          <w:p w:rsidR="0005387A" w:rsidRPr="00403E1F" w:rsidRDefault="0005387A" w:rsidP="0005387A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مفتوحة وأسلاك توصيل بالرموز النظامية.</w:t>
            </w:r>
          </w:p>
          <w:p w:rsidR="0005387A" w:rsidRPr="00403E1F" w:rsidRDefault="0005387A" w:rsidP="0005387A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rabic Typesetting" w:hAnsi="Arabic Typesetting" w:cs="Arabic Typesetting"/>
                <w:color w:val="002060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lastRenderedPageBreak/>
              <w:t>يرسمون الدارة الكهربائية المقابلة:</w:t>
            </w:r>
          </w:p>
          <w:p w:rsidR="0005387A" w:rsidRPr="00403E1F" w:rsidRDefault="0005387A" w:rsidP="0005387A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كيف نسمي الرسم الذي تحصلنا عليه؟</w:t>
            </w:r>
          </w:p>
          <w:p w:rsidR="0005387A" w:rsidRPr="0005387A" w:rsidRDefault="0005387A" w:rsidP="0005387A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يسمى الرسم الذي تحصلنا عليه، مخطط نظامي.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810E3" w:rsidRDefault="00F810E3" w:rsidP="00F810E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403E1F" w:rsidRDefault="00731524" w:rsidP="00731524">
            <w:pPr>
              <w:pStyle w:val="Paragraphedeliste"/>
              <w:numPr>
                <w:ilvl w:val="0"/>
                <w:numId w:val="42"/>
              </w:numPr>
              <w:bidi/>
              <w:ind w:left="360"/>
              <w:jc w:val="both"/>
              <w:rPr>
                <w:rFonts w:ascii="Arabic Typesetting" w:hAnsi="Arabic Typesetting" w:cs="Arabic Typesetting"/>
                <w:color w:val="0070C0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يمثل عناصر الدارة الكهربائية بالرموز النظامية.</w:t>
            </w: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Default="00731524" w:rsidP="00731524">
            <w:pPr>
              <w:pStyle w:val="Paragraphedeliste"/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1524" w:rsidRPr="00731524" w:rsidRDefault="00731524" w:rsidP="00731524">
            <w:pPr>
              <w:pStyle w:val="Paragraphedeliste"/>
              <w:numPr>
                <w:ilvl w:val="0"/>
                <w:numId w:val="4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يمثل دارة كهربائية بسيطة بالرموز النظامية.</w:t>
            </w:r>
          </w:p>
        </w:tc>
      </w:tr>
    </w:tbl>
    <w:p w:rsidR="00F810E3" w:rsidRPr="0092513A" w:rsidRDefault="00F810E3" w:rsidP="00F810E3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F90E03" w:rsidTr="003C411A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0E03" w:rsidRPr="00403E1F" w:rsidRDefault="00F90E03" w:rsidP="0092513A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color w:val="FF0000"/>
                <w:sz w:val="36"/>
                <w:szCs w:val="36"/>
                <w:u w:val="double" w:color="000000" w:themeColor="text1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الاستنتاج:</w:t>
            </w:r>
          </w:p>
          <w:p w:rsidR="00F90E03" w:rsidRPr="00403E1F" w:rsidRDefault="00F90E03" w:rsidP="00F90E03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تمثل الدارة الكهربائية </w:t>
            </w:r>
            <w:r w:rsidRPr="00403E1F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بمخطط</w:t>
            </w: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تستعمل فيه </w:t>
            </w:r>
            <w:r w:rsidRPr="00403E1F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 xml:space="preserve">الرموز النظامية </w:t>
            </w: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للعناصر الكهربائية المستعملة.</w:t>
            </w:r>
          </w:p>
          <w:p w:rsidR="00F90E03" w:rsidRPr="00F90E03" w:rsidRDefault="00F90E03" w:rsidP="00F90E03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يمكننا تشكيل دارات انطلاقا من مخططاتها.</w:t>
            </w:r>
          </w:p>
        </w:tc>
      </w:tr>
    </w:tbl>
    <w:p w:rsidR="00F90E03" w:rsidRPr="005724BD" w:rsidRDefault="00F90E03" w:rsidP="00F90E03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F90E03" w:rsidTr="003C411A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F90E03" w:rsidRDefault="00F90E03" w:rsidP="00F90E0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664B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3. النموذج الدوراني للتيار الكهربائي:</w:t>
            </w:r>
          </w:p>
        </w:tc>
      </w:tr>
    </w:tbl>
    <w:p w:rsidR="005724BD" w:rsidRPr="005724BD" w:rsidRDefault="005724BD" w:rsidP="005724BD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8306"/>
        <w:gridCol w:w="283"/>
        <w:gridCol w:w="2127"/>
      </w:tblGrid>
      <w:tr w:rsidR="00F90E03" w:rsidTr="003C411A">
        <w:tc>
          <w:tcPr>
            <w:tcW w:w="8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0E03" w:rsidRPr="00403E1F" w:rsidRDefault="00F90E03" w:rsidP="0092513A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color w:val="FF0000"/>
                <w:sz w:val="36"/>
                <w:szCs w:val="36"/>
                <w:u w:val="double" w:color="000000" w:themeColor="text1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u w:val="double" w:color="000000" w:themeColor="text1"/>
                <w:rtl/>
              </w:rPr>
              <w:t>النشاطات التعليمية:</w:t>
            </w:r>
          </w:p>
          <w:p w:rsidR="00F90E03" w:rsidRPr="00403E1F" w:rsidRDefault="00F90E03" w:rsidP="00F90E03">
            <w:pPr>
              <w:bidi/>
              <w:rPr>
                <w:rFonts w:ascii="Arabic Typesetting" w:hAnsi="Arabic Typesetting" w:cs="Arabic Typesetting"/>
                <w:color w:val="7030A0"/>
                <w:sz w:val="36"/>
                <w:szCs w:val="36"/>
                <w:u w:val="double" w:color="FF0000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7030A0"/>
                <w:sz w:val="36"/>
                <w:szCs w:val="36"/>
                <w:u w:val="double" w:color="FF0000"/>
                <w:rtl/>
              </w:rPr>
              <w:t>النشاط 02 ص 64: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99"/>
              <w:gridCol w:w="2576"/>
            </w:tblGrid>
            <w:tr w:rsidR="002664B6" w:rsidRPr="00403E1F" w:rsidTr="002664B6">
              <w:tc>
                <w:tcPr>
                  <w:tcW w:w="5499" w:type="dxa"/>
                </w:tcPr>
                <w:p w:rsidR="00F90E03" w:rsidRPr="00403E1F" w:rsidRDefault="00F90E03" w:rsidP="00F90E03">
                  <w:pPr>
                    <w:bidi/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u w:val="double" w:color="000000" w:themeColor="text1"/>
                      <w:rtl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u w:val="double" w:color="000000" w:themeColor="text1"/>
                      <w:rtl/>
                    </w:rPr>
                    <w:t>التجربة 03:</w:t>
                  </w:r>
                </w:p>
                <w:p w:rsidR="00F90E03" w:rsidRPr="00403E1F" w:rsidRDefault="00F90E03" w:rsidP="00F90E03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إليك الدارة المبينة في الوثيقة المقابلة:</w:t>
                  </w:r>
                </w:p>
                <w:p w:rsidR="00F90E03" w:rsidRPr="00403E1F" w:rsidRDefault="00F90E03" w:rsidP="00F90E03">
                  <w:pPr>
                    <w:pStyle w:val="Paragraphedeliste"/>
                    <w:numPr>
                      <w:ilvl w:val="0"/>
                      <w:numId w:val="42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أنجز الدارة ثم سم العنصر </w:t>
                  </w:r>
                  <w:r w:rsidRPr="00403E1F">
                    <w:rPr>
                      <w:rFonts w:ascii="Arabic Typesetting" w:hAnsi="Arabic Typesetting" w:cs="Arabic Typesetting"/>
                      <w:sz w:val="36"/>
                      <w:szCs w:val="36"/>
                    </w:rPr>
                    <w:t>D</w:t>
                  </w: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 وبين دوره.</w:t>
                  </w:r>
                </w:p>
                <w:p w:rsidR="00F90E03" w:rsidRPr="00403E1F" w:rsidRDefault="00F90E03" w:rsidP="00F90E03">
                  <w:pPr>
                    <w:pStyle w:val="Paragraphedeliste"/>
                    <w:numPr>
                      <w:ilvl w:val="0"/>
                      <w:numId w:val="43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العنصر </w:t>
                  </w:r>
                  <w:r w:rsidRPr="00403E1F"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</w:rPr>
                    <w:t>D</w:t>
                  </w:r>
                  <w:r w:rsidRPr="00403E1F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 هو الصمام الضوئي، دوره الكشف عن جهة مرور الكهرباء.</w:t>
                  </w:r>
                </w:p>
                <w:p w:rsidR="00403E1F" w:rsidRPr="00403E1F" w:rsidRDefault="00403E1F" w:rsidP="00403E1F">
                  <w:pPr>
                    <w:pStyle w:val="Paragraphedeliste"/>
                    <w:numPr>
                      <w:ilvl w:val="0"/>
                      <w:numId w:val="42"/>
                    </w:numPr>
                    <w:bidi/>
                    <w:ind w:left="360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اغلق القاطعة ثم صف ماذا تلاحظ.</w:t>
                  </w:r>
                </w:p>
                <w:p w:rsidR="00403E1F" w:rsidRPr="00403E1F" w:rsidRDefault="00403E1F" w:rsidP="00403E1F">
                  <w:pPr>
                    <w:pStyle w:val="Paragraphedeliste"/>
                    <w:numPr>
                      <w:ilvl w:val="0"/>
                      <w:numId w:val="43"/>
                    </w:numPr>
                    <w:bidi/>
                    <w:ind w:left="360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>عند غلق القاطعة يتوهج المصباح.</w:t>
                  </w:r>
                </w:p>
                <w:p w:rsidR="00403E1F" w:rsidRPr="00403E1F" w:rsidRDefault="00403E1F" w:rsidP="00403E1F">
                  <w:pPr>
                    <w:pStyle w:val="Paragraphedeliste"/>
                    <w:numPr>
                      <w:ilvl w:val="0"/>
                      <w:numId w:val="42"/>
                    </w:numPr>
                    <w:bidi/>
                    <w:ind w:left="360"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اعكس مربطي العنصر </w:t>
                  </w:r>
                  <w:r w:rsidRPr="00403E1F">
                    <w:rPr>
                      <w:rFonts w:ascii="Arabic Typesetting" w:hAnsi="Arabic Typesetting" w:cs="Arabic Typesetting"/>
                      <w:sz w:val="36"/>
                      <w:szCs w:val="36"/>
                    </w:rPr>
                    <w:t>D</w:t>
                  </w:r>
                  <w:r w:rsidRPr="00403E1F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 ثم صف ما يحدث.</w:t>
                  </w:r>
                </w:p>
                <w:p w:rsidR="00403E1F" w:rsidRPr="00403E1F" w:rsidRDefault="00403E1F" w:rsidP="00403E1F">
                  <w:pPr>
                    <w:pStyle w:val="Paragraphedeliste"/>
                    <w:numPr>
                      <w:ilvl w:val="0"/>
                      <w:numId w:val="43"/>
                    </w:numPr>
                    <w:bidi/>
                    <w:ind w:left="360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  <w:rtl/>
                    </w:rPr>
                  </w:pPr>
                  <w:r w:rsidRPr="00403E1F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عند عكس مربطي العنصر </w:t>
                  </w:r>
                  <w:r w:rsidRPr="00403E1F"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</w:rPr>
                    <w:t>D</w:t>
                  </w:r>
                  <w:r w:rsidRPr="00403E1F">
                    <w:rPr>
                      <w:rFonts w:ascii="Arabic Typesetting" w:hAnsi="Arabic Typesetting" w:cs="Arabic Typesetting" w:hint="cs"/>
                      <w:color w:val="002060"/>
                      <w:sz w:val="36"/>
                      <w:szCs w:val="36"/>
                      <w:rtl/>
                    </w:rPr>
                    <w:t xml:space="preserve"> لا يتوهج المصباح.</w:t>
                  </w:r>
                </w:p>
              </w:tc>
              <w:tc>
                <w:tcPr>
                  <w:tcW w:w="2576" w:type="dxa"/>
                </w:tcPr>
                <w:p w:rsidR="00860CFC" w:rsidRDefault="00860CFC" w:rsidP="00F90E03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5929547" wp14:editId="403FB673">
                        <wp:extent cx="1262013" cy="1165860"/>
                        <wp:effectExtent l="0" t="0" r="0" b="0"/>
                        <wp:docPr id="56" name="Imag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4554" cy="1186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0E03" w:rsidRPr="00403E1F" w:rsidRDefault="00860CFC" w:rsidP="00860CFC">
                  <w:pPr>
                    <w:bidi/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8755814" wp14:editId="7CDCB134">
                        <wp:extent cx="1303020" cy="1198533"/>
                        <wp:effectExtent l="0" t="0" r="0" b="1905"/>
                        <wp:docPr id="55" name="Imag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47" cy="1212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7646" w:rsidRPr="00403E1F" w:rsidRDefault="005A7646" w:rsidP="005A7646">
            <w:pPr>
              <w:bidi/>
              <w:rPr>
                <w:rFonts w:ascii="Arabic Typesetting" w:hAnsi="Arabic Typesetting" w:cs="Arabic Typesetting"/>
                <w:sz w:val="36"/>
                <w:szCs w:val="36"/>
                <w:u w:val="double" w:color="000000" w:themeColor="text1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u w:val="double" w:color="000000" w:themeColor="text1"/>
                <w:rtl/>
              </w:rPr>
              <w:t>التفسير:</w:t>
            </w:r>
          </w:p>
          <w:p w:rsidR="005A7646" w:rsidRPr="00403E1F" w:rsidRDefault="005A7646" w:rsidP="005A7646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فسر سبب توهج المصباح في الحالة الأولى وعدم توهجه في الحالة الثانية.</w:t>
            </w:r>
          </w:p>
          <w:p w:rsidR="005A7646" w:rsidRPr="00403E1F" w:rsidRDefault="005A7646" w:rsidP="005A7646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rabic Typesetting" w:hAnsi="Arabic Typesetting" w:cs="Arabic Typesetting"/>
                <w:color w:val="002060"/>
                <w:sz w:val="36"/>
                <w:szCs w:val="36"/>
              </w:rPr>
            </w:pPr>
            <w:r w:rsidRPr="00403E1F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سبب توهج المصباح في الحالة الأولى هو سماح الصمام للكهرباء بالمرور.</w:t>
            </w:r>
          </w:p>
          <w:p w:rsidR="005A7646" w:rsidRPr="005A7646" w:rsidRDefault="005A7646" w:rsidP="005A7646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403E1F">
              <w:rPr>
                <w:rFonts w:ascii="Arabic Typesetting" w:hAnsi="Arabic Typesetting" w:cs="Arabic Typesetting" w:hint="cs"/>
                <w:color w:val="002060"/>
                <w:sz w:val="36"/>
                <w:szCs w:val="36"/>
                <w:rtl/>
              </w:rPr>
              <w:t>سبب عدم توهج المصباح في الحالة الثانية هو منع الصمام للكهرباء من المرور.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0E03" w:rsidRDefault="00F90E03" w:rsidP="00F90E0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0E03" w:rsidRDefault="00F90E03" w:rsidP="0073152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Default="00731524" w:rsidP="0073152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731524" w:rsidRPr="00731524" w:rsidRDefault="00731524" w:rsidP="00731524">
            <w:pPr>
              <w:pStyle w:val="Paragraphedeliste"/>
              <w:numPr>
                <w:ilvl w:val="0"/>
                <w:numId w:val="4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83091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يستخدم النموذج الدوراني للتيار الكهربائي </w:t>
            </w:r>
            <w:r w:rsidR="0080546B" w:rsidRPr="0083091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لتفسير تشغيل الدارة الكهربائية البسيطة.</w:t>
            </w:r>
          </w:p>
        </w:tc>
      </w:tr>
    </w:tbl>
    <w:p w:rsidR="00F90E03" w:rsidRPr="005724BD" w:rsidRDefault="00F90E03" w:rsidP="00F90E03">
      <w:pPr>
        <w:bidi/>
        <w:spacing w:after="0" w:line="240" w:lineRule="auto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5A7646" w:rsidTr="003C411A"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7646" w:rsidRPr="004165AF" w:rsidRDefault="005A7646" w:rsidP="00D678C4">
            <w:pPr>
              <w:shd w:val="clear" w:color="auto" w:fill="D9D9D9" w:themeFill="background1" w:themeFillShade="D9"/>
              <w:bidi/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u w:val="double" w:color="000000" w:themeColor="text1"/>
                <w:rtl/>
              </w:rPr>
            </w:pPr>
            <w:r w:rsidRPr="004165AF">
              <w:rPr>
                <w:rFonts w:ascii="Arabic Typesetting" w:hAnsi="Arabic Typesetting" w:cs="Arabic Typesetting" w:hint="cs"/>
                <w:color w:val="FF0000"/>
                <w:sz w:val="40"/>
                <w:szCs w:val="40"/>
                <w:u w:val="double" w:color="000000" w:themeColor="text1"/>
                <w:rtl/>
              </w:rPr>
              <w:t>الاستنتاج: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17"/>
              <w:gridCol w:w="3568"/>
            </w:tblGrid>
            <w:tr w:rsidR="00860CFC" w:rsidTr="002664B6">
              <w:tc>
                <w:tcPr>
                  <w:tcW w:w="6917" w:type="dxa"/>
                </w:tcPr>
                <w:p w:rsidR="00860CFC" w:rsidRPr="00860CFC" w:rsidRDefault="00860CFC" w:rsidP="00860CFC">
                  <w:pPr>
                    <w:pStyle w:val="Paragraphedeliste"/>
                    <w:numPr>
                      <w:ilvl w:val="0"/>
                      <w:numId w:val="4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</w:rPr>
                  </w:pPr>
                  <w:r w:rsidRPr="00860CFC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 xml:space="preserve">تنتقل الكهرباء </w:t>
                  </w:r>
                  <w:r w:rsidRPr="00860CF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في الدارة من </w:t>
                  </w:r>
                  <w:r w:rsidRPr="00860CFC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 xml:space="preserve">القطب الموجب </w:t>
                  </w:r>
                  <w:r w:rsidRPr="00860CF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نحو </w:t>
                  </w:r>
                  <w:r w:rsidRPr="00860CFC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>القطب السالب</w:t>
                  </w:r>
                  <w:r w:rsidRPr="00860CF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.</w:t>
                  </w:r>
                </w:p>
                <w:p w:rsidR="00860CFC" w:rsidRPr="00860CFC" w:rsidRDefault="00860CFC" w:rsidP="00860CFC">
                  <w:pPr>
                    <w:pStyle w:val="Paragraphedeliste"/>
                    <w:numPr>
                      <w:ilvl w:val="0"/>
                      <w:numId w:val="46"/>
                    </w:numPr>
                    <w:bidi/>
                    <w:ind w:left="360"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 w:rsidRPr="00860CFC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 xml:space="preserve">للكشف عن جهة مرور الكهرباء </w:t>
                  </w:r>
                  <w:r w:rsidRPr="00860CF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نستعمل عنصرا كهربائيا خاصا يسمى </w:t>
                  </w:r>
                  <w:r w:rsidRPr="00860CFC">
                    <w:rPr>
                      <w:rFonts w:ascii="Arabic Typesetting" w:hAnsi="Arabic Typesetting" w:cs="Arabic Typesetting" w:hint="cs"/>
                      <w:color w:val="FF0066"/>
                      <w:sz w:val="36"/>
                      <w:szCs w:val="36"/>
                      <w:rtl/>
                    </w:rPr>
                    <w:t xml:space="preserve">الصمام الكهروضوئي </w:t>
                  </w:r>
                  <w:r w:rsidRPr="00860CFC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 xml:space="preserve">الذي يتميز بسماحه للتيار بالمرور من جهة واحدة فقط، رمزه النظامي: </w:t>
                  </w:r>
                  <w:r w:rsidRPr="00860CFC"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7D7A9AC7" wp14:editId="6390BD86">
                        <wp:extent cx="395568" cy="312775"/>
                        <wp:effectExtent l="0" t="0" r="5080" b="0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671" cy="314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8" w:type="dxa"/>
                </w:tcPr>
                <w:p w:rsidR="00860CFC" w:rsidRDefault="00860CFC" w:rsidP="00860CFC">
                  <w:pPr>
                    <w:bidi/>
                    <w:jc w:val="both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AC16C9D" wp14:editId="13D405CB">
                        <wp:extent cx="1943100" cy="1437578"/>
                        <wp:effectExtent l="0" t="0" r="0" b="0"/>
                        <wp:docPr id="57" name="Imag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1154" cy="1443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7646" w:rsidRPr="00860CFC" w:rsidRDefault="005A7646" w:rsidP="00860CFC">
            <w:pPr>
              <w:bidi/>
              <w:jc w:val="both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</w:tbl>
    <w:p w:rsidR="0049480C" w:rsidRPr="00A2314E" w:rsidRDefault="0049480C" w:rsidP="0049480C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</w:p>
    <w:sectPr w:rsidR="0049480C" w:rsidRPr="00A2314E" w:rsidSect="00A1745C">
      <w:headerReference w:type="default" r:id="rId35"/>
      <w:footerReference w:type="default" r:id="rId3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E3" w:rsidRDefault="00F437E3" w:rsidP="00A07CBE">
      <w:pPr>
        <w:spacing w:after="0" w:line="240" w:lineRule="auto"/>
      </w:pPr>
      <w:r>
        <w:separator/>
      </w:r>
    </w:p>
  </w:endnote>
  <w:endnote w:type="continuationSeparator" w:id="0">
    <w:p w:rsidR="00F437E3" w:rsidRDefault="00F437E3" w:rsidP="00A0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110000"/>
      <w:docPartObj>
        <w:docPartGallery w:val="Page Numbers (Bottom of Page)"/>
        <w:docPartUnique/>
      </w:docPartObj>
    </w:sdtPr>
    <w:sdtEndPr/>
    <w:sdtContent>
      <w:p w:rsidR="001A68D2" w:rsidRDefault="001A68D2" w:rsidP="00FF65C5">
        <w:pPr>
          <w:pStyle w:val="Pieddepage"/>
          <w:pBdr>
            <w:top w:val="double" w:sz="4" w:space="1" w:color="auto"/>
          </w:pBdr>
        </w:pP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FF65C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5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  <w:rtl/>
          </w:rPr>
          <w:t xml:space="preserve">   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</w:t>
        </w:r>
        <w:r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                                                                            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TIME \@ "dddd d MMMM yyyy" </w:instrTex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FF65C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dimanche 25 septembre 2022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1A68D2" w:rsidRDefault="001A68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E3" w:rsidRDefault="00F437E3" w:rsidP="00A07CBE">
      <w:pPr>
        <w:spacing w:after="0" w:line="240" w:lineRule="auto"/>
      </w:pPr>
      <w:r>
        <w:separator/>
      </w:r>
    </w:p>
  </w:footnote>
  <w:footnote w:type="continuationSeparator" w:id="0">
    <w:p w:rsidR="00F437E3" w:rsidRDefault="00F437E3" w:rsidP="00A0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8D2" w:rsidRDefault="006A11C6" w:rsidP="006A2A69">
    <w:pPr>
      <w:pStyle w:val="En-tte"/>
      <w:jc w:val="right"/>
    </w:pPr>
    <w:r>
      <w:rPr>
        <w:noProof/>
        <w:lang w:eastAsia="fr-FR"/>
      </w:rPr>
      <w:drawing>
        <wp:inline distT="0" distB="0" distL="0" distR="0" wp14:anchorId="63366677" wp14:editId="3905D7BF">
          <wp:extent cx="6600825" cy="438150"/>
          <wp:effectExtent l="0" t="0" r="952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8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4pt;height:12.6pt;visibility:visible;mso-wrap-style:square" o:bullet="t">
        <v:imagedata r:id="rId1" o:title=""/>
      </v:shape>
    </w:pict>
  </w:numPicBullet>
  <w:abstractNum w:abstractNumId="0">
    <w:nsid w:val="094D7B13"/>
    <w:multiLevelType w:val="hybridMultilevel"/>
    <w:tmpl w:val="3B86159C"/>
    <w:lvl w:ilvl="0" w:tplc="42F40E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1B19"/>
    <w:multiLevelType w:val="hybridMultilevel"/>
    <w:tmpl w:val="83945E9C"/>
    <w:lvl w:ilvl="0" w:tplc="1C80C712">
      <w:start w:val="5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55D18"/>
    <w:multiLevelType w:val="hybridMultilevel"/>
    <w:tmpl w:val="6896E088"/>
    <w:lvl w:ilvl="0" w:tplc="6F24505E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  <w:color w:val="00B05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331672"/>
    <w:multiLevelType w:val="hybridMultilevel"/>
    <w:tmpl w:val="C8E6D098"/>
    <w:lvl w:ilvl="0" w:tplc="F8C2C4F8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2F5348"/>
    <w:multiLevelType w:val="hybridMultilevel"/>
    <w:tmpl w:val="2534A580"/>
    <w:lvl w:ilvl="0" w:tplc="BCE8AA3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0070C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CDC"/>
    <w:multiLevelType w:val="hybridMultilevel"/>
    <w:tmpl w:val="E38AAE84"/>
    <w:lvl w:ilvl="0" w:tplc="7E948FA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D93"/>
    <w:multiLevelType w:val="hybridMultilevel"/>
    <w:tmpl w:val="3E222DF6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0DC3"/>
    <w:multiLevelType w:val="hybridMultilevel"/>
    <w:tmpl w:val="7F9ABE44"/>
    <w:lvl w:ilvl="0" w:tplc="E618CB0E">
      <w:start w:val="1"/>
      <w:numFmt w:val="bullet"/>
      <w:lvlText w:val=""/>
      <w:lvlJc w:val="left"/>
      <w:pPr>
        <w:ind w:left="2160" w:hanging="360"/>
      </w:pPr>
      <w:rPr>
        <w:rFonts w:ascii="Wingdings" w:hAnsi="Wingdings" w:hint="default"/>
        <w:color w:val="FF0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D642D88"/>
    <w:multiLevelType w:val="hybridMultilevel"/>
    <w:tmpl w:val="0F684416"/>
    <w:lvl w:ilvl="0" w:tplc="57D6235A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DA3C54"/>
    <w:multiLevelType w:val="hybridMultilevel"/>
    <w:tmpl w:val="26528782"/>
    <w:lvl w:ilvl="0" w:tplc="A5C4C2BC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E5EE1"/>
    <w:multiLevelType w:val="hybridMultilevel"/>
    <w:tmpl w:val="90FCB798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A4C21"/>
    <w:multiLevelType w:val="hybridMultilevel"/>
    <w:tmpl w:val="9DFAFE6A"/>
    <w:lvl w:ilvl="0" w:tplc="BAD40B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10CCF"/>
    <w:multiLevelType w:val="hybridMultilevel"/>
    <w:tmpl w:val="4B626ACC"/>
    <w:lvl w:ilvl="0" w:tplc="21BA44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82F54"/>
    <w:multiLevelType w:val="hybridMultilevel"/>
    <w:tmpl w:val="C0808E72"/>
    <w:lvl w:ilvl="0" w:tplc="1BAE369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E79FE"/>
    <w:multiLevelType w:val="hybridMultilevel"/>
    <w:tmpl w:val="D0223782"/>
    <w:lvl w:ilvl="0" w:tplc="069CDE9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82550"/>
    <w:multiLevelType w:val="hybridMultilevel"/>
    <w:tmpl w:val="4EC690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24EE7"/>
    <w:multiLevelType w:val="hybridMultilevel"/>
    <w:tmpl w:val="AB823F52"/>
    <w:lvl w:ilvl="0" w:tplc="BF0E2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72CB1"/>
    <w:multiLevelType w:val="hybridMultilevel"/>
    <w:tmpl w:val="ECE6DC20"/>
    <w:lvl w:ilvl="0" w:tplc="4A5E4A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E7E45"/>
    <w:multiLevelType w:val="hybridMultilevel"/>
    <w:tmpl w:val="F2684A10"/>
    <w:lvl w:ilvl="0" w:tplc="21BA44A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632B60"/>
    <w:multiLevelType w:val="hybridMultilevel"/>
    <w:tmpl w:val="BAD8698A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17A65"/>
    <w:multiLevelType w:val="hybridMultilevel"/>
    <w:tmpl w:val="DC146FC0"/>
    <w:lvl w:ilvl="0" w:tplc="F4EE0F4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A0DD2"/>
    <w:multiLevelType w:val="hybridMultilevel"/>
    <w:tmpl w:val="B9E2C6AC"/>
    <w:lvl w:ilvl="0" w:tplc="6D8C2E3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95D27"/>
    <w:multiLevelType w:val="hybridMultilevel"/>
    <w:tmpl w:val="80A475DA"/>
    <w:lvl w:ilvl="0" w:tplc="AF46C18C">
      <w:start w:val="1"/>
      <w:numFmt w:val="bullet"/>
      <w:lvlText w:val=""/>
      <w:lvlJc w:val="left"/>
      <w:pPr>
        <w:ind w:left="2880" w:hanging="360"/>
      </w:pPr>
      <w:rPr>
        <w:rFonts w:ascii="Wingdings" w:hAnsi="Wingdings" w:hint="default"/>
        <w:color w:val="00B05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69D4023"/>
    <w:multiLevelType w:val="hybridMultilevel"/>
    <w:tmpl w:val="81C8592C"/>
    <w:lvl w:ilvl="0" w:tplc="5D96C5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B0CCC"/>
    <w:multiLevelType w:val="hybridMultilevel"/>
    <w:tmpl w:val="40DEE3E0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65EF5"/>
    <w:multiLevelType w:val="hybridMultilevel"/>
    <w:tmpl w:val="1C3A5A96"/>
    <w:lvl w:ilvl="0" w:tplc="76ECE0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2154C"/>
    <w:multiLevelType w:val="hybridMultilevel"/>
    <w:tmpl w:val="829623B2"/>
    <w:lvl w:ilvl="0" w:tplc="FB62A5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22813"/>
    <w:multiLevelType w:val="hybridMultilevel"/>
    <w:tmpl w:val="37FA0136"/>
    <w:lvl w:ilvl="0" w:tplc="BB5EBC56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0070C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813A13"/>
    <w:multiLevelType w:val="hybridMultilevel"/>
    <w:tmpl w:val="BE28775A"/>
    <w:lvl w:ilvl="0" w:tplc="520E5FE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F60A1E"/>
    <w:multiLevelType w:val="hybridMultilevel"/>
    <w:tmpl w:val="A1CEDA5C"/>
    <w:lvl w:ilvl="0" w:tplc="F8C2C4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E7905"/>
    <w:multiLevelType w:val="hybridMultilevel"/>
    <w:tmpl w:val="2CAC3DD2"/>
    <w:lvl w:ilvl="0" w:tplc="21BA44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5156"/>
    <w:multiLevelType w:val="hybridMultilevel"/>
    <w:tmpl w:val="F29A9458"/>
    <w:lvl w:ilvl="0" w:tplc="F70AF28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8DE65018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  <w:color w:val="002060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3598B"/>
    <w:multiLevelType w:val="hybridMultilevel"/>
    <w:tmpl w:val="5F06027C"/>
    <w:lvl w:ilvl="0" w:tplc="98B6FF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760A9"/>
    <w:multiLevelType w:val="hybridMultilevel"/>
    <w:tmpl w:val="7B303CE0"/>
    <w:lvl w:ilvl="0" w:tplc="B45CD00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0665B"/>
    <w:multiLevelType w:val="hybridMultilevel"/>
    <w:tmpl w:val="67827C7C"/>
    <w:lvl w:ilvl="0" w:tplc="126C1416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BF1939"/>
    <w:multiLevelType w:val="hybridMultilevel"/>
    <w:tmpl w:val="C8E80904"/>
    <w:lvl w:ilvl="0" w:tplc="72547E6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C3BB1"/>
    <w:multiLevelType w:val="hybridMultilevel"/>
    <w:tmpl w:val="61CE94E0"/>
    <w:lvl w:ilvl="0" w:tplc="21BA44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746D2"/>
    <w:multiLevelType w:val="hybridMultilevel"/>
    <w:tmpl w:val="14DCA330"/>
    <w:lvl w:ilvl="0" w:tplc="F49ED2FC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9972B8"/>
    <w:multiLevelType w:val="hybridMultilevel"/>
    <w:tmpl w:val="2C9495A4"/>
    <w:lvl w:ilvl="0" w:tplc="3ECEFA06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06839"/>
    <w:multiLevelType w:val="hybridMultilevel"/>
    <w:tmpl w:val="C6788C44"/>
    <w:lvl w:ilvl="0" w:tplc="F49ED2FC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3CE140D"/>
    <w:multiLevelType w:val="hybridMultilevel"/>
    <w:tmpl w:val="1A2A40A4"/>
    <w:lvl w:ilvl="0" w:tplc="21BA44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A3288F"/>
    <w:multiLevelType w:val="hybridMultilevel"/>
    <w:tmpl w:val="8F506FD0"/>
    <w:lvl w:ilvl="0" w:tplc="19960DFA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A8764F"/>
    <w:multiLevelType w:val="hybridMultilevel"/>
    <w:tmpl w:val="6A1C50A4"/>
    <w:lvl w:ilvl="0" w:tplc="33C0A2FE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0876F6"/>
    <w:multiLevelType w:val="hybridMultilevel"/>
    <w:tmpl w:val="F7B44010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3079C"/>
    <w:multiLevelType w:val="hybridMultilevel"/>
    <w:tmpl w:val="1AD6CC44"/>
    <w:lvl w:ilvl="0" w:tplc="F49ED2FC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F970F3"/>
    <w:multiLevelType w:val="hybridMultilevel"/>
    <w:tmpl w:val="C2666BC6"/>
    <w:lvl w:ilvl="0" w:tplc="F49ED2FC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E5F7261"/>
    <w:multiLevelType w:val="hybridMultilevel"/>
    <w:tmpl w:val="99E43268"/>
    <w:lvl w:ilvl="0" w:tplc="8DE6501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olor w:val="00206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C4B56"/>
    <w:multiLevelType w:val="hybridMultilevel"/>
    <w:tmpl w:val="2A460F9E"/>
    <w:lvl w:ilvl="0" w:tplc="953ECF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1E04BA"/>
    <w:multiLevelType w:val="hybridMultilevel"/>
    <w:tmpl w:val="A7E6984C"/>
    <w:lvl w:ilvl="0" w:tplc="2780A0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21"/>
  </w:num>
  <w:num w:numId="5">
    <w:abstractNumId w:val="47"/>
  </w:num>
  <w:num w:numId="6">
    <w:abstractNumId w:val="23"/>
  </w:num>
  <w:num w:numId="7">
    <w:abstractNumId w:val="31"/>
  </w:num>
  <w:num w:numId="8">
    <w:abstractNumId w:val="8"/>
  </w:num>
  <w:num w:numId="9">
    <w:abstractNumId w:val="41"/>
  </w:num>
  <w:num w:numId="10">
    <w:abstractNumId w:val="26"/>
  </w:num>
  <w:num w:numId="11">
    <w:abstractNumId w:val="13"/>
  </w:num>
  <w:num w:numId="12">
    <w:abstractNumId w:val="42"/>
  </w:num>
  <w:num w:numId="13">
    <w:abstractNumId w:val="17"/>
  </w:num>
  <w:num w:numId="14">
    <w:abstractNumId w:val="25"/>
  </w:num>
  <w:num w:numId="15">
    <w:abstractNumId w:val="43"/>
  </w:num>
  <w:num w:numId="16">
    <w:abstractNumId w:val="19"/>
  </w:num>
  <w:num w:numId="17">
    <w:abstractNumId w:val="15"/>
  </w:num>
  <w:num w:numId="18">
    <w:abstractNumId w:val="9"/>
  </w:num>
  <w:num w:numId="19">
    <w:abstractNumId w:val="39"/>
  </w:num>
  <w:num w:numId="20">
    <w:abstractNumId w:val="40"/>
  </w:num>
  <w:num w:numId="21">
    <w:abstractNumId w:val="6"/>
  </w:num>
  <w:num w:numId="22">
    <w:abstractNumId w:val="37"/>
  </w:num>
  <w:num w:numId="23">
    <w:abstractNumId w:val="10"/>
  </w:num>
  <w:num w:numId="24">
    <w:abstractNumId w:val="30"/>
  </w:num>
  <w:num w:numId="25">
    <w:abstractNumId w:val="1"/>
  </w:num>
  <w:num w:numId="26">
    <w:abstractNumId w:val="46"/>
  </w:num>
  <w:num w:numId="27">
    <w:abstractNumId w:val="12"/>
  </w:num>
  <w:num w:numId="28">
    <w:abstractNumId w:val="18"/>
  </w:num>
  <w:num w:numId="29">
    <w:abstractNumId w:val="29"/>
  </w:num>
  <w:num w:numId="30">
    <w:abstractNumId w:val="4"/>
  </w:num>
  <w:num w:numId="31">
    <w:abstractNumId w:val="14"/>
  </w:num>
  <w:num w:numId="32">
    <w:abstractNumId w:val="44"/>
  </w:num>
  <w:num w:numId="33">
    <w:abstractNumId w:val="34"/>
  </w:num>
  <w:num w:numId="34">
    <w:abstractNumId w:val="24"/>
  </w:num>
  <w:num w:numId="35">
    <w:abstractNumId w:val="5"/>
  </w:num>
  <w:num w:numId="36">
    <w:abstractNumId w:val="28"/>
  </w:num>
  <w:num w:numId="37">
    <w:abstractNumId w:val="45"/>
  </w:num>
  <w:num w:numId="38">
    <w:abstractNumId w:val="7"/>
  </w:num>
  <w:num w:numId="39">
    <w:abstractNumId w:val="22"/>
  </w:num>
  <w:num w:numId="40">
    <w:abstractNumId w:val="11"/>
  </w:num>
  <w:num w:numId="41">
    <w:abstractNumId w:val="0"/>
  </w:num>
  <w:num w:numId="42">
    <w:abstractNumId w:val="38"/>
  </w:num>
  <w:num w:numId="43">
    <w:abstractNumId w:val="2"/>
  </w:num>
  <w:num w:numId="44">
    <w:abstractNumId w:val="48"/>
  </w:num>
  <w:num w:numId="45">
    <w:abstractNumId w:val="36"/>
  </w:num>
  <w:num w:numId="46">
    <w:abstractNumId w:val="32"/>
  </w:num>
  <w:num w:numId="47">
    <w:abstractNumId w:val="27"/>
  </w:num>
  <w:num w:numId="48">
    <w:abstractNumId w:val="3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5C"/>
    <w:rsid w:val="00034FC9"/>
    <w:rsid w:val="0005187C"/>
    <w:rsid w:val="0005387A"/>
    <w:rsid w:val="00075EA8"/>
    <w:rsid w:val="00081DA1"/>
    <w:rsid w:val="000D595F"/>
    <w:rsid w:val="000D6E35"/>
    <w:rsid w:val="00105A21"/>
    <w:rsid w:val="0014014D"/>
    <w:rsid w:val="0017330D"/>
    <w:rsid w:val="001A68D2"/>
    <w:rsid w:val="001D2D70"/>
    <w:rsid w:val="001E1402"/>
    <w:rsid w:val="001F26C4"/>
    <w:rsid w:val="0023364E"/>
    <w:rsid w:val="0023647E"/>
    <w:rsid w:val="00246245"/>
    <w:rsid w:val="002664B6"/>
    <w:rsid w:val="0027402A"/>
    <w:rsid w:val="002C21BC"/>
    <w:rsid w:val="002D6876"/>
    <w:rsid w:val="00311D6D"/>
    <w:rsid w:val="0031706B"/>
    <w:rsid w:val="003328A4"/>
    <w:rsid w:val="00342A32"/>
    <w:rsid w:val="00352E16"/>
    <w:rsid w:val="0038416C"/>
    <w:rsid w:val="003939EB"/>
    <w:rsid w:val="003B46FB"/>
    <w:rsid w:val="003C411A"/>
    <w:rsid w:val="003E4855"/>
    <w:rsid w:val="003E55EE"/>
    <w:rsid w:val="003F141D"/>
    <w:rsid w:val="00403E1F"/>
    <w:rsid w:val="00407130"/>
    <w:rsid w:val="004165AF"/>
    <w:rsid w:val="00434146"/>
    <w:rsid w:val="00434E40"/>
    <w:rsid w:val="00445080"/>
    <w:rsid w:val="0046461C"/>
    <w:rsid w:val="00471C0E"/>
    <w:rsid w:val="00491CB0"/>
    <w:rsid w:val="0049480C"/>
    <w:rsid w:val="004A115B"/>
    <w:rsid w:val="004B4835"/>
    <w:rsid w:val="004F5391"/>
    <w:rsid w:val="00505D55"/>
    <w:rsid w:val="00524B30"/>
    <w:rsid w:val="00537721"/>
    <w:rsid w:val="005724BD"/>
    <w:rsid w:val="00576FBE"/>
    <w:rsid w:val="005A0D8E"/>
    <w:rsid w:val="005A7646"/>
    <w:rsid w:val="005E7EAC"/>
    <w:rsid w:val="006330A0"/>
    <w:rsid w:val="00634983"/>
    <w:rsid w:val="00651F3F"/>
    <w:rsid w:val="00665482"/>
    <w:rsid w:val="0066584F"/>
    <w:rsid w:val="00667A0E"/>
    <w:rsid w:val="00677097"/>
    <w:rsid w:val="006A11C6"/>
    <w:rsid w:val="006A2A69"/>
    <w:rsid w:val="006B0ED4"/>
    <w:rsid w:val="006F3C36"/>
    <w:rsid w:val="00703DE8"/>
    <w:rsid w:val="00721E74"/>
    <w:rsid w:val="0072444B"/>
    <w:rsid w:val="00731524"/>
    <w:rsid w:val="0075377E"/>
    <w:rsid w:val="007637E3"/>
    <w:rsid w:val="00763D96"/>
    <w:rsid w:val="00784DFD"/>
    <w:rsid w:val="007B73E8"/>
    <w:rsid w:val="007D67CA"/>
    <w:rsid w:val="007F67BC"/>
    <w:rsid w:val="007F7A3A"/>
    <w:rsid w:val="0080546B"/>
    <w:rsid w:val="0082554B"/>
    <w:rsid w:val="0083091E"/>
    <w:rsid w:val="00835038"/>
    <w:rsid w:val="00860CFC"/>
    <w:rsid w:val="00873620"/>
    <w:rsid w:val="008756A1"/>
    <w:rsid w:val="00884913"/>
    <w:rsid w:val="008A0AA8"/>
    <w:rsid w:val="0091237C"/>
    <w:rsid w:val="0092513A"/>
    <w:rsid w:val="00926E93"/>
    <w:rsid w:val="0096059D"/>
    <w:rsid w:val="0099436E"/>
    <w:rsid w:val="009A543A"/>
    <w:rsid w:val="009A70CC"/>
    <w:rsid w:val="009A7EF1"/>
    <w:rsid w:val="009B6125"/>
    <w:rsid w:val="009D0BBD"/>
    <w:rsid w:val="009F3C69"/>
    <w:rsid w:val="00A0541B"/>
    <w:rsid w:val="00A07CBE"/>
    <w:rsid w:val="00A1745C"/>
    <w:rsid w:val="00A2314E"/>
    <w:rsid w:val="00A23FA6"/>
    <w:rsid w:val="00A27E31"/>
    <w:rsid w:val="00A81949"/>
    <w:rsid w:val="00AA646E"/>
    <w:rsid w:val="00AB31E0"/>
    <w:rsid w:val="00AC13E2"/>
    <w:rsid w:val="00B05B5A"/>
    <w:rsid w:val="00B168B0"/>
    <w:rsid w:val="00B207F5"/>
    <w:rsid w:val="00B25C13"/>
    <w:rsid w:val="00B337BB"/>
    <w:rsid w:val="00B4769F"/>
    <w:rsid w:val="00B6711D"/>
    <w:rsid w:val="00B833BB"/>
    <w:rsid w:val="00BA4C54"/>
    <w:rsid w:val="00BB6F0F"/>
    <w:rsid w:val="00BC6078"/>
    <w:rsid w:val="00C26EBA"/>
    <w:rsid w:val="00C62C94"/>
    <w:rsid w:val="00CA1599"/>
    <w:rsid w:val="00CD74FC"/>
    <w:rsid w:val="00CE5AC4"/>
    <w:rsid w:val="00D11D44"/>
    <w:rsid w:val="00D520AE"/>
    <w:rsid w:val="00D613E6"/>
    <w:rsid w:val="00D649ED"/>
    <w:rsid w:val="00D678C4"/>
    <w:rsid w:val="00DA2786"/>
    <w:rsid w:val="00DA311D"/>
    <w:rsid w:val="00DA3D71"/>
    <w:rsid w:val="00DB7EF5"/>
    <w:rsid w:val="00DC0096"/>
    <w:rsid w:val="00DF5407"/>
    <w:rsid w:val="00E23951"/>
    <w:rsid w:val="00E432ED"/>
    <w:rsid w:val="00E5771B"/>
    <w:rsid w:val="00E62AC6"/>
    <w:rsid w:val="00E646D7"/>
    <w:rsid w:val="00E910A5"/>
    <w:rsid w:val="00EE5A06"/>
    <w:rsid w:val="00F33CC4"/>
    <w:rsid w:val="00F437E3"/>
    <w:rsid w:val="00F74B2B"/>
    <w:rsid w:val="00F810E3"/>
    <w:rsid w:val="00F90E03"/>
    <w:rsid w:val="00FC5350"/>
    <w:rsid w:val="00FF2BC7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C29A6-09AE-45D9-B9D1-FEE03672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10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7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CBE"/>
  </w:style>
  <w:style w:type="paragraph" w:styleId="Pieddepage">
    <w:name w:val="footer"/>
    <w:basedOn w:val="Normal"/>
    <w:link w:val="PieddepageCar"/>
    <w:uiPriority w:val="99"/>
    <w:unhideWhenUsed/>
    <w:rsid w:val="00A0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2.bin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.png"/><Relationship Id="rId30" Type="http://schemas.openxmlformats.org/officeDocument/2006/relationships/image" Target="media/image22.png"/><Relationship Id="rId35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30</cp:revision>
  <cp:lastPrinted>2022-09-25T20:37:00Z</cp:lastPrinted>
  <dcterms:created xsi:type="dcterms:W3CDTF">2022-02-20T19:05:00Z</dcterms:created>
  <dcterms:modified xsi:type="dcterms:W3CDTF">2022-09-25T20:37:00Z</dcterms:modified>
</cp:coreProperties>
</file>