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EB0" w:rsidRPr="00F67EB0" w:rsidRDefault="00F67EB0" w:rsidP="00F67EB0">
      <w:pPr>
        <w:bidi/>
        <w:spacing w:after="0" w:line="240" w:lineRule="auto"/>
        <w:rPr>
          <w:rFonts w:ascii="Times New Roman" w:eastAsia="Times New Roman" w:hAnsi="Times New Roman" w:cs="Times New Roman"/>
          <w:b/>
          <w:bCs/>
          <w:sz w:val="36"/>
          <w:szCs w:val="36"/>
        </w:rPr>
      </w:pPr>
      <w:r>
        <w:rPr>
          <w:rFonts w:ascii="Arial" w:eastAsia="Times New Roman" w:hAnsi="Arial" w:cs="Arial" w:hint="cs"/>
          <w:b/>
          <w:bCs/>
          <w:color w:val="000000"/>
          <w:sz w:val="36"/>
          <w:szCs w:val="36"/>
          <w:shd w:val="clear" w:color="auto" w:fill="FFFFFF"/>
          <w:rtl/>
        </w:rPr>
        <w:t>ا</w:t>
      </w:r>
      <w:bookmarkStart w:id="0" w:name="_GoBack"/>
      <w:bookmarkEnd w:id="0"/>
      <w:r w:rsidRPr="00F67EB0">
        <w:rPr>
          <w:rFonts w:ascii="Arial" w:eastAsia="Times New Roman" w:hAnsi="Arial" w:cs="Arial"/>
          <w:b/>
          <w:bCs/>
          <w:color w:val="000000"/>
          <w:sz w:val="36"/>
          <w:szCs w:val="36"/>
          <w:shd w:val="clear" w:color="auto" w:fill="FFFFFF"/>
          <w:rtl/>
        </w:rPr>
        <w:t>لمادة</w:t>
      </w:r>
      <w:r w:rsidRPr="00F67EB0">
        <w:rPr>
          <w:rFonts w:ascii="Arial" w:eastAsia="Times New Roman" w:hAnsi="Arial" w:cs="Arial"/>
          <w:b/>
          <w:bCs/>
          <w:color w:val="000000"/>
          <w:sz w:val="36"/>
          <w:szCs w:val="36"/>
          <w:shd w:val="clear" w:color="auto" w:fill="FFFFFF"/>
        </w:rPr>
        <w:t xml:space="preserve">:  </w:t>
      </w:r>
      <w:r w:rsidRPr="00F67EB0">
        <w:rPr>
          <w:rFonts w:ascii="Arial" w:eastAsia="Times New Roman" w:hAnsi="Arial" w:cs="Arial"/>
          <w:b/>
          <w:bCs/>
          <w:color w:val="000000"/>
          <w:sz w:val="36"/>
          <w:szCs w:val="36"/>
          <w:shd w:val="clear" w:color="auto" w:fill="FFFFFF"/>
          <w:rtl/>
        </w:rPr>
        <w:t>تربية مدنية</w:t>
      </w:r>
      <w:r w:rsidRPr="00F67EB0">
        <w:rPr>
          <w:rFonts w:ascii="Arial" w:eastAsia="Times New Roman" w:hAnsi="Arial" w:cs="Arial"/>
          <w:b/>
          <w:bCs/>
          <w:color w:val="000000"/>
          <w:sz w:val="36"/>
          <w:szCs w:val="36"/>
          <w:shd w:val="clear" w:color="auto" w:fill="FFFFFF"/>
        </w:rPr>
        <w:t xml:space="preserve"> - </w:t>
      </w:r>
      <w:r w:rsidRPr="00F67EB0">
        <w:rPr>
          <w:rFonts w:ascii="Arial" w:eastAsia="Times New Roman" w:hAnsi="Arial" w:cs="Arial"/>
          <w:b/>
          <w:bCs/>
          <w:color w:val="000000"/>
          <w:sz w:val="36"/>
          <w:szCs w:val="36"/>
          <w:shd w:val="clear" w:color="auto" w:fill="FFFFFF"/>
          <w:rtl/>
        </w:rPr>
        <w:t>السنة الثالثة متوسط (الجيل الثاني)</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shd w:val="clear" w:color="auto" w:fill="FFFFFF"/>
          <w:rtl/>
        </w:rPr>
        <w:t>المقطع الأول</w:t>
      </w:r>
      <w:r w:rsidRPr="00F67EB0">
        <w:rPr>
          <w:rFonts w:ascii="Arial" w:eastAsia="Times New Roman" w:hAnsi="Arial" w:cs="Arial"/>
          <w:b/>
          <w:bCs/>
          <w:color w:val="000000"/>
          <w:sz w:val="36"/>
          <w:szCs w:val="36"/>
          <w:shd w:val="clear" w:color="auto" w:fill="FFFFFF"/>
        </w:rPr>
        <w:t xml:space="preserve">:  </w:t>
      </w:r>
      <w:r w:rsidRPr="00F67EB0">
        <w:rPr>
          <w:rFonts w:ascii="Arial" w:eastAsia="Times New Roman" w:hAnsi="Arial" w:cs="Arial"/>
          <w:b/>
          <w:bCs/>
          <w:color w:val="000000"/>
          <w:sz w:val="36"/>
          <w:szCs w:val="36"/>
          <w:shd w:val="clear" w:color="auto" w:fill="FFFFFF"/>
          <w:rtl/>
        </w:rPr>
        <w:t>الحياة الجماعية</w:t>
      </w:r>
      <w:r w:rsidRPr="00F67EB0">
        <w:rPr>
          <w:rFonts w:ascii="Arial" w:eastAsia="Times New Roman" w:hAnsi="Arial" w:cs="Arial"/>
          <w:b/>
          <w:bCs/>
          <w:color w:val="000000"/>
          <w:sz w:val="36"/>
          <w:szCs w:val="36"/>
        </w:rPr>
        <w:br/>
      </w:r>
      <w:r w:rsidRPr="00F67EB0">
        <w:rPr>
          <w:rFonts w:ascii="Arial" w:eastAsia="Times New Roman" w:hAnsi="Arial" w:cs="Arial"/>
          <w:b/>
          <w:bCs/>
          <w:color w:val="0000FF"/>
          <w:sz w:val="36"/>
          <w:szCs w:val="36"/>
          <w:shd w:val="clear" w:color="auto" w:fill="FFFFFF"/>
          <w:rtl/>
        </w:rPr>
        <w:t>وضعية تعلم الإدماج الكلي للمركبات</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shd w:val="clear" w:color="auto" w:fill="FFFFFF"/>
          <w:rtl/>
        </w:rPr>
        <w:t>مركب الكفاءة</w:t>
      </w:r>
      <w:r w:rsidRPr="00F67EB0">
        <w:rPr>
          <w:rFonts w:ascii="Arial" w:eastAsia="Times New Roman" w:hAnsi="Arial" w:cs="Arial"/>
          <w:b/>
          <w:bCs/>
          <w:color w:val="000000"/>
          <w:sz w:val="36"/>
          <w:szCs w:val="36"/>
          <w:shd w:val="clear" w:color="auto" w:fill="FFFFFF"/>
        </w:rPr>
        <w:t>: </w:t>
      </w:r>
      <w:r w:rsidRPr="00F67EB0">
        <w:rPr>
          <w:rFonts w:ascii="Arial" w:eastAsia="Times New Roman" w:hAnsi="Arial" w:cs="Arial"/>
          <w:b/>
          <w:bCs/>
          <w:color w:val="000000"/>
          <w:sz w:val="36"/>
          <w:szCs w:val="36"/>
          <w:shd w:val="clear" w:color="auto" w:fill="FFFFFF"/>
          <w:rtl/>
        </w:rPr>
        <w:t>التأكد من قدرة المتعلم من على إدماج التعلمات المجزأة</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rPr>
        <w:br/>
      </w:r>
      <w:r w:rsidRPr="00F67EB0">
        <w:rPr>
          <w:rFonts w:ascii="Arial" w:eastAsia="Times New Roman" w:hAnsi="Arial" w:cs="Arial"/>
          <w:b/>
          <w:bCs/>
          <w:color w:val="FF0000"/>
          <w:sz w:val="36"/>
          <w:szCs w:val="36"/>
          <w:shd w:val="clear" w:color="auto" w:fill="FFFFFF"/>
        </w:rPr>
        <w:t xml:space="preserve">- </w:t>
      </w:r>
      <w:r w:rsidRPr="00F67EB0">
        <w:rPr>
          <w:rFonts w:ascii="Arial" w:eastAsia="Times New Roman" w:hAnsi="Arial" w:cs="Arial"/>
          <w:b/>
          <w:bCs/>
          <w:color w:val="FF0000"/>
          <w:sz w:val="36"/>
          <w:szCs w:val="36"/>
          <w:shd w:val="clear" w:color="auto" w:fill="FFFFFF"/>
          <w:rtl/>
        </w:rPr>
        <w:t>كتابة نص الوضعية المشكلة الانطلاقية</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shd w:val="clear" w:color="auto" w:fill="FFFFFF"/>
          <w:rtl/>
        </w:rPr>
        <w:t>التعليمة</w:t>
      </w:r>
      <w:r w:rsidRPr="00F67EB0">
        <w:rPr>
          <w:rFonts w:ascii="Arial" w:eastAsia="Times New Roman" w:hAnsi="Arial" w:cs="Arial"/>
          <w:b/>
          <w:bCs/>
          <w:color w:val="000000"/>
          <w:sz w:val="36"/>
          <w:szCs w:val="36"/>
          <w:shd w:val="clear" w:color="auto" w:fill="FFFFFF"/>
        </w:rPr>
        <w:t>:</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shd w:val="clear" w:color="auto" w:fill="FFFFFF"/>
          <w:rtl/>
        </w:rPr>
        <w:t>اعتمادا على مكتسباتك القبلية أكتب فقرة من 15 سطرًا تبرز فيها مايلي</w:t>
      </w:r>
      <w:r w:rsidRPr="00F67EB0">
        <w:rPr>
          <w:rFonts w:ascii="Arial" w:eastAsia="Times New Roman" w:hAnsi="Arial" w:cs="Arial"/>
          <w:b/>
          <w:bCs/>
          <w:color w:val="000000"/>
          <w:sz w:val="36"/>
          <w:szCs w:val="36"/>
          <w:shd w:val="clear" w:color="auto" w:fill="FFFFFF"/>
        </w:rPr>
        <w:t>:</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shd w:val="clear" w:color="auto" w:fill="FFFFFF"/>
        </w:rPr>
        <w:t xml:space="preserve">- </w:t>
      </w:r>
      <w:r w:rsidRPr="00F67EB0">
        <w:rPr>
          <w:rFonts w:ascii="Arial" w:eastAsia="Times New Roman" w:hAnsi="Arial" w:cs="Arial"/>
          <w:b/>
          <w:bCs/>
          <w:color w:val="000000"/>
          <w:sz w:val="36"/>
          <w:szCs w:val="36"/>
          <w:shd w:val="clear" w:color="auto" w:fill="FFFFFF"/>
          <w:rtl/>
        </w:rPr>
        <w:t>أهمية التراث الوطني</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shd w:val="clear" w:color="auto" w:fill="FFFFFF"/>
        </w:rPr>
        <w:t xml:space="preserve">- </w:t>
      </w:r>
      <w:r w:rsidRPr="00F67EB0">
        <w:rPr>
          <w:rFonts w:ascii="Arial" w:eastAsia="Times New Roman" w:hAnsi="Arial" w:cs="Arial"/>
          <w:b/>
          <w:bCs/>
          <w:color w:val="000000"/>
          <w:sz w:val="36"/>
          <w:szCs w:val="36"/>
          <w:shd w:val="clear" w:color="auto" w:fill="FFFFFF"/>
          <w:rtl/>
        </w:rPr>
        <w:t>علاقة التراث بالهوية الوطنية</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shd w:val="clear" w:color="auto" w:fill="FFFFFF"/>
        </w:rPr>
        <w:t xml:space="preserve">- </w:t>
      </w:r>
      <w:r w:rsidRPr="00F67EB0">
        <w:rPr>
          <w:rFonts w:ascii="Arial" w:eastAsia="Times New Roman" w:hAnsi="Arial" w:cs="Arial"/>
          <w:b/>
          <w:bCs/>
          <w:color w:val="000000"/>
          <w:sz w:val="36"/>
          <w:szCs w:val="36"/>
          <w:shd w:val="clear" w:color="auto" w:fill="FFFFFF"/>
          <w:rtl/>
        </w:rPr>
        <w:t>اقترح حلولا مناسبة لحمايته</w:t>
      </w:r>
      <w:r w:rsidRPr="00F67EB0">
        <w:rPr>
          <w:rFonts w:ascii="Arial" w:eastAsia="Times New Roman" w:hAnsi="Arial" w:cs="Arial"/>
          <w:b/>
          <w:bCs/>
          <w:color w:val="000000"/>
          <w:sz w:val="36"/>
          <w:szCs w:val="36"/>
          <w:shd w:val="clear" w:color="auto" w:fill="FFFFFF"/>
        </w:rPr>
        <w:t>.</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shd w:val="clear" w:color="auto" w:fill="FFFFFF"/>
          <w:rtl/>
        </w:rPr>
        <w:t>المنتوج المحتمل من المتعلمين</w:t>
      </w:r>
      <w:r w:rsidRPr="00F67EB0">
        <w:rPr>
          <w:rFonts w:ascii="Arial" w:eastAsia="Times New Roman" w:hAnsi="Arial" w:cs="Arial"/>
          <w:b/>
          <w:bCs/>
          <w:color w:val="000000"/>
          <w:sz w:val="36"/>
          <w:szCs w:val="36"/>
          <w:shd w:val="clear" w:color="auto" w:fill="FFFFFF"/>
        </w:rPr>
        <w:t>:</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shd w:val="clear" w:color="auto" w:fill="FFFFFF"/>
          <w:rtl/>
        </w:rPr>
        <w:t>الملائمة مع الوضعية: كتابة فقرة من 15 سطرًا تتحدث عن التراث وأهميته وعلاقته بالهوية الوطنية</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shd w:val="clear" w:color="auto" w:fill="FFFFFF"/>
          <w:rtl/>
        </w:rPr>
        <w:t>استخدام ادوات المادة: تعريف التراث، أهمية التراث (مورد اقتصادي، فهم التاريخ، بناء الحضارة....)، علاقة التراث بالهوية (يمثلان الذات الوطنية، مكونان للشخصية الوطنية، يكملان بعضهما البعض....)، حماية التراث (اقامة محميات، سن قوانين خاصة بالتراث، التعريف به داخليا وخارجيا، التشجيع على الاستثمار فيه، اقامة معارض له)</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shd w:val="clear" w:color="auto" w:fill="FFFFFF"/>
          <w:rtl/>
        </w:rPr>
        <w:t>الاتساق والانسجام: وجود مقدمة وخاتمة، وتسلسل منطقي</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shd w:val="clear" w:color="auto" w:fill="FFFFFF"/>
          <w:rtl/>
        </w:rPr>
        <w:t>الاتقان و التمايز: سلامة اللغة، مقروئية الخط، نظافة المحتوى</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rPr>
        <w:br/>
      </w:r>
      <w:r w:rsidRPr="00F67EB0">
        <w:rPr>
          <w:rFonts w:ascii="Arial" w:eastAsia="Times New Roman" w:hAnsi="Arial" w:cs="Arial"/>
          <w:b/>
          <w:bCs/>
          <w:color w:val="FF0000"/>
          <w:sz w:val="36"/>
          <w:szCs w:val="36"/>
          <w:shd w:val="clear" w:color="auto" w:fill="FFFFFF"/>
          <w:rtl/>
        </w:rPr>
        <w:t>نشاط 02</w:t>
      </w:r>
      <w:r w:rsidRPr="00F67EB0">
        <w:rPr>
          <w:rFonts w:ascii="Arial" w:eastAsia="Times New Roman" w:hAnsi="Arial" w:cs="Arial"/>
          <w:b/>
          <w:bCs/>
          <w:color w:val="FF0000"/>
          <w:sz w:val="36"/>
          <w:szCs w:val="36"/>
          <w:shd w:val="clear" w:color="auto" w:fill="FFFFFF"/>
        </w:rPr>
        <w:t>:</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shd w:val="clear" w:color="auto" w:fill="FFFFFF"/>
          <w:rtl/>
        </w:rPr>
        <w:t>عند تطرقك للميدان الاول صادفتك مجموعة من المصطلحات فعزمت البحث عنها</w:t>
      </w:r>
      <w:r w:rsidRPr="00F67EB0">
        <w:rPr>
          <w:rFonts w:ascii="Arial" w:eastAsia="Times New Roman" w:hAnsi="Arial" w:cs="Arial"/>
          <w:b/>
          <w:bCs/>
          <w:color w:val="000000"/>
          <w:sz w:val="36"/>
          <w:szCs w:val="36"/>
          <w:shd w:val="clear" w:color="auto" w:fill="FFFFFF"/>
        </w:rPr>
        <w:t>:</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shd w:val="clear" w:color="auto" w:fill="FFFFFF"/>
          <w:rtl/>
        </w:rPr>
        <w:t>عرف المصطلحات التالية: الاحتفالات الشعبية، منظمة اليونيسكو، السياحة، مقومات المجتمع الجزائري، القيم الوطنية، العادات والتقاليد</w:t>
      </w:r>
      <w:r w:rsidRPr="00F67EB0">
        <w:rPr>
          <w:rFonts w:ascii="Arial" w:eastAsia="Times New Roman" w:hAnsi="Arial" w:cs="Arial"/>
          <w:b/>
          <w:bCs/>
          <w:color w:val="000000"/>
          <w:sz w:val="36"/>
          <w:szCs w:val="36"/>
          <w:shd w:val="clear" w:color="auto" w:fill="FFFFFF"/>
        </w:rPr>
        <w:t>                    </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shd w:val="clear" w:color="auto" w:fill="FFFFFF"/>
        </w:rPr>
        <w:t xml:space="preserve">- </w:t>
      </w:r>
      <w:r w:rsidRPr="00F67EB0">
        <w:rPr>
          <w:rFonts w:ascii="Arial" w:eastAsia="Times New Roman" w:hAnsi="Arial" w:cs="Arial"/>
          <w:b/>
          <w:bCs/>
          <w:color w:val="000000"/>
          <w:sz w:val="36"/>
          <w:szCs w:val="36"/>
          <w:shd w:val="clear" w:color="auto" w:fill="FFFFFF"/>
          <w:rtl/>
        </w:rPr>
        <w:t>الاحتفالات الشعبية: هي تظاهرات شعبية وطنية يقوم بها سكان منطقة معينة كل سنة</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shd w:val="clear" w:color="auto" w:fill="FFFFFF"/>
        </w:rPr>
        <w:t xml:space="preserve">- </w:t>
      </w:r>
      <w:r w:rsidRPr="00F67EB0">
        <w:rPr>
          <w:rFonts w:ascii="Arial" w:eastAsia="Times New Roman" w:hAnsi="Arial" w:cs="Arial"/>
          <w:b/>
          <w:bCs/>
          <w:color w:val="000000"/>
          <w:sz w:val="36"/>
          <w:szCs w:val="36"/>
          <w:shd w:val="clear" w:color="auto" w:fill="FFFFFF"/>
          <w:rtl/>
        </w:rPr>
        <w:t>منظمة اليونيسكو: هي منظمة الامم المتحدة للتربية والعلوم والثقافة لها مهمة الحفاظ على التراث العالمي</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shd w:val="clear" w:color="auto" w:fill="FFFFFF"/>
        </w:rPr>
        <w:t xml:space="preserve">- </w:t>
      </w:r>
      <w:r w:rsidRPr="00F67EB0">
        <w:rPr>
          <w:rFonts w:ascii="Arial" w:eastAsia="Times New Roman" w:hAnsi="Arial" w:cs="Arial"/>
          <w:b/>
          <w:bCs/>
          <w:color w:val="000000"/>
          <w:sz w:val="36"/>
          <w:szCs w:val="36"/>
          <w:shd w:val="clear" w:color="auto" w:fill="FFFFFF"/>
          <w:rtl/>
        </w:rPr>
        <w:t>السياحة: هي السفر من مكان لآخر قصد التنزه والترفيه والتعرف على المناطق</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shd w:val="clear" w:color="auto" w:fill="FFFFFF"/>
        </w:rPr>
        <w:t xml:space="preserve">- </w:t>
      </w:r>
      <w:r w:rsidRPr="00F67EB0">
        <w:rPr>
          <w:rFonts w:ascii="Arial" w:eastAsia="Times New Roman" w:hAnsi="Arial" w:cs="Arial"/>
          <w:b/>
          <w:bCs/>
          <w:color w:val="000000"/>
          <w:sz w:val="36"/>
          <w:szCs w:val="36"/>
          <w:shd w:val="clear" w:color="auto" w:fill="FFFFFF"/>
          <w:rtl/>
        </w:rPr>
        <w:t>مقومات المجتمع الجزائري: هي الاسس والركائز التي يقوم عليها المجتمع الجزائري كالدين واللغة والانتماء</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shd w:val="clear" w:color="auto" w:fill="FFFFFF"/>
        </w:rPr>
        <w:lastRenderedPageBreak/>
        <w:t xml:space="preserve">- </w:t>
      </w:r>
      <w:r w:rsidRPr="00F67EB0">
        <w:rPr>
          <w:rFonts w:ascii="Arial" w:eastAsia="Times New Roman" w:hAnsi="Arial" w:cs="Arial"/>
          <w:b/>
          <w:bCs/>
          <w:color w:val="000000"/>
          <w:sz w:val="36"/>
          <w:szCs w:val="36"/>
          <w:shd w:val="clear" w:color="auto" w:fill="FFFFFF"/>
          <w:rtl/>
        </w:rPr>
        <w:t>القيم الوطنية: هي مجموعة من المبادئ والضوابط والتعاليم التي يجب ان يتحلى بها كل مواطن اتجاه وطنه مثل: حب الوطن والجهاد في سبيله، الالتزام بالقوانين....الخ</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shd w:val="clear" w:color="auto" w:fill="FFFFFF"/>
        </w:rPr>
        <w:t xml:space="preserve">- </w:t>
      </w:r>
      <w:r w:rsidRPr="00F67EB0">
        <w:rPr>
          <w:rFonts w:ascii="Arial" w:eastAsia="Times New Roman" w:hAnsi="Arial" w:cs="Arial"/>
          <w:b/>
          <w:bCs/>
          <w:color w:val="000000"/>
          <w:sz w:val="36"/>
          <w:szCs w:val="36"/>
          <w:shd w:val="clear" w:color="auto" w:fill="FFFFFF"/>
          <w:rtl/>
        </w:rPr>
        <w:t>العادات والتقاليد: هي عبارة عن نمط سلوك او تصرف يتم فعله تكرارًا من غير جهد ويتم توارثها عبر الاجيال</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rPr>
        <w:br/>
      </w:r>
      <w:r w:rsidRPr="00F67EB0">
        <w:rPr>
          <w:rFonts w:ascii="Arial" w:eastAsia="Times New Roman" w:hAnsi="Arial" w:cs="Arial"/>
          <w:b/>
          <w:bCs/>
          <w:color w:val="FF0000"/>
          <w:sz w:val="36"/>
          <w:szCs w:val="36"/>
          <w:u w:val="single"/>
          <w:shd w:val="clear" w:color="auto" w:fill="FFFFFF"/>
          <w:rtl/>
        </w:rPr>
        <w:t>نشاط 03</w:t>
      </w:r>
      <w:r w:rsidRPr="00F67EB0">
        <w:rPr>
          <w:rFonts w:ascii="Arial" w:eastAsia="Times New Roman" w:hAnsi="Arial" w:cs="Arial"/>
          <w:b/>
          <w:bCs/>
          <w:color w:val="FF0000"/>
          <w:sz w:val="36"/>
          <w:szCs w:val="36"/>
          <w:u w:val="single"/>
          <w:shd w:val="clear" w:color="auto" w:fill="FFFFFF"/>
        </w:rPr>
        <w:t>:</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shd w:val="clear" w:color="auto" w:fill="FFFFFF"/>
        </w:rPr>
        <w:t xml:space="preserve">- </w:t>
      </w:r>
      <w:r w:rsidRPr="00F67EB0">
        <w:rPr>
          <w:rFonts w:ascii="Arial" w:eastAsia="Times New Roman" w:hAnsi="Arial" w:cs="Arial"/>
          <w:b/>
          <w:bCs/>
          <w:color w:val="000000"/>
          <w:sz w:val="36"/>
          <w:szCs w:val="36"/>
          <w:shd w:val="clear" w:color="auto" w:fill="FFFFFF"/>
          <w:rtl/>
        </w:rPr>
        <w:t>اعتمادا على السندات صور صفحة 30 و 31، والابيات الشعرية صفحة 31 ومكتسباتك القبلية اكتب فقرة لاتزيد عن 07 أسطر توضح فيها مظاهر الاعتزاز بالهوية الثقافية الجزائرية</w:t>
      </w:r>
      <w:r w:rsidRPr="00F67EB0">
        <w:rPr>
          <w:rFonts w:ascii="Arial" w:eastAsia="Times New Roman" w:hAnsi="Arial" w:cs="Arial"/>
          <w:b/>
          <w:bCs/>
          <w:color w:val="000000"/>
          <w:sz w:val="36"/>
          <w:szCs w:val="36"/>
          <w:shd w:val="clear" w:color="auto" w:fill="FFFFFF"/>
        </w:rPr>
        <w:t>.</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shd w:val="clear" w:color="auto" w:fill="FFFFFF"/>
          <w:rtl/>
        </w:rPr>
        <w:t>الملائمة</w:t>
      </w:r>
      <w:r w:rsidRPr="00F67EB0">
        <w:rPr>
          <w:rFonts w:ascii="Arial" w:eastAsia="Times New Roman" w:hAnsi="Arial" w:cs="Arial"/>
          <w:b/>
          <w:bCs/>
          <w:color w:val="000000"/>
          <w:sz w:val="36"/>
          <w:szCs w:val="36"/>
          <w:shd w:val="clear" w:color="auto" w:fill="FFFFFF"/>
        </w:rPr>
        <w:t>:</w:t>
      </w:r>
    </w:p>
    <w:p w:rsidR="00FC6691" w:rsidRPr="00F67EB0" w:rsidRDefault="00F67EB0" w:rsidP="00F67EB0">
      <w:pPr>
        <w:bidi/>
        <w:rPr>
          <w:b/>
          <w:bCs/>
          <w:sz w:val="36"/>
          <w:szCs w:val="36"/>
        </w:rPr>
      </w:pPr>
      <w:r w:rsidRPr="00F67EB0">
        <w:rPr>
          <w:rFonts w:ascii="Arial" w:eastAsia="Times New Roman" w:hAnsi="Arial" w:cs="Arial"/>
          <w:b/>
          <w:bCs/>
          <w:color w:val="000000"/>
          <w:sz w:val="36"/>
          <w:szCs w:val="36"/>
          <w:shd w:val="clear" w:color="auto" w:fill="FFFFFF"/>
          <w:rtl/>
        </w:rPr>
        <w:t>كتابة فقرة من 07 أسطر تتحدث عن مظاهر الاعتزاز بالهوية الثقافية الجزائرية</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shd w:val="clear" w:color="auto" w:fill="FFFFFF"/>
          <w:rtl/>
        </w:rPr>
        <w:t>أدوات المادة: الاحتفال به، التعريف به، الحفاظ عليه، توريثه للأجيال، تقديس التراث الوطني، الاستثمار فيه والعمل على تطويره</w:t>
      </w:r>
      <w:r w:rsidRPr="00F67EB0">
        <w:rPr>
          <w:rFonts w:ascii="Arial" w:eastAsia="Times New Roman" w:hAnsi="Arial" w:cs="Arial"/>
          <w:b/>
          <w:bCs/>
          <w:color w:val="000000"/>
          <w:sz w:val="36"/>
          <w:szCs w:val="36"/>
        </w:rPr>
        <w:br/>
      </w:r>
      <w:r w:rsidRPr="00F67EB0">
        <w:rPr>
          <w:rFonts w:ascii="Arial" w:eastAsia="Times New Roman" w:hAnsi="Arial" w:cs="Arial"/>
          <w:b/>
          <w:bCs/>
          <w:color w:val="000000"/>
          <w:sz w:val="36"/>
          <w:szCs w:val="36"/>
          <w:shd w:val="clear" w:color="auto" w:fill="FFFFFF"/>
          <w:rtl/>
        </w:rPr>
        <w:t>الاتساق و الانسجام: وجود مقدمة وخاتمة وتسلسل منطقي</w:t>
      </w:r>
    </w:p>
    <w:sectPr w:rsidR="00FC6691" w:rsidRPr="00F67EB0" w:rsidSect="00410E42">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D0C36"/>
    <w:rsid w:val="00410E42"/>
    <w:rsid w:val="004D0C36"/>
    <w:rsid w:val="007879CF"/>
    <w:rsid w:val="00F67EB0"/>
    <w:rsid w:val="00FC66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FF03"/>
  <w15:chartTrackingRefBased/>
  <w15:docId w15:val="{A5072F66-9023-4D97-9D20-A749FF00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54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dc:creator>
  <cp:keywords/>
  <dc:description/>
  <cp:lastModifiedBy>mld</cp:lastModifiedBy>
  <cp:revision>4</cp:revision>
  <dcterms:created xsi:type="dcterms:W3CDTF">2024-09-01T11:33:00Z</dcterms:created>
  <dcterms:modified xsi:type="dcterms:W3CDTF">2024-09-01T12:22:00Z</dcterms:modified>
</cp:coreProperties>
</file>