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529" w:rsidRPr="000C071F" w:rsidRDefault="00DB5529" w:rsidP="00DB5529">
      <w:pPr>
        <w:bidi/>
        <w:spacing w:line="240" w:lineRule="auto"/>
        <w:rPr>
          <w:rFonts w:ascii="Sakkal Majalla" w:hAnsi="Sakkal Majalla" w:cs="Sakkal Majalla"/>
          <w:b/>
          <w:bCs/>
          <w:sz w:val="36"/>
          <w:szCs w:val="36"/>
          <w:rtl/>
          <w:lang w:val="en-US" w:bidi="ar-DZ"/>
        </w:rPr>
      </w:pPr>
      <w:bookmarkStart w:id="0" w:name="_GoBack"/>
      <w:bookmarkEnd w:id="0"/>
      <w:r w:rsidRPr="000C071F">
        <w:rPr>
          <w:rFonts w:ascii="Sakkal Majalla" w:hAnsi="Sakkal Majalla" w:cs="Sakkal Majalla" w:hint="cs"/>
          <w:b/>
          <w:bCs/>
          <w:sz w:val="36"/>
          <w:szCs w:val="36"/>
          <w:rtl/>
          <w:lang w:val="en-US" w:bidi="ar-DZ"/>
        </w:rPr>
        <w:t>متوسطة: سبّاح العمري عين</w:t>
      </w:r>
      <w:r>
        <w:rPr>
          <w:rFonts w:ascii="Sakkal Majalla" w:hAnsi="Sakkal Majalla" w:cs="Sakkal Majalla" w:hint="cs"/>
          <w:b/>
          <w:bCs/>
          <w:sz w:val="36"/>
          <w:szCs w:val="36"/>
          <w:rtl/>
          <w:lang w:val="en-US" w:bidi="ar-DZ"/>
        </w:rPr>
        <w:t xml:space="preserve"> الروى                                         </w:t>
      </w:r>
      <w:r w:rsidRPr="000C071F">
        <w:rPr>
          <w:rFonts w:ascii="Sakkal Majalla" w:hAnsi="Sakkal Majalla" w:cs="Sakkal Majalla" w:hint="cs"/>
          <w:b/>
          <w:bCs/>
          <w:sz w:val="36"/>
          <w:szCs w:val="36"/>
          <w:rtl/>
          <w:lang w:val="en-US" w:bidi="ar-DZ"/>
        </w:rPr>
        <w:t xml:space="preserve">   المستوى: السّنة الرّابعة متوسّط</w:t>
      </w:r>
    </w:p>
    <w:p w:rsidR="00DB5529" w:rsidRPr="000C071F" w:rsidRDefault="00DB5529" w:rsidP="00C95AD8">
      <w:pPr>
        <w:bidi/>
        <w:spacing w:line="240" w:lineRule="auto"/>
        <w:jc w:val="center"/>
        <w:rPr>
          <w:rFonts w:ascii="Sakkal Majalla" w:hAnsi="Sakkal Majalla" w:cs="Sakkal Majalla"/>
          <w:b/>
          <w:bCs/>
          <w:sz w:val="40"/>
          <w:szCs w:val="40"/>
          <w:rtl/>
          <w:lang w:val="en-US" w:bidi="ar-DZ"/>
        </w:rPr>
      </w:pPr>
      <w:r w:rsidRPr="000C071F">
        <w:rPr>
          <w:rFonts w:ascii="Sakkal Majalla" w:hAnsi="Sakkal Majalla" w:cs="Sakkal Majalla" w:hint="cs"/>
          <w:b/>
          <w:bCs/>
          <w:sz w:val="40"/>
          <w:szCs w:val="40"/>
          <w:highlight w:val="cyan"/>
          <w:rtl/>
          <w:lang w:val="en-US" w:bidi="ar-DZ"/>
        </w:rPr>
        <w:t xml:space="preserve">حصّة الأعمال الموجّهة </w:t>
      </w:r>
      <w:r w:rsidR="00C95AD8">
        <w:rPr>
          <w:rFonts w:ascii="Sakkal Majalla" w:hAnsi="Sakkal Majalla" w:cs="Sakkal Majalla" w:hint="cs"/>
          <w:b/>
          <w:bCs/>
          <w:sz w:val="40"/>
          <w:szCs w:val="40"/>
          <w:highlight w:val="cyan"/>
          <w:rtl/>
          <w:lang w:val="en-US" w:bidi="ar-DZ"/>
        </w:rPr>
        <w:t>12</w:t>
      </w:r>
      <w:r w:rsidRPr="000C071F">
        <w:rPr>
          <w:rFonts w:ascii="Sakkal Majalla" w:hAnsi="Sakkal Majalla" w:cs="Sakkal Majalla" w:hint="cs"/>
          <w:b/>
          <w:bCs/>
          <w:sz w:val="40"/>
          <w:szCs w:val="40"/>
          <w:highlight w:val="cyan"/>
          <w:rtl/>
          <w:lang w:val="en-US" w:bidi="ar-DZ"/>
        </w:rPr>
        <w:t>:</w:t>
      </w:r>
      <w:r w:rsidRPr="000C071F">
        <w:rPr>
          <w:rFonts w:ascii="Sakkal Majalla" w:hAnsi="Sakkal Majalla" w:cs="Sakkal Majalla" w:hint="cs"/>
          <w:b/>
          <w:bCs/>
          <w:sz w:val="40"/>
          <w:szCs w:val="40"/>
          <w:rtl/>
          <w:lang w:val="en-US" w:bidi="ar-DZ"/>
        </w:rPr>
        <w:t xml:space="preserve"> </w:t>
      </w:r>
    </w:p>
    <w:p w:rsidR="00DB5529" w:rsidRDefault="00DB5529" w:rsidP="00DB5529">
      <w:pPr>
        <w:bidi/>
        <w:spacing w:line="240" w:lineRule="auto"/>
        <w:rPr>
          <w:rFonts w:ascii="Sakkal Majalla" w:hAnsi="Sakkal Majalla" w:cs="Sakkal Majalla"/>
          <w:b/>
          <w:bCs/>
          <w:sz w:val="36"/>
          <w:szCs w:val="36"/>
          <w:rtl/>
          <w:lang w:val="en-US" w:bidi="ar-DZ"/>
        </w:rPr>
      </w:pPr>
      <w:r>
        <w:rPr>
          <w:rFonts w:ascii="Sakkal Majalla" w:hAnsi="Sakkal Majalla" w:cs="Sakkal Majalla" w:hint="cs"/>
          <w:sz w:val="36"/>
          <w:szCs w:val="36"/>
          <w:rtl/>
          <w:lang w:val="en-US" w:bidi="ar-DZ"/>
        </w:rPr>
        <w:t xml:space="preserve"> </w:t>
      </w:r>
      <w:r w:rsidRPr="000C071F">
        <w:rPr>
          <w:rFonts w:ascii="Sakkal Majalla" w:hAnsi="Sakkal Majalla" w:cs="Sakkal Majalla" w:hint="cs"/>
          <w:b/>
          <w:bCs/>
          <w:sz w:val="36"/>
          <w:szCs w:val="36"/>
          <w:highlight w:val="cyan"/>
          <w:rtl/>
          <w:lang w:val="en-US" w:bidi="ar-DZ"/>
        </w:rPr>
        <w:t>التّمرين الأوّل</w:t>
      </w:r>
      <w:r w:rsidRPr="000C071F">
        <w:rPr>
          <w:rFonts w:ascii="Sakkal Majalla" w:hAnsi="Sakkal Majalla" w:cs="Sakkal Majalla" w:hint="cs"/>
          <w:b/>
          <w:bCs/>
          <w:sz w:val="36"/>
          <w:szCs w:val="36"/>
          <w:rtl/>
          <w:lang w:val="en-US" w:bidi="ar-DZ"/>
        </w:rPr>
        <w:t xml:space="preserve">: </w:t>
      </w:r>
      <w:r>
        <w:rPr>
          <w:rFonts w:ascii="Sakkal Majalla" w:hAnsi="Sakkal Majalla" w:cs="Sakkal Majalla" w:hint="cs"/>
          <w:b/>
          <w:bCs/>
          <w:sz w:val="36"/>
          <w:szCs w:val="36"/>
          <w:rtl/>
          <w:lang w:val="en-US" w:bidi="ar-DZ"/>
        </w:rPr>
        <w:t>إليك الجمل الآتية، حدّد الجملة الواقعة نعتًا وبيّن نوعها:</w:t>
      </w:r>
    </w:p>
    <w:p w:rsidR="00DB5529" w:rsidRPr="00584BAF" w:rsidRDefault="00DB5529" w:rsidP="00DB5529">
      <w:pPr>
        <w:pStyle w:val="ListParagraph"/>
        <w:numPr>
          <w:ilvl w:val="0"/>
          <w:numId w:val="1"/>
        </w:numPr>
        <w:bidi/>
        <w:spacing w:line="240" w:lineRule="auto"/>
        <w:rPr>
          <w:rFonts w:ascii="Sakkal Majalla" w:hAnsi="Sakkal Majalla" w:cs="Sakkal Majalla"/>
          <w:b/>
          <w:bCs/>
          <w:sz w:val="36"/>
          <w:szCs w:val="36"/>
          <w:rtl/>
          <w:lang w:val="en-US"/>
        </w:rPr>
      </w:pPr>
      <w:r>
        <w:rPr>
          <w:rFonts w:ascii="Sakkal Majalla" w:hAnsi="Sakkal Majalla" w:cs="Sakkal Majalla" w:hint="cs"/>
          <w:b/>
          <w:bCs/>
          <w:sz w:val="36"/>
          <w:szCs w:val="36"/>
          <w:rtl/>
          <w:lang w:val="en-US"/>
        </w:rPr>
        <w:t>هذه حديقةٌ أزهارها جميلةٌ............ .............................................................................................</w:t>
      </w:r>
    </w:p>
    <w:p w:rsidR="00DB5529" w:rsidRPr="00584BAF" w:rsidRDefault="00C95AD8" w:rsidP="00DB5529">
      <w:pPr>
        <w:pStyle w:val="ListParagraph"/>
        <w:numPr>
          <w:ilvl w:val="0"/>
          <w:numId w:val="1"/>
        </w:numPr>
        <w:bidi/>
        <w:spacing w:line="240" w:lineRule="auto"/>
        <w:rPr>
          <w:rFonts w:ascii="Sakkal Majalla" w:hAnsi="Sakkal Majalla" w:cs="Sakkal Majalla"/>
          <w:b/>
          <w:bCs/>
          <w:sz w:val="36"/>
          <w:szCs w:val="36"/>
          <w:rtl/>
          <w:lang w:val="en-US"/>
        </w:rPr>
      </w:pPr>
      <w:r>
        <w:rPr>
          <w:rFonts w:ascii="Sakkal Majalla" w:hAnsi="Sakkal Majalla" w:cs="Sakkal Majalla" w:hint="cs"/>
          <w:b/>
          <w:bCs/>
          <w:sz w:val="36"/>
          <w:szCs w:val="36"/>
          <w:rtl/>
          <w:lang w:val="en-US"/>
        </w:rPr>
        <w:t>فحص الطّبيب مريضًا يشكو من الألم</w:t>
      </w:r>
      <w:r w:rsidR="00DB5529">
        <w:rPr>
          <w:rFonts w:ascii="Sakkal Majalla" w:hAnsi="Sakkal Majalla" w:cs="Sakkal Majalla" w:hint="cs"/>
          <w:b/>
          <w:bCs/>
          <w:sz w:val="36"/>
          <w:szCs w:val="36"/>
          <w:rtl/>
          <w:lang w:val="en-US"/>
        </w:rPr>
        <w:t xml:space="preserve"> .........................</w:t>
      </w:r>
      <w:r>
        <w:rPr>
          <w:rFonts w:ascii="Sakkal Majalla" w:hAnsi="Sakkal Majalla" w:cs="Sakkal Majalla" w:hint="cs"/>
          <w:b/>
          <w:bCs/>
          <w:sz w:val="36"/>
          <w:szCs w:val="36"/>
          <w:rtl/>
          <w:lang w:val="en-US"/>
        </w:rPr>
        <w:t>.....................</w:t>
      </w:r>
      <w:r w:rsidR="00DB5529">
        <w:rPr>
          <w:rFonts w:ascii="Sakkal Majalla" w:hAnsi="Sakkal Majalla" w:cs="Sakkal Majalla" w:hint="cs"/>
          <w:b/>
          <w:bCs/>
          <w:sz w:val="36"/>
          <w:szCs w:val="36"/>
          <w:rtl/>
          <w:lang w:val="en-US"/>
        </w:rPr>
        <w:t>...........................................</w:t>
      </w:r>
    </w:p>
    <w:p w:rsidR="00DB5529" w:rsidRDefault="00C95AD8" w:rsidP="00C95AD8">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اشترى عمر منزلاً انتهى بناؤه منذ شهرٍ......</w:t>
      </w:r>
      <w:r w:rsidR="00DB5529">
        <w:rPr>
          <w:rFonts w:ascii="Sakkal Majalla" w:hAnsi="Sakkal Majalla" w:cs="Sakkal Majalla" w:hint="cs"/>
          <w:b/>
          <w:bCs/>
          <w:sz w:val="36"/>
          <w:szCs w:val="36"/>
          <w:rtl/>
          <w:lang w:val="en-US"/>
        </w:rPr>
        <w:t>.....................................................................................</w:t>
      </w:r>
    </w:p>
    <w:p w:rsidR="00DB5529" w:rsidRPr="00584BAF" w:rsidRDefault="00C95AD8" w:rsidP="00DB5529">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اشتريتُ كتابًا يفيد قارئه.................</w:t>
      </w:r>
      <w:r w:rsidR="00DB5529">
        <w:rPr>
          <w:rFonts w:ascii="Sakkal Majalla" w:hAnsi="Sakkal Majalla" w:cs="Sakkal Majalla" w:hint="cs"/>
          <w:b/>
          <w:bCs/>
          <w:sz w:val="36"/>
          <w:szCs w:val="36"/>
          <w:rtl/>
          <w:lang w:val="en-US"/>
        </w:rPr>
        <w:t xml:space="preserve"> ............................................................................................</w:t>
      </w:r>
    </w:p>
    <w:p w:rsidR="00DB5529" w:rsidRPr="00584BAF" w:rsidRDefault="00C95AD8" w:rsidP="00DB5529">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حضر تلميذٌ كان غائبًا أمس</w:t>
      </w:r>
      <w:r w:rsidR="00DB5529">
        <w:rPr>
          <w:rFonts w:ascii="Sakkal Majalla" w:hAnsi="Sakkal Majalla" w:cs="Sakkal Majalla" w:hint="cs"/>
          <w:b/>
          <w:bCs/>
          <w:sz w:val="36"/>
          <w:szCs w:val="36"/>
          <w:rtl/>
          <w:lang w:val="en-US"/>
        </w:rPr>
        <w:t>.........................................................................................................</w:t>
      </w:r>
    </w:p>
    <w:p w:rsidR="00DB5529" w:rsidRDefault="00C95AD8" w:rsidP="00DB5529">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عاد المجاهدون من معركةٍ خلّدها التّاريخ..........................</w:t>
      </w:r>
      <w:r w:rsidR="00DB5529">
        <w:rPr>
          <w:rFonts w:ascii="Sakkal Majalla" w:hAnsi="Sakkal Majalla" w:cs="Sakkal Majalla" w:hint="cs"/>
          <w:b/>
          <w:bCs/>
          <w:sz w:val="36"/>
          <w:szCs w:val="36"/>
          <w:rtl/>
          <w:lang w:val="en-US"/>
        </w:rPr>
        <w:t xml:space="preserve"> ...........................................................</w:t>
      </w:r>
    </w:p>
    <w:p w:rsidR="00DB5529" w:rsidRDefault="00C95AD8" w:rsidP="00DB5529">
      <w:pPr>
        <w:pStyle w:val="ListParagraph"/>
        <w:numPr>
          <w:ilvl w:val="0"/>
          <w:numId w:val="1"/>
        </w:numPr>
        <w:bidi/>
        <w:spacing w:line="240" w:lineRule="auto"/>
        <w:rPr>
          <w:rFonts w:ascii="Sakkal Majalla" w:hAnsi="Sakkal Majalla" w:cs="Sakkal Majalla"/>
          <w:b/>
          <w:bCs/>
          <w:sz w:val="36"/>
          <w:szCs w:val="36"/>
          <w:lang w:val="en-US"/>
        </w:rPr>
      </w:pPr>
      <w:r>
        <w:rPr>
          <w:rFonts w:ascii="Sakkal Majalla" w:hAnsi="Sakkal Majalla" w:cs="Sakkal Majalla" w:hint="cs"/>
          <w:b/>
          <w:bCs/>
          <w:sz w:val="36"/>
          <w:szCs w:val="36"/>
          <w:rtl/>
          <w:lang w:val="en-US"/>
        </w:rPr>
        <w:t>اشتريتُ حقلاً مساحته كبيرةٌ ..................................................</w:t>
      </w:r>
      <w:r w:rsidR="00DB5529">
        <w:rPr>
          <w:rFonts w:ascii="Sakkal Majalla" w:hAnsi="Sakkal Majalla" w:cs="Sakkal Majalla" w:hint="cs"/>
          <w:b/>
          <w:bCs/>
          <w:sz w:val="36"/>
          <w:szCs w:val="36"/>
          <w:rtl/>
          <w:lang w:val="en-US"/>
        </w:rPr>
        <w:t>.............. .......................................</w:t>
      </w:r>
    </w:p>
    <w:p w:rsidR="00DB5529" w:rsidRPr="00C80C5B" w:rsidRDefault="00C95AD8" w:rsidP="00DB5529">
      <w:pPr>
        <w:pStyle w:val="ListParagraph"/>
        <w:numPr>
          <w:ilvl w:val="0"/>
          <w:numId w:val="1"/>
        </w:numPr>
        <w:bidi/>
        <w:spacing w:line="240" w:lineRule="auto"/>
        <w:rPr>
          <w:rFonts w:ascii="Sakkal Majalla" w:hAnsi="Sakkal Majalla" w:cs="Sakkal Majalla"/>
          <w:b/>
          <w:bCs/>
          <w:sz w:val="36"/>
          <w:szCs w:val="36"/>
          <w:rtl/>
          <w:lang w:val="en-US"/>
        </w:rPr>
      </w:pPr>
      <w:r>
        <w:rPr>
          <w:rFonts w:ascii="Sakkal Majalla" w:hAnsi="Sakkal Majalla" w:cs="Sakkal Majalla" w:hint="cs"/>
          <w:b/>
          <w:bCs/>
          <w:sz w:val="36"/>
          <w:szCs w:val="36"/>
          <w:rtl/>
          <w:lang w:val="en-US"/>
        </w:rPr>
        <w:t>"في بحرٍ لجيٍّ يغشاه موجٌ"</w:t>
      </w:r>
      <w:r w:rsidR="00DB5529">
        <w:rPr>
          <w:rFonts w:ascii="Sakkal Majalla" w:hAnsi="Sakkal Majalla" w:cs="Sakkal Majalla" w:hint="cs"/>
          <w:b/>
          <w:bCs/>
          <w:sz w:val="36"/>
          <w:szCs w:val="36"/>
          <w:rtl/>
          <w:lang w:val="en-US"/>
        </w:rPr>
        <w:t>.. ...</w:t>
      </w:r>
      <w:r>
        <w:rPr>
          <w:rFonts w:ascii="Sakkal Majalla" w:hAnsi="Sakkal Majalla" w:cs="Sakkal Majalla" w:hint="cs"/>
          <w:b/>
          <w:bCs/>
          <w:sz w:val="36"/>
          <w:szCs w:val="36"/>
          <w:rtl/>
          <w:lang w:val="en-US"/>
        </w:rPr>
        <w:t>...........................</w:t>
      </w:r>
      <w:r w:rsidR="00DB5529">
        <w:rPr>
          <w:rFonts w:ascii="Sakkal Majalla" w:hAnsi="Sakkal Majalla" w:cs="Sakkal Majalla" w:hint="cs"/>
          <w:b/>
          <w:bCs/>
          <w:sz w:val="36"/>
          <w:szCs w:val="36"/>
          <w:rtl/>
          <w:lang w:val="en-US"/>
        </w:rPr>
        <w:t>............................................................................</w:t>
      </w:r>
    </w:p>
    <w:p w:rsidR="00DB5529" w:rsidRDefault="00DB5529" w:rsidP="00C95AD8">
      <w:pPr>
        <w:bidi/>
        <w:spacing w:line="240" w:lineRule="auto"/>
        <w:ind w:left="75"/>
        <w:rPr>
          <w:rFonts w:ascii="Sakkal Majalla" w:hAnsi="Sakkal Majalla" w:cs="Sakkal Majalla"/>
          <w:b/>
          <w:bCs/>
          <w:sz w:val="36"/>
          <w:szCs w:val="36"/>
          <w:rtl/>
          <w:lang w:val="en-US" w:bidi="ar-DZ"/>
        </w:rPr>
      </w:pPr>
      <w:r w:rsidRPr="00C80C5B">
        <w:rPr>
          <w:rFonts w:ascii="Sakkal Majalla" w:hAnsi="Sakkal Majalla" w:cs="Sakkal Majalla" w:hint="cs"/>
          <w:b/>
          <w:bCs/>
          <w:sz w:val="36"/>
          <w:szCs w:val="36"/>
          <w:highlight w:val="cyan"/>
          <w:rtl/>
          <w:lang w:val="en-US" w:bidi="ar-DZ"/>
        </w:rPr>
        <w:t>التّمرين الثّاني:</w:t>
      </w:r>
      <w:r w:rsidRPr="00C80C5B">
        <w:rPr>
          <w:rFonts w:ascii="Sakkal Majalla" w:hAnsi="Sakkal Majalla" w:cs="Sakkal Majalla" w:hint="cs"/>
          <w:b/>
          <w:bCs/>
          <w:sz w:val="36"/>
          <w:szCs w:val="36"/>
          <w:rtl/>
          <w:lang w:val="en-US" w:bidi="ar-DZ"/>
        </w:rPr>
        <w:t xml:space="preserve"> </w:t>
      </w:r>
      <w:r>
        <w:rPr>
          <w:rFonts w:ascii="Sakkal Majalla" w:hAnsi="Sakkal Majalla" w:cs="Sakkal Majalla" w:hint="cs"/>
          <w:b/>
          <w:bCs/>
          <w:sz w:val="36"/>
          <w:szCs w:val="36"/>
          <w:rtl/>
          <w:lang w:val="en-US" w:bidi="ar-DZ"/>
        </w:rPr>
        <w:t>أعربْ الجملة الآتية إعراب كلمات وجمل: [</w:t>
      </w:r>
      <w:r w:rsidR="00C95AD8">
        <w:rPr>
          <w:rFonts w:ascii="Sakkal Majalla" w:hAnsi="Sakkal Majalla" w:cs="Sakkal Majalla" w:hint="cs"/>
          <w:b/>
          <w:bCs/>
          <w:sz w:val="36"/>
          <w:szCs w:val="36"/>
          <w:rtl/>
          <w:lang w:val="en-US"/>
        </w:rPr>
        <w:t>فحص الطّبيب مريضًا يشكو من الألم</w:t>
      </w:r>
      <w:r>
        <w:rPr>
          <w:rFonts w:ascii="Sakkal Majalla" w:hAnsi="Sakkal Majalla" w:cs="Sakkal Majalla" w:hint="cs"/>
          <w:b/>
          <w:bCs/>
          <w:sz w:val="36"/>
          <w:szCs w:val="36"/>
          <w:rtl/>
          <w:lang w:val="en-US" w:bidi="ar-DZ"/>
        </w:rPr>
        <w:t>]</w:t>
      </w:r>
    </w:p>
    <w:p w:rsidR="00DB5529" w:rsidRDefault="00C95AD8" w:rsidP="00DB5529">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فحصَ</w:t>
      </w:r>
      <w:r w:rsidR="00DB5529">
        <w:rPr>
          <w:rFonts w:ascii="Sakkal Majalla" w:hAnsi="Sakkal Majalla" w:cs="Sakkal Majalla" w:hint="cs"/>
          <w:b/>
          <w:bCs/>
          <w:sz w:val="36"/>
          <w:szCs w:val="36"/>
          <w:rtl/>
          <w:lang w:val="en-US" w:bidi="ar-DZ"/>
        </w:rPr>
        <w:t>: .....</w:t>
      </w:r>
      <w:r>
        <w:rPr>
          <w:rFonts w:ascii="Sakkal Majalla" w:hAnsi="Sakkal Majalla" w:cs="Sakkal Majalla" w:hint="cs"/>
          <w:b/>
          <w:bCs/>
          <w:sz w:val="36"/>
          <w:szCs w:val="36"/>
          <w:rtl/>
          <w:lang w:val="en-US" w:bidi="ar-DZ"/>
        </w:rPr>
        <w:t>..</w:t>
      </w:r>
      <w:r w:rsidR="00DB5529">
        <w:rPr>
          <w:rFonts w:ascii="Sakkal Majalla" w:hAnsi="Sakkal Majalla" w:cs="Sakkal Majalla" w:hint="cs"/>
          <w:b/>
          <w:bCs/>
          <w:sz w:val="36"/>
          <w:szCs w:val="36"/>
          <w:rtl/>
          <w:lang w:val="en-US" w:bidi="ar-DZ"/>
        </w:rPr>
        <w:t>...............................................................................................................................</w:t>
      </w:r>
    </w:p>
    <w:p w:rsidR="00DB5529" w:rsidRDefault="00DB5529" w:rsidP="00C95AD8">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ال</w:t>
      </w:r>
      <w:r w:rsidR="00C95AD8">
        <w:rPr>
          <w:rFonts w:ascii="Sakkal Majalla" w:hAnsi="Sakkal Majalla" w:cs="Sakkal Majalla" w:hint="cs"/>
          <w:b/>
          <w:bCs/>
          <w:sz w:val="36"/>
          <w:szCs w:val="36"/>
          <w:rtl/>
          <w:lang w:val="en-US" w:bidi="ar-DZ"/>
        </w:rPr>
        <w:t>طّبيبُ</w:t>
      </w:r>
      <w:r>
        <w:rPr>
          <w:rFonts w:ascii="Sakkal Majalla" w:hAnsi="Sakkal Majalla" w:cs="Sakkal Majalla" w:hint="cs"/>
          <w:b/>
          <w:bCs/>
          <w:sz w:val="36"/>
          <w:szCs w:val="36"/>
          <w:rtl/>
          <w:lang w:val="en-US" w:bidi="ar-DZ"/>
        </w:rPr>
        <w:t>: .....</w:t>
      </w:r>
      <w:r w:rsidR="00C95AD8">
        <w:rPr>
          <w:rFonts w:ascii="Sakkal Majalla" w:hAnsi="Sakkal Majalla" w:cs="Sakkal Majalla" w:hint="cs"/>
          <w:b/>
          <w:bCs/>
          <w:sz w:val="36"/>
          <w:szCs w:val="36"/>
          <w:rtl/>
          <w:lang w:val="en-US" w:bidi="ar-DZ"/>
        </w:rPr>
        <w:t>....</w:t>
      </w:r>
      <w:r>
        <w:rPr>
          <w:rFonts w:ascii="Sakkal Majalla" w:hAnsi="Sakkal Majalla" w:cs="Sakkal Majalla" w:hint="cs"/>
          <w:b/>
          <w:bCs/>
          <w:sz w:val="36"/>
          <w:szCs w:val="36"/>
          <w:rtl/>
          <w:lang w:val="en-US" w:bidi="ar-DZ"/>
        </w:rPr>
        <w:t>...........................................................................................................................</w:t>
      </w:r>
    </w:p>
    <w:p w:rsidR="00DB5529" w:rsidRDefault="00C95AD8" w:rsidP="00DB5529">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مريضًا</w:t>
      </w:r>
      <w:r w:rsidR="00DB5529">
        <w:rPr>
          <w:rFonts w:ascii="Sakkal Majalla" w:hAnsi="Sakkal Majalla" w:cs="Sakkal Majalla" w:hint="cs"/>
          <w:b/>
          <w:bCs/>
          <w:sz w:val="36"/>
          <w:szCs w:val="36"/>
          <w:rtl/>
          <w:lang w:val="en-US" w:bidi="ar-DZ"/>
        </w:rPr>
        <w:t>: .....</w:t>
      </w:r>
      <w:r>
        <w:rPr>
          <w:rFonts w:ascii="Sakkal Majalla" w:hAnsi="Sakkal Majalla" w:cs="Sakkal Majalla" w:hint="cs"/>
          <w:b/>
          <w:bCs/>
          <w:sz w:val="36"/>
          <w:szCs w:val="36"/>
          <w:rtl/>
          <w:lang w:val="en-US" w:bidi="ar-DZ"/>
        </w:rPr>
        <w:t>..</w:t>
      </w:r>
      <w:r w:rsidR="00DB5529">
        <w:rPr>
          <w:rFonts w:ascii="Sakkal Majalla" w:hAnsi="Sakkal Majalla" w:cs="Sakkal Majalla" w:hint="cs"/>
          <w:b/>
          <w:bCs/>
          <w:sz w:val="36"/>
          <w:szCs w:val="36"/>
          <w:rtl/>
          <w:lang w:val="en-US" w:bidi="ar-DZ"/>
        </w:rPr>
        <w:t>................................................................................................................................</w:t>
      </w:r>
    </w:p>
    <w:p w:rsidR="00DB5529" w:rsidRDefault="00C95AD8" w:rsidP="00DB5529">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يشكو</w:t>
      </w:r>
      <w:r w:rsidR="00DB5529">
        <w:rPr>
          <w:rFonts w:ascii="Sakkal Majalla" w:hAnsi="Sakkal Majalla" w:cs="Sakkal Majalla" w:hint="cs"/>
          <w:b/>
          <w:bCs/>
          <w:sz w:val="36"/>
          <w:szCs w:val="36"/>
          <w:rtl/>
          <w:lang w:val="en-US" w:bidi="ar-DZ"/>
        </w:rPr>
        <w:t xml:space="preserve">: </w:t>
      </w:r>
      <w:r>
        <w:rPr>
          <w:rFonts w:ascii="Sakkal Majalla" w:hAnsi="Sakkal Majalla" w:cs="Sakkal Majalla" w:hint="cs"/>
          <w:b/>
          <w:bCs/>
          <w:sz w:val="36"/>
          <w:szCs w:val="36"/>
          <w:rtl/>
          <w:lang w:val="en-US" w:bidi="ar-DZ"/>
        </w:rPr>
        <w:t>..</w:t>
      </w:r>
      <w:r w:rsidR="00DB5529">
        <w:rPr>
          <w:rFonts w:ascii="Sakkal Majalla" w:hAnsi="Sakkal Majalla" w:cs="Sakkal Majalla" w:hint="cs"/>
          <w:b/>
          <w:bCs/>
          <w:sz w:val="36"/>
          <w:szCs w:val="36"/>
          <w:rtl/>
          <w:lang w:val="en-US" w:bidi="ar-DZ"/>
        </w:rPr>
        <w:t>.....................................................................................................................................</w:t>
      </w:r>
    </w:p>
    <w:p w:rsidR="00DB5529" w:rsidRDefault="00C95AD8" w:rsidP="00DB5529">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من الألمِ</w:t>
      </w:r>
      <w:r w:rsidR="00DB5529">
        <w:rPr>
          <w:rFonts w:ascii="Sakkal Majalla" w:hAnsi="Sakkal Majalla" w:cs="Sakkal Majalla" w:hint="cs"/>
          <w:b/>
          <w:bCs/>
          <w:sz w:val="36"/>
          <w:szCs w:val="36"/>
          <w:rtl/>
          <w:lang w:val="en-US" w:bidi="ar-DZ"/>
        </w:rPr>
        <w:t>......................................................................................................................................</w:t>
      </w:r>
    </w:p>
    <w:p w:rsidR="00DB5529" w:rsidRDefault="00DB5529" w:rsidP="00DB5529">
      <w:pPr>
        <w:pStyle w:val="ListParagraph"/>
        <w:numPr>
          <w:ilvl w:val="0"/>
          <w:numId w:val="1"/>
        </w:numPr>
        <w:bidi/>
        <w:spacing w:line="240" w:lineRule="auto"/>
        <w:rPr>
          <w:rFonts w:ascii="Sakkal Majalla" w:hAnsi="Sakkal Majalla" w:cs="Sakkal Majalla"/>
          <w:b/>
          <w:bCs/>
          <w:sz w:val="36"/>
          <w:szCs w:val="36"/>
          <w:lang w:val="en-US" w:bidi="ar-DZ"/>
        </w:rPr>
      </w:pPr>
      <w:r>
        <w:rPr>
          <w:rFonts w:ascii="Sakkal Majalla" w:hAnsi="Sakkal Majalla" w:cs="Sakkal Majalla" w:hint="cs"/>
          <w:b/>
          <w:bCs/>
          <w:sz w:val="36"/>
          <w:szCs w:val="36"/>
          <w:rtl/>
          <w:lang w:val="en-US" w:bidi="ar-DZ"/>
        </w:rPr>
        <w:t>............ .....................................................................................................................................</w:t>
      </w:r>
    </w:p>
    <w:p w:rsidR="00DB5529" w:rsidRDefault="00DB5529" w:rsidP="00DB5529">
      <w:pPr>
        <w:bidi/>
        <w:spacing w:line="240" w:lineRule="auto"/>
        <w:rPr>
          <w:rFonts w:ascii="Sakkal Majalla" w:hAnsi="Sakkal Majalla" w:cs="Sakkal Majalla"/>
          <w:b/>
          <w:bCs/>
          <w:sz w:val="36"/>
          <w:szCs w:val="36"/>
          <w:rtl/>
          <w:lang w:val="en-US" w:bidi="ar-DZ"/>
        </w:rPr>
      </w:pPr>
      <w:r>
        <w:rPr>
          <w:rFonts w:ascii="Sakkal Majalla" w:hAnsi="Sakkal Majalla" w:cs="Sakkal Majalla" w:hint="cs"/>
          <w:b/>
          <w:bCs/>
          <w:sz w:val="36"/>
          <w:szCs w:val="36"/>
          <w:highlight w:val="cyan"/>
          <w:rtl/>
          <w:lang w:val="en-US" w:bidi="ar-DZ"/>
        </w:rPr>
        <w:t>التّمرين الثّا</w:t>
      </w:r>
      <w:r w:rsidRPr="00CC5A94">
        <w:rPr>
          <w:rFonts w:ascii="Sakkal Majalla" w:hAnsi="Sakkal Majalla" w:cs="Sakkal Majalla" w:hint="cs"/>
          <w:b/>
          <w:bCs/>
          <w:sz w:val="36"/>
          <w:szCs w:val="36"/>
          <w:highlight w:val="cyan"/>
          <w:rtl/>
          <w:lang w:val="en-US" w:bidi="ar-DZ"/>
        </w:rPr>
        <w:t>لث:</w:t>
      </w:r>
      <w:r>
        <w:rPr>
          <w:rFonts w:ascii="Sakkal Majalla" w:hAnsi="Sakkal Majalla" w:cs="Sakkal Majalla" w:hint="cs"/>
          <w:b/>
          <w:bCs/>
          <w:sz w:val="36"/>
          <w:szCs w:val="36"/>
          <w:rtl/>
          <w:lang w:val="en-US" w:bidi="ar-DZ"/>
        </w:rPr>
        <w:t xml:space="preserve"> إليك الخطاب الآتي، أحسن القراءة والفهم، وأجبْ على الأسئلة التي تليه: </w:t>
      </w:r>
    </w:p>
    <w:p w:rsidR="00DB5529" w:rsidRDefault="00DB5529" w:rsidP="00C95AD8">
      <w:pPr>
        <w:bidi/>
        <w:spacing w:line="240" w:lineRule="auto"/>
        <w:jc w:val="center"/>
        <w:rPr>
          <w:rFonts w:ascii="Sakkal Majalla" w:hAnsi="Sakkal Majalla" w:cs="Sakkal Majalla"/>
          <w:b/>
          <w:bCs/>
          <w:sz w:val="28"/>
          <w:szCs w:val="28"/>
          <w:rtl/>
          <w:lang w:val="en-US" w:bidi="ar-DZ"/>
        </w:rPr>
      </w:pPr>
      <w:r w:rsidRPr="00CC5A94">
        <w:rPr>
          <w:rFonts w:ascii="Sakkal Majalla" w:hAnsi="Sakkal Majalla" w:cs="Sakkal Majalla" w:hint="cs"/>
          <w:b/>
          <w:bCs/>
          <w:sz w:val="28"/>
          <w:szCs w:val="28"/>
          <w:highlight w:val="cyan"/>
          <w:rtl/>
          <w:lang w:val="en-US" w:bidi="ar-DZ"/>
        </w:rPr>
        <w:t xml:space="preserve">مقتطف من نصّ: </w:t>
      </w:r>
      <w:r w:rsidR="00C95AD8">
        <w:rPr>
          <w:rFonts w:ascii="Sakkal Majalla" w:hAnsi="Sakkal Majalla" w:cs="Sakkal Majalla" w:hint="cs"/>
          <w:b/>
          <w:bCs/>
          <w:sz w:val="28"/>
          <w:szCs w:val="28"/>
          <w:highlight w:val="cyan"/>
          <w:rtl/>
          <w:lang w:val="en-US" w:bidi="ar-DZ"/>
        </w:rPr>
        <w:t>شعوب شرق إفريقيا</w:t>
      </w:r>
      <w:r w:rsidRPr="00CC5A94">
        <w:rPr>
          <w:rFonts w:ascii="Sakkal Majalla" w:hAnsi="Sakkal Majalla" w:cs="Sakkal Majalla" w:hint="cs"/>
          <w:b/>
          <w:bCs/>
          <w:sz w:val="28"/>
          <w:szCs w:val="28"/>
          <w:highlight w:val="cyan"/>
          <w:rtl/>
          <w:lang w:val="en-US" w:bidi="ar-DZ"/>
        </w:rPr>
        <w:t xml:space="preserve"> للكاتب: ابن بطّوطة:</w:t>
      </w:r>
    </w:p>
    <w:p w:rsidR="00DB5529" w:rsidRPr="00011014" w:rsidRDefault="00C95AD8" w:rsidP="00DB5529">
      <w:pPr>
        <w:bidi/>
        <w:spacing w:line="240" w:lineRule="auto"/>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 xml:space="preserve">سلطان "مقديشو" يقولون له الشّيخ، واسمه أبو بكر بن الشّيخ عمر، وهو في الأصل من البرابرة، وكلامه بالمقدشيّ ويعرف اللّسان العربيّ، والواحد منهم يأكل قدر ما تأكله الجماعة منّا، وهم في ضخامة الأجسام وسمنها، وقد قضينا </w:t>
      </w:r>
      <w:r w:rsidRPr="00852BF1">
        <w:rPr>
          <w:rFonts w:ascii="Sakkal Majalla" w:hAnsi="Sakkal Majalla" w:cs="Sakkal Majalla" w:hint="cs"/>
          <w:b/>
          <w:bCs/>
          <w:sz w:val="28"/>
          <w:szCs w:val="28"/>
          <w:u w:val="single"/>
          <w:rtl/>
          <w:lang w:val="en-US" w:bidi="ar-DZ"/>
        </w:rPr>
        <w:t>ثلاثة أيّامِ</w:t>
      </w:r>
      <w:r>
        <w:rPr>
          <w:rFonts w:ascii="Sakkal Majalla" w:hAnsi="Sakkal Majalla" w:cs="Sakkal Majalla" w:hint="cs"/>
          <w:b/>
          <w:bCs/>
          <w:sz w:val="28"/>
          <w:szCs w:val="28"/>
          <w:rtl/>
          <w:lang w:val="en-US" w:bidi="ar-DZ"/>
        </w:rPr>
        <w:t xml:space="preserve"> عند السّلطان، يؤتى لنا بطعامٍ ثلاث مرّات في اليوم. </w:t>
      </w:r>
      <w:r w:rsidR="00852BF1">
        <w:rPr>
          <w:rFonts w:ascii="Sakkal Majalla" w:hAnsi="Sakkal Majalla" w:cs="Sakkal Majalla" w:hint="cs"/>
          <w:b/>
          <w:bCs/>
          <w:sz w:val="28"/>
          <w:szCs w:val="28"/>
          <w:rtl/>
          <w:lang w:val="en-US" w:bidi="ar-DZ"/>
        </w:rPr>
        <w:t xml:space="preserve">ثمّ ركبت من مقديشو متوجّهًا نحو السّواحل قاصدًا "كلوا" من بلاد الزّنوج، وهي كبيرةٌ، أشجارها الموز واللّيمون والأترج، ولها فاكهةٌ يسمّونها الجمون، وهي شبه الزّيتون، إلاّ أنّها شديدة الحلاوة، ولا زرع عند أهل هذه الجزيرة، وإنّما يجلب إليهم من السّواحل، وأكثر طعامهم الموز والسّمك... وجميع النّاس يمشون حفاة الأقدام، وبتنا بهذه الجزيرة ليلةً، ثمّ ركبنا في البحر، فمّما بقي في ذهني من هذه البلدان أنّها مدنٌ </w:t>
      </w:r>
      <w:r w:rsidR="00852BF1" w:rsidRPr="00852BF1">
        <w:rPr>
          <w:rFonts w:ascii="Sakkal Majalla" w:hAnsi="Sakkal Majalla" w:cs="Sakkal Majalla" w:hint="cs"/>
          <w:b/>
          <w:bCs/>
          <w:sz w:val="28"/>
          <w:szCs w:val="28"/>
          <w:u w:val="single"/>
          <w:rtl/>
          <w:lang w:val="en-US" w:bidi="ar-DZ"/>
        </w:rPr>
        <w:t>عظيمةٌ،</w:t>
      </w:r>
      <w:r w:rsidR="00852BF1">
        <w:rPr>
          <w:rFonts w:ascii="Sakkal Majalla" w:hAnsi="Sakkal Majalla" w:cs="Sakkal Majalla" w:hint="cs"/>
          <w:b/>
          <w:bCs/>
          <w:sz w:val="28"/>
          <w:szCs w:val="28"/>
          <w:rtl/>
          <w:lang w:val="en-US" w:bidi="ar-DZ"/>
        </w:rPr>
        <w:t xml:space="preserve"> وأكثر أهلها الزّنوج المستحكمو السّواد، ولهم شرطاتٍ في وجوههم، وكلّ بيوتهم بالخشب، والأمطار بها كثيرةٌ.  </w:t>
      </w:r>
    </w:p>
    <w:p w:rsidR="00DB5529" w:rsidRDefault="00DB5529" w:rsidP="00DB5529">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بيّن الفكرة أو الموضوع الذي تناوله الكاتب: ...............................................................................................................</w:t>
      </w:r>
    </w:p>
    <w:p w:rsidR="00DB5529" w:rsidRDefault="00DB5529" w:rsidP="00DB5529">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lastRenderedPageBreak/>
        <w:t xml:space="preserve">في الخطاب نمطان بارزان، حدّدهما، مع ذكر مؤشّرين لكلّ نمطٍ: ................................................................................. ..... </w:t>
      </w:r>
    </w:p>
    <w:p w:rsidR="00DB5529" w:rsidRDefault="00DB5529" w:rsidP="00DB5529">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 ................. </w:t>
      </w:r>
    </w:p>
    <w:p w:rsidR="00DB5529" w:rsidRDefault="00DB5529" w:rsidP="00DB5529">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w:t>
      </w:r>
    </w:p>
    <w:p w:rsidR="00852BF1" w:rsidRDefault="00852BF1" w:rsidP="00852BF1">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استخرج من الخطاب ممنوعًا من الصّرف، وبيّن سبب منعه: ............................................................................................</w:t>
      </w:r>
    </w:p>
    <w:p w:rsidR="00DB5529" w:rsidRDefault="00DB5529" w:rsidP="00DB5529">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أعرب ما تحته خطٌّ في الخطاب: </w:t>
      </w:r>
    </w:p>
    <w:p w:rsidR="00DB5529" w:rsidRDefault="00852BF1" w:rsidP="00DB5529">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ثلاثةَ</w:t>
      </w:r>
      <w:r w:rsidR="00DB5529">
        <w:rPr>
          <w:rFonts w:ascii="Sakkal Majalla" w:hAnsi="Sakkal Majalla" w:cs="Sakkal Majalla" w:hint="cs"/>
          <w:b/>
          <w:bCs/>
          <w:sz w:val="28"/>
          <w:szCs w:val="28"/>
          <w:rtl/>
          <w:lang w:val="en-US" w:bidi="ar-DZ"/>
        </w:rPr>
        <w:t xml:space="preserve">: ..................................................................................................................................................................... </w:t>
      </w:r>
    </w:p>
    <w:p w:rsidR="00DB5529" w:rsidRDefault="00852BF1" w:rsidP="00DB5529">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أيّامٍ</w:t>
      </w:r>
      <w:r w:rsidR="00DB5529">
        <w:rPr>
          <w:rFonts w:ascii="Sakkal Majalla" w:hAnsi="Sakkal Majalla" w:cs="Sakkal Majalla" w:hint="cs"/>
          <w:b/>
          <w:bCs/>
          <w:sz w:val="28"/>
          <w:szCs w:val="28"/>
          <w:rtl/>
          <w:lang w:val="en-US" w:bidi="ar-DZ"/>
        </w:rPr>
        <w:t>: ...</w:t>
      </w:r>
      <w:r>
        <w:rPr>
          <w:rFonts w:ascii="Sakkal Majalla" w:hAnsi="Sakkal Majalla" w:cs="Sakkal Majalla" w:hint="cs"/>
          <w:b/>
          <w:bCs/>
          <w:sz w:val="28"/>
          <w:szCs w:val="28"/>
          <w:rtl/>
          <w:lang w:val="en-US" w:bidi="ar-DZ"/>
        </w:rPr>
        <w:t>..</w:t>
      </w:r>
      <w:r w:rsidR="00DB5529">
        <w:rPr>
          <w:rFonts w:ascii="Sakkal Majalla" w:hAnsi="Sakkal Majalla" w:cs="Sakkal Majalla" w:hint="cs"/>
          <w:b/>
          <w:bCs/>
          <w:sz w:val="28"/>
          <w:szCs w:val="28"/>
          <w:rtl/>
          <w:lang w:val="en-US" w:bidi="ar-DZ"/>
        </w:rPr>
        <w:t>................................................................................................................................................................</w:t>
      </w:r>
    </w:p>
    <w:p w:rsidR="00DB5529" w:rsidRDefault="00852BF1" w:rsidP="00DB5529">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عظيمةٌ</w:t>
      </w:r>
      <w:r w:rsidR="00DB5529">
        <w:rPr>
          <w:rFonts w:ascii="Sakkal Majalla" w:hAnsi="Sakkal Majalla" w:cs="Sakkal Majalla" w:hint="cs"/>
          <w:b/>
          <w:bCs/>
          <w:sz w:val="28"/>
          <w:szCs w:val="28"/>
          <w:rtl/>
          <w:lang w:val="en-US" w:bidi="ar-DZ"/>
        </w:rPr>
        <w:t>: .................................................................................................................................................................</w:t>
      </w:r>
    </w:p>
    <w:p w:rsidR="00DB5529" w:rsidRDefault="00DB5529" w:rsidP="00DB5529">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 xml:space="preserve">استخرج الرّوابط اللّفظيّة من الخطاب، وصنّفها في الجدول الآتي:  </w:t>
      </w:r>
    </w:p>
    <w:tbl>
      <w:tblPr>
        <w:tblStyle w:val="TableGrid"/>
        <w:bidiVisual/>
        <w:tblW w:w="0" w:type="auto"/>
        <w:tblLook w:val="04A0" w:firstRow="1" w:lastRow="0" w:firstColumn="1" w:lastColumn="0" w:noHBand="0" w:noVBand="1"/>
      </w:tblPr>
      <w:tblGrid>
        <w:gridCol w:w="1818"/>
        <w:gridCol w:w="1818"/>
        <w:gridCol w:w="1819"/>
        <w:gridCol w:w="1819"/>
        <w:gridCol w:w="1819"/>
        <w:gridCol w:w="1819"/>
      </w:tblGrid>
      <w:tr w:rsidR="00DB5529" w:rsidTr="001A28D9">
        <w:tc>
          <w:tcPr>
            <w:tcW w:w="1818" w:type="dxa"/>
            <w:shd w:val="clear" w:color="auto" w:fill="F79646" w:themeFill="accent6"/>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إحالة نصّيّة</w:t>
            </w:r>
          </w:p>
        </w:tc>
        <w:tc>
          <w:tcPr>
            <w:tcW w:w="1818" w:type="dxa"/>
            <w:shd w:val="clear" w:color="auto" w:fill="F79646" w:themeFill="accent6"/>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حروف العطف</w:t>
            </w:r>
          </w:p>
        </w:tc>
        <w:tc>
          <w:tcPr>
            <w:tcW w:w="1819" w:type="dxa"/>
            <w:shd w:val="clear" w:color="auto" w:fill="F79646" w:themeFill="accent6"/>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حروف الجرّ</w:t>
            </w:r>
          </w:p>
        </w:tc>
        <w:tc>
          <w:tcPr>
            <w:tcW w:w="1819" w:type="dxa"/>
            <w:shd w:val="clear" w:color="auto" w:fill="F79646" w:themeFill="accent6"/>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الأسماء الموصولة</w:t>
            </w:r>
          </w:p>
        </w:tc>
        <w:tc>
          <w:tcPr>
            <w:tcW w:w="1819" w:type="dxa"/>
            <w:shd w:val="clear" w:color="auto" w:fill="F79646" w:themeFill="accent6"/>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أسماء الإشارة</w:t>
            </w:r>
          </w:p>
        </w:tc>
        <w:tc>
          <w:tcPr>
            <w:tcW w:w="1819" w:type="dxa"/>
            <w:shd w:val="clear" w:color="auto" w:fill="F79646" w:themeFill="accent6"/>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علامات الوقف</w:t>
            </w:r>
          </w:p>
        </w:tc>
      </w:tr>
      <w:tr w:rsidR="00DB5529" w:rsidTr="001A28D9">
        <w:tc>
          <w:tcPr>
            <w:tcW w:w="1818" w:type="dxa"/>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8" w:type="dxa"/>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c>
          <w:tcPr>
            <w:tcW w:w="1819" w:type="dxa"/>
          </w:tcPr>
          <w:p w:rsidR="00DB5529" w:rsidRDefault="00DB5529" w:rsidP="001A28D9">
            <w:pPr>
              <w:bidi/>
              <w:jc w:val="both"/>
              <w:rPr>
                <w:rFonts w:ascii="Sakkal Majalla" w:hAnsi="Sakkal Majalla" w:cs="Sakkal Majalla"/>
                <w:b/>
                <w:bCs/>
                <w:sz w:val="28"/>
                <w:szCs w:val="28"/>
                <w:rtl/>
                <w:lang w:val="en-US" w:bidi="ar-DZ"/>
              </w:rPr>
            </w:pPr>
            <w:r>
              <w:rPr>
                <w:rFonts w:ascii="Sakkal Majalla" w:hAnsi="Sakkal Majalla" w:cs="Sakkal Majalla" w:hint="cs"/>
                <w:b/>
                <w:bCs/>
                <w:sz w:val="28"/>
                <w:szCs w:val="28"/>
                <w:rtl/>
                <w:lang w:val="en-US" w:bidi="ar-DZ"/>
              </w:rPr>
              <w:t>............................</w:t>
            </w:r>
          </w:p>
        </w:tc>
      </w:tr>
    </w:tbl>
    <w:p w:rsidR="00852BF1" w:rsidRDefault="00852BF1" w:rsidP="00DB5529">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[اللّسان العربيّ] حدّد نوع الصّورة البيانيّة، وسمّ أثرها البلاغي: .....................................................................................</w:t>
      </w:r>
    </w:p>
    <w:p w:rsidR="00DB5529" w:rsidRDefault="00DB5529" w:rsidP="00852BF1">
      <w:pPr>
        <w:pStyle w:val="ListParagraph"/>
        <w:numPr>
          <w:ilvl w:val="0"/>
          <w:numId w:val="1"/>
        </w:numPr>
        <w:bidi/>
        <w:spacing w:line="240" w:lineRule="auto"/>
        <w:jc w:val="both"/>
        <w:rPr>
          <w:rFonts w:ascii="Sakkal Majalla" w:hAnsi="Sakkal Majalla" w:cs="Sakkal Majalla"/>
          <w:b/>
          <w:bCs/>
          <w:sz w:val="28"/>
          <w:szCs w:val="28"/>
          <w:lang w:val="en-US" w:bidi="ar-DZ"/>
        </w:rPr>
      </w:pPr>
      <w:r>
        <w:rPr>
          <w:rFonts w:ascii="Sakkal Majalla" w:hAnsi="Sakkal Majalla" w:cs="Sakkal Majalla" w:hint="cs"/>
          <w:b/>
          <w:bCs/>
          <w:sz w:val="28"/>
          <w:szCs w:val="28"/>
          <w:rtl/>
          <w:lang w:val="en-US" w:bidi="ar-DZ"/>
        </w:rPr>
        <w:t>استنتج قيمةً تربويّةً للخطاب: ..................................................................................................................................</w:t>
      </w:r>
    </w:p>
    <w:p w:rsidR="00DB5529" w:rsidRDefault="00852BF1" w:rsidP="00DB5529">
      <w:pPr>
        <w:bidi/>
        <w:spacing w:line="240" w:lineRule="auto"/>
        <w:jc w:val="both"/>
        <w:rPr>
          <w:rFonts w:ascii="Sakkal Majalla" w:hAnsi="Sakkal Majalla" w:cs="Sakkal Majalla"/>
          <w:b/>
          <w:bCs/>
          <w:noProof/>
          <w:sz w:val="28"/>
          <w:szCs w:val="28"/>
          <w:rtl/>
        </w:rPr>
      </w:pPr>
      <w:r>
        <w:rPr>
          <w:rFonts w:ascii="Sakkal Majalla" w:hAnsi="Sakkal Majalla" w:cs="Sakkal Majalla" w:hint="cs"/>
          <w:b/>
          <w:bCs/>
          <w:noProof/>
          <w:sz w:val="28"/>
          <w:szCs w:val="28"/>
          <w:rtl/>
          <w:lang w:val="en-US" w:eastAsia="en-US"/>
        </w:rPr>
        <mc:AlternateContent>
          <mc:Choice Requires="wps">
            <w:drawing>
              <wp:anchor distT="0" distB="0" distL="114300" distR="114300" simplePos="0" relativeHeight="251661312" behindDoc="0" locked="0" layoutInCell="1" allowOverlap="1" wp14:anchorId="658ECB94" wp14:editId="3224E853">
                <wp:simplePos x="0" y="0"/>
                <wp:positionH relativeFrom="column">
                  <wp:posOffset>1087755</wp:posOffset>
                </wp:positionH>
                <wp:positionV relativeFrom="paragraph">
                  <wp:posOffset>6985</wp:posOffset>
                </wp:positionV>
                <wp:extent cx="4972050" cy="657225"/>
                <wp:effectExtent l="0" t="0" r="19050" b="28575"/>
                <wp:wrapNone/>
                <wp:docPr id="4" name="Rectangle à coins arrondis 4"/>
                <wp:cNvGraphicFramePr/>
                <a:graphic xmlns:a="http://schemas.openxmlformats.org/drawingml/2006/main">
                  <a:graphicData uri="http://schemas.microsoft.com/office/word/2010/wordprocessingShape">
                    <wps:wsp>
                      <wps:cNvSpPr/>
                      <wps:spPr>
                        <a:xfrm>
                          <a:off x="0" y="0"/>
                          <a:ext cx="4972050" cy="657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B5529" w:rsidRPr="00852BF1" w:rsidRDefault="00852BF1" w:rsidP="00DB5529">
                            <w:pPr>
                              <w:bidi/>
                              <w:jc w:val="center"/>
                              <w:rPr>
                                <w:rFonts w:ascii="Sakkal Majalla" w:hAnsi="Sakkal Majalla" w:cs="Sakkal Majalla"/>
                                <w:b/>
                                <w:bCs/>
                                <w:sz w:val="52"/>
                                <w:szCs w:val="52"/>
                                <w:lang w:bidi="ar-DZ"/>
                              </w:rPr>
                            </w:pPr>
                            <w:r w:rsidRPr="00852BF1">
                              <w:rPr>
                                <w:rFonts w:ascii="Sakkal Majalla" w:hAnsi="Sakkal Majalla" w:cs="Sakkal Majalla" w:hint="cs"/>
                                <w:b/>
                                <w:bCs/>
                                <w:sz w:val="52"/>
                                <w:szCs w:val="52"/>
                                <w:rtl/>
                                <w:lang w:bidi="ar-DZ"/>
                              </w:rPr>
                              <w:t>بعد المعارف أحوال وبعد النّكرات نعوتٌ</w:t>
                            </w:r>
                          </w:p>
                          <w:p w:rsidR="00DB5529" w:rsidRDefault="00DB5529" w:rsidP="00DB55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ECB94" id="Rectangle à coins arrondis 4" o:spid="_x0000_s1026" style="position:absolute;left:0;text-align:left;margin-left:85.65pt;margin-top:.55pt;width:391.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" fillcolor="#4f81bd [3204]" strokecolor="#243f60 [1604]" strokeweight="2pt">
                <v:textbox>
                  <w:txbxContent>
                    <w:p w:rsidR="00DB5529" w:rsidRPr="00852BF1" w:rsidRDefault="00852BF1" w:rsidP="00DB5529">
                      <w:pPr>
                        <w:bidi/>
                        <w:jc w:val="center"/>
                        <w:rPr>
                          <w:rFonts w:ascii="Sakkal Majalla" w:hAnsi="Sakkal Majalla" w:cs="Sakkal Majalla"/>
                          <w:b/>
                          <w:bCs/>
                          <w:sz w:val="52"/>
                          <w:szCs w:val="52"/>
                          <w:lang w:bidi="ar-DZ"/>
                        </w:rPr>
                      </w:pPr>
                      <w:r w:rsidRPr="00852BF1">
                        <w:rPr>
                          <w:rFonts w:ascii="Sakkal Majalla" w:hAnsi="Sakkal Majalla" w:cs="Sakkal Majalla" w:hint="cs"/>
                          <w:b/>
                          <w:bCs/>
                          <w:sz w:val="52"/>
                          <w:szCs w:val="52"/>
                          <w:rtl/>
                          <w:lang w:bidi="ar-DZ"/>
                        </w:rPr>
                        <w:t>بعد المعارف أحوال وبعد النّكرات نعوتٌ</w:t>
                      </w:r>
                    </w:p>
                    <w:p w:rsidR="00DB5529" w:rsidRDefault="00DB5529" w:rsidP="00DB5529">
                      <w:pPr>
                        <w:jc w:val="center"/>
                      </w:pPr>
                    </w:p>
                  </w:txbxContent>
                </v:textbox>
              </v:roundrect>
            </w:pict>
          </mc:Fallback>
        </mc:AlternateContent>
      </w:r>
    </w:p>
    <w:p w:rsidR="00DB5529" w:rsidRDefault="00DB5529" w:rsidP="00DB5529">
      <w:pPr>
        <w:bidi/>
        <w:spacing w:line="240" w:lineRule="auto"/>
        <w:jc w:val="both"/>
        <w:rPr>
          <w:rFonts w:ascii="Sakkal Majalla" w:hAnsi="Sakkal Majalla" w:cs="Sakkal Majalla"/>
          <w:b/>
          <w:bCs/>
          <w:noProof/>
          <w:sz w:val="28"/>
          <w:szCs w:val="28"/>
          <w:rtl/>
        </w:rPr>
      </w:pPr>
    </w:p>
    <w:p w:rsidR="00DB5529" w:rsidRDefault="006C78A2" w:rsidP="00DB5529">
      <w:pPr>
        <w:bidi/>
        <w:spacing w:line="240" w:lineRule="auto"/>
        <w:jc w:val="both"/>
        <w:rPr>
          <w:rFonts w:ascii="Sakkal Majalla" w:hAnsi="Sakkal Majalla" w:cs="Sakkal Majalla"/>
          <w:b/>
          <w:bCs/>
          <w:noProof/>
          <w:sz w:val="28"/>
          <w:szCs w:val="28"/>
          <w:rtl/>
        </w:rPr>
      </w:pPr>
      <w:r>
        <w:rPr>
          <w:rFonts w:ascii="Sakkal Majalla" w:hAnsi="Sakkal Majalla" w:cs="Sakkal Majalla" w:hint="cs"/>
          <w:b/>
          <w:bCs/>
          <w:noProof/>
          <w:sz w:val="28"/>
          <w:szCs w:val="28"/>
          <w:rtl/>
          <w:lang w:val="en-US" w:eastAsia="en-US"/>
        </w:rPr>
        <w:drawing>
          <wp:anchor distT="0" distB="0" distL="114300" distR="114300" simplePos="0" relativeHeight="251662336" behindDoc="1" locked="0" layoutInCell="1" allowOverlap="1" wp14:anchorId="1725B207" wp14:editId="1C2B73B0">
            <wp:simplePos x="0" y="0"/>
            <wp:positionH relativeFrom="column">
              <wp:posOffset>-7620</wp:posOffset>
            </wp:positionH>
            <wp:positionV relativeFrom="paragraph">
              <wp:posOffset>370840</wp:posOffset>
            </wp:positionV>
            <wp:extent cx="6848475" cy="3895725"/>
            <wp:effectExtent l="0" t="0" r="9525" b="9525"/>
            <wp:wrapThrough wrapText="bothSides">
              <wp:wrapPolygon edited="0">
                <wp:start x="0" y="0"/>
                <wp:lineTo x="0" y="21547"/>
                <wp:lineTo x="21570" y="21547"/>
                <wp:lineTo x="21570"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جملة الواقعة نعتا.jpg"/>
                    <pic:cNvPicPr/>
                  </pic:nvPicPr>
                  <pic:blipFill>
                    <a:blip r:embed="rId7">
                      <a:extLst>
                        <a:ext uri="{28A0092B-C50C-407E-A947-70E740481C1C}">
                          <a14:useLocalDpi xmlns:a14="http://schemas.microsoft.com/office/drawing/2010/main" val="0"/>
                        </a:ext>
                      </a:extLst>
                    </a:blip>
                    <a:stretch>
                      <a:fillRect/>
                    </a:stretch>
                  </pic:blipFill>
                  <pic:spPr>
                    <a:xfrm>
                      <a:off x="0" y="0"/>
                      <a:ext cx="6848475" cy="3895725"/>
                    </a:xfrm>
                    <a:prstGeom prst="rect">
                      <a:avLst/>
                    </a:prstGeom>
                  </pic:spPr>
                </pic:pic>
              </a:graphicData>
            </a:graphic>
            <wp14:sizeRelH relativeFrom="page">
              <wp14:pctWidth>0</wp14:pctWidth>
            </wp14:sizeRelH>
            <wp14:sizeRelV relativeFrom="page">
              <wp14:pctHeight>0</wp14:pctHeight>
            </wp14:sizeRelV>
          </wp:anchor>
        </w:drawing>
      </w:r>
    </w:p>
    <w:p w:rsidR="00DB5529" w:rsidRPr="00322305" w:rsidRDefault="00DB5529" w:rsidP="00DB5529">
      <w:pPr>
        <w:bidi/>
        <w:spacing w:line="240" w:lineRule="auto"/>
        <w:jc w:val="both"/>
        <w:rPr>
          <w:rFonts w:ascii="Sakkal Majalla" w:hAnsi="Sakkal Majalla" w:cs="Sakkal Majalla"/>
          <w:b/>
          <w:bCs/>
          <w:sz w:val="28"/>
          <w:szCs w:val="28"/>
          <w:rtl/>
          <w:lang w:val="en-US" w:bidi="ar-DZ"/>
        </w:rPr>
      </w:pPr>
    </w:p>
    <w:p w:rsidR="00DB5529" w:rsidRPr="008E1436" w:rsidRDefault="00DB5529" w:rsidP="00DB5529">
      <w:pPr>
        <w:bidi/>
        <w:jc w:val="center"/>
        <w:rPr>
          <w:rFonts w:ascii="Sakkal Majalla" w:hAnsi="Sakkal Majalla" w:cs="Sakkal Majalla"/>
          <w:b/>
          <w:bCs/>
          <w:i/>
          <w:iCs/>
          <w:sz w:val="52"/>
          <w:szCs w:val="52"/>
          <w:lang w:val="en-US" w:bidi="ar-DZ"/>
        </w:rPr>
      </w:pPr>
      <w:r w:rsidRPr="007042D1">
        <w:rPr>
          <w:rFonts w:ascii="Sakkal Majalla" w:hAnsi="Sakkal Majalla" w:cs="Sakkal Majalla" w:hint="cs"/>
          <w:b/>
          <w:bCs/>
          <w:i/>
          <w:iCs/>
          <w:sz w:val="52"/>
          <w:szCs w:val="52"/>
          <w:highlight w:val="cyan"/>
          <w:rtl/>
          <w:lang w:val="en-US" w:bidi="ar-DZ"/>
        </w:rPr>
        <w:t>الأستـــــــــــــــــــــــــــــــــــــــــــــــــــــــــــــــــــــــــــــــــــــــــــــــــــــــــاذ: طبّــــــــــــــــــــــــــــــــــــــــــــــــــــــــــــــــــــــــال أيّـــــــــــــــــــــــــــــــــــــــــــــــــــــــــــــــــــــــــــــــــــــوب</w:t>
      </w:r>
    </w:p>
    <w:p w:rsidR="00DB5529" w:rsidRDefault="00DB5529" w:rsidP="00DB5529">
      <w:pPr>
        <w:rPr>
          <w:rtl/>
          <w:lang w:bidi="ar-DZ"/>
        </w:rPr>
      </w:pPr>
    </w:p>
    <w:p w:rsidR="00EA22AA" w:rsidRDefault="00EA22AA"/>
    <w:sectPr w:rsidR="00EA22AA" w:rsidSect="006C1C11">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709" w:footer="709"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292" w:rsidRDefault="00937292" w:rsidP="009C2636">
      <w:pPr>
        <w:spacing w:after="0" w:line="240" w:lineRule="auto"/>
      </w:pPr>
      <w:r>
        <w:separator/>
      </w:r>
    </w:p>
  </w:endnote>
  <w:endnote w:type="continuationSeparator" w:id="0">
    <w:p w:rsidR="00937292" w:rsidRDefault="00937292" w:rsidP="009C2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36" w:rsidRDefault="009C2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36" w:rsidRDefault="009C2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36" w:rsidRDefault="009C2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292" w:rsidRDefault="00937292" w:rsidP="009C2636">
      <w:pPr>
        <w:spacing w:after="0" w:line="240" w:lineRule="auto"/>
      </w:pPr>
      <w:r>
        <w:separator/>
      </w:r>
    </w:p>
  </w:footnote>
  <w:footnote w:type="continuationSeparator" w:id="0">
    <w:p w:rsidR="00937292" w:rsidRDefault="00937292" w:rsidP="009C26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36" w:rsidRDefault="009C2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36" w:rsidRDefault="009C2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36" w:rsidRDefault="009C2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C333A"/>
    <w:multiLevelType w:val="hybridMultilevel"/>
    <w:tmpl w:val="7DB8A0B6"/>
    <w:lvl w:ilvl="0" w:tplc="4CFAA15A">
      <w:numFmt w:val="bullet"/>
      <w:lvlText w:val="-"/>
      <w:lvlJc w:val="left"/>
      <w:pPr>
        <w:ind w:left="435" w:hanging="360"/>
      </w:pPr>
      <w:rPr>
        <w:rFonts w:ascii="Sakkal Majalla" w:eastAsiaTheme="minorEastAsia" w:hAnsi="Sakkal Majalla" w:cs="Sakkal Majalla" w:hint="default"/>
      </w:rPr>
    </w:lvl>
    <w:lvl w:ilvl="1" w:tplc="040C0003" w:tentative="1">
      <w:start w:val="1"/>
      <w:numFmt w:val="bullet"/>
      <w:lvlText w:val="o"/>
      <w:lvlJc w:val="left"/>
      <w:pPr>
        <w:ind w:left="1155" w:hanging="360"/>
      </w:pPr>
      <w:rPr>
        <w:rFonts w:ascii="Courier New" w:hAnsi="Courier New" w:cs="Courier New" w:hint="default"/>
      </w:rPr>
    </w:lvl>
    <w:lvl w:ilvl="2" w:tplc="040C0005" w:tentative="1">
      <w:start w:val="1"/>
      <w:numFmt w:val="bullet"/>
      <w:lvlText w:val=""/>
      <w:lvlJc w:val="left"/>
      <w:pPr>
        <w:ind w:left="1875" w:hanging="360"/>
      </w:pPr>
      <w:rPr>
        <w:rFonts w:ascii="Wingdings" w:hAnsi="Wingdings" w:hint="default"/>
      </w:rPr>
    </w:lvl>
    <w:lvl w:ilvl="3" w:tplc="040C0001" w:tentative="1">
      <w:start w:val="1"/>
      <w:numFmt w:val="bullet"/>
      <w:lvlText w:val=""/>
      <w:lvlJc w:val="left"/>
      <w:pPr>
        <w:ind w:left="2595" w:hanging="360"/>
      </w:pPr>
      <w:rPr>
        <w:rFonts w:ascii="Symbol" w:hAnsi="Symbol" w:hint="default"/>
      </w:rPr>
    </w:lvl>
    <w:lvl w:ilvl="4" w:tplc="040C0003" w:tentative="1">
      <w:start w:val="1"/>
      <w:numFmt w:val="bullet"/>
      <w:lvlText w:val="o"/>
      <w:lvlJc w:val="left"/>
      <w:pPr>
        <w:ind w:left="3315" w:hanging="360"/>
      </w:pPr>
      <w:rPr>
        <w:rFonts w:ascii="Courier New" w:hAnsi="Courier New" w:cs="Courier New" w:hint="default"/>
      </w:rPr>
    </w:lvl>
    <w:lvl w:ilvl="5" w:tplc="040C0005" w:tentative="1">
      <w:start w:val="1"/>
      <w:numFmt w:val="bullet"/>
      <w:lvlText w:val=""/>
      <w:lvlJc w:val="left"/>
      <w:pPr>
        <w:ind w:left="4035" w:hanging="360"/>
      </w:pPr>
      <w:rPr>
        <w:rFonts w:ascii="Wingdings" w:hAnsi="Wingdings" w:hint="default"/>
      </w:rPr>
    </w:lvl>
    <w:lvl w:ilvl="6" w:tplc="040C0001" w:tentative="1">
      <w:start w:val="1"/>
      <w:numFmt w:val="bullet"/>
      <w:lvlText w:val=""/>
      <w:lvlJc w:val="left"/>
      <w:pPr>
        <w:ind w:left="4755" w:hanging="360"/>
      </w:pPr>
      <w:rPr>
        <w:rFonts w:ascii="Symbol" w:hAnsi="Symbol" w:hint="default"/>
      </w:rPr>
    </w:lvl>
    <w:lvl w:ilvl="7" w:tplc="040C0003" w:tentative="1">
      <w:start w:val="1"/>
      <w:numFmt w:val="bullet"/>
      <w:lvlText w:val="o"/>
      <w:lvlJc w:val="left"/>
      <w:pPr>
        <w:ind w:left="5475" w:hanging="360"/>
      </w:pPr>
      <w:rPr>
        <w:rFonts w:ascii="Courier New" w:hAnsi="Courier New" w:cs="Courier New" w:hint="default"/>
      </w:rPr>
    </w:lvl>
    <w:lvl w:ilvl="8" w:tplc="040C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529"/>
    <w:rsid w:val="004D4EBD"/>
    <w:rsid w:val="006C78A2"/>
    <w:rsid w:val="00852BF1"/>
    <w:rsid w:val="00937292"/>
    <w:rsid w:val="009C2636"/>
    <w:rsid w:val="00C95AD8"/>
    <w:rsid w:val="00D7313F"/>
    <w:rsid w:val="00DB5529"/>
    <w:rsid w:val="00EA22A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C13041-9402-4C4A-8532-0871CE8D9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529"/>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529"/>
    <w:pPr>
      <w:ind w:left="720"/>
      <w:contextualSpacing/>
    </w:pPr>
  </w:style>
  <w:style w:type="table" w:styleId="TableGrid">
    <w:name w:val="Table Grid"/>
    <w:basedOn w:val="TableNormal"/>
    <w:uiPriority w:val="59"/>
    <w:rsid w:val="00DB55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7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8A2"/>
    <w:rPr>
      <w:rFonts w:ascii="Tahoma" w:eastAsiaTheme="minorEastAsia" w:hAnsi="Tahoma" w:cs="Tahoma"/>
      <w:sz w:val="16"/>
      <w:szCs w:val="16"/>
      <w:lang w:eastAsia="fr-FR"/>
    </w:rPr>
  </w:style>
  <w:style w:type="paragraph" w:styleId="Header">
    <w:name w:val="header"/>
    <w:basedOn w:val="Normal"/>
    <w:link w:val="HeaderChar"/>
    <w:uiPriority w:val="99"/>
    <w:unhideWhenUsed/>
    <w:rsid w:val="009C26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9C2636"/>
    <w:rPr>
      <w:rFonts w:eastAsiaTheme="minorEastAsia"/>
      <w:lang w:eastAsia="fr-FR"/>
    </w:rPr>
  </w:style>
  <w:style w:type="paragraph" w:styleId="Footer">
    <w:name w:val="footer"/>
    <w:basedOn w:val="Normal"/>
    <w:link w:val="FooterChar"/>
    <w:uiPriority w:val="99"/>
    <w:unhideWhenUsed/>
    <w:rsid w:val="009C26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9C2636"/>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934</Words>
  <Characters>4487</Characters>
  <Application>Microsoft Office Word</Application>
  <DocSecurity>0</DocSecurity>
  <Lines>280</Lines>
  <Paragraphs>186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ayoub</dc:creator>
  <cp:lastModifiedBy>mld</cp:lastModifiedBy>
  <cp:revision>5</cp:revision>
  <dcterms:created xsi:type="dcterms:W3CDTF">2019-12-03T18:58:00Z</dcterms:created>
  <dcterms:modified xsi:type="dcterms:W3CDTF">2024-08-22T20:11:00Z</dcterms:modified>
</cp:coreProperties>
</file>